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64DE9" w14:textId="3F254F6D" w:rsidR="00C84623" w:rsidRDefault="00C84623" w:rsidP="00D107BE">
      <w:pPr>
        <w:jc w:val="center"/>
        <w:rPr>
          <w:color w:val="498BC9"/>
          <w:sz w:val="72"/>
          <w:szCs w:val="72"/>
        </w:rPr>
      </w:pPr>
    </w:p>
    <w:p w14:paraId="1564D986" w14:textId="77777777" w:rsidR="00305D3D" w:rsidRPr="004A4B54" w:rsidRDefault="00305D3D" w:rsidP="00D107BE">
      <w:pPr>
        <w:jc w:val="center"/>
        <w:rPr>
          <w:color w:val="498BC9"/>
          <w:sz w:val="72"/>
          <w:szCs w:val="72"/>
        </w:rPr>
      </w:pPr>
    </w:p>
    <w:p w14:paraId="15764DEE" w14:textId="15336D45" w:rsidR="00C84623" w:rsidRPr="004A4B54" w:rsidRDefault="0040105D" w:rsidP="00D107BE">
      <w:pPr>
        <w:jc w:val="center"/>
        <w:rPr>
          <w:b/>
          <w:color w:val="498BC9"/>
          <w:sz w:val="72"/>
          <w:szCs w:val="72"/>
        </w:rPr>
      </w:pPr>
      <w:r w:rsidRPr="004A4B54">
        <w:rPr>
          <w:b/>
          <w:color w:val="498BC9"/>
          <w:sz w:val="72"/>
          <w:szCs w:val="72"/>
        </w:rPr>
        <w:t xml:space="preserve">IUT </w:t>
      </w:r>
      <w:r w:rsidR="00805B58" w:rsidRPr="004A4B54">
        <w:rPr>
          <w:b/>
          <w:color w:val="498BC9"/>
          <w:sz w:val="72"/>
          <w:szCs w:val="72"/>
        </w:rPr>
        <w:t>WORLD CONFERENCE</w:t>
      </w:r>
      <w:r w:rsidRPr="004A4B54">
        <w:rPr>
          <w:b/>
          <w:color w:val="498BC9"/>
          <w:spacing w:val="-6"/>
          <w:sz w:val="72"/>
          <w:szCs w:val="72"/>
        </w:rPr>
        <w:t xml:space="preserve"> </w:t>
      </w:r>
      <w:r w:rsidRPr="004A4B54">
        <w:rPr>
          <w:b/>
          <w:color w:val="498BC9"/>
          <w:sz w:val="72"/>
          <w:szCs w:val="72"/>
        </w:rPr>
        <w:t>201</w:t>
      </w:r>
      <w:r w:rsidR="00722B52" w:rsidRPr="004A4B54">
        <w:rPr>
          <w:b/>
          <w:color w:val="498BC9"/>
          <w:sz w:val="72"/>
          <w:szCs w:val="72"/>
        </w:rPr>
        <w:t>9</w:t>
      </w:r>
    </w:p>
    <w:p w14:paraId="15764DEF" w14:textId="77777777" w:rsidR="00C84623" w:rsidRPr="004A4B54" w:rsidRDefault="00C84623" w:rsidP="00D107BE">
      <w:pPr>
        <w:jc w:val="center"/>
        <w:rPr>
          <w:color w:val="498BC9"/>
        </w:rPr>
      </w:pPr>
    </w:p>
    <w:p w14:paraId="15764DF0" w14:textId="77777777" w:rsidR="00C84623" w:rsidRPr="004A4B54" w:rsidRDefault="00C84623" w:rsidP="00D107BE">
      <w:pPr>
        <w:jc w:val="center"/>
        <w:rPr>
          <w:color w:val="498BC9"/>
        </w:rPr>
      </w:pPr>
    </w:p>
    <w:p w14:paraId="15764DF1" w14:textId="75A84D6E" w:rsidR="00C84623" w:rsidRPr="004A4B54" w:rsidRDefault="00C84623" w:rsidP="00D107BE">
      <w:pPr>
        <w:jc w:val="center"/>
        <w:rPr>
          <w:color w:val="498BC9"/>
        </w:rPr>
      </w:pPr>
    </w:p>
    <w:p w14:paraId="15764DF2" w14:textId="312CFB17" w:rsidR="00C84623" w:rsidRPr="004A4B54" w:rsidRDefault="00D45A30" w:rsidP="00D107BE">
      <w:pPr>
        <w:jc w:val="center"/>
        <w:rPr>
          <w:color w:val="498BC9"/>
          <w:sz w:val="70"/>
        </w:rPr>
      </w:pPr>
      <w:r w:rsidRPr="004A4B54">
        <w:rPr>
          <w:noProof/>
          <w:color w:val="498BC9"/>
        </w:rPr>
        <w:drawing>
          <wp:inline distT="0" distB="0" distL="0" distR="0" wp14:anchorId="25A97248" wp14:editId="0610C5E8">
            <wp:extent cx="5763260" cy="284988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260" cy="2849880"/>
                    </a:xfrm>
                    <a:prstGeom prst="rect">
                      <a:avLst/>
                    </a:prstGeom>
                    <a:noFill/>
                    <a:ln>
                      <a:noFill/>
                    </a:ln>
                  </pic:spPr>
                </pic:pic>
              </a:graphicData>
            </a:graphic>
          </wp:inline>
        </w:drawing>
      </w:r>
    </w:p>
    <w:p w14:paraId="6DDAA390" w14:textId="77777777" w:rsidR="004B4571" w:rsidRPr="004A4B54" w:rsidRDefault="004B4571" w:rsidP="00D107BE">
      <w:pPr>
        <w:jc w:val="center"/>
        <w:rPr>
          <w:color w:val="498BC9"/>
        </w:rPr>
      </w:pPr>
    </w:p>
    <w:p w14:paraId="15764DF3" w14:textId="634875C3" w:rsidR="00C84623" w:rsidRPr="004A4B54" w:rsidRDefault="00805B58" w:rsidP="00D107BE">
      <w:pPr>
        <w:jc w:val="center"/>
        <w:rPr>
          <w:color w:val="498BC9"/>
          <w:sz w:val="52"/>
        </w:rPr>
      </w:pPr>
      <w:r w:rsidRPr="004A4B54">
        <w:rPr>
          <w:color w:val="498BC9"/>
          <w:sz w:val="52"/>
        </w:rPr>
        <w:t>Conference</w:t>
      </w:r>
      <w:r w:rsidR="0040105D" w:rsidRPr="004A4B54">
        <w:rPr>
          <w:color w:val="498BC9"/>
          <w:spacing w:val="-11"/>
          <w:sz w:val="52"/>
        </w:rPr>
        <w:t xml:space="preserve"> </w:t>
      </w:r>
      <w:r w:rsidR="0040105D" w:rsidRPr="004A4B54">
        <w:rPr>
          <w:color w:val="498BC9"/>
          <w:sz w:val="52"/>
        </w:rPr>
        <w:t>documents</w:t>
      </w:r>
    </w:p>
    <w:p w14:paraId="26602FA4" w14:textId="77777777" w:rsidR="00D45A30" w:rsidRPr="004A4B54" w:rsidRDefault="00D45A30" w:rsidP="00D107BE">
      <w:pPr>
        <w:jc w:val="center"/>
        <w:rPr>
          <w:color w:val="498BC9"/>
          <w:sz w:val="52"/>
        </w:rPr>
      </w:pPr>
    </w:p>
    <w:p w14:paraId="5417055E" w14:textId="38522834" w:rsidR="00D873A6" w:rsidRPr="004A4B54" w:rsidRDefault="00D873A6" w:rsidP="00D107BE">
      <w:pPr>
        <w:jc w:val="center"/>
        <w:rPr>
          <w:color w:val="498BC9"/>
          <w:sz w:val="52"/>
        </w:rPr>
      </w:pPr>
      <w:r w:rsidRPr="004A4B54">
        <w:rPr>
          <w:color w:val="498BC9"/>
          <w:sz w:val="52"/>
        </w:rPr>
        <w:t>Vienna</w:t>
      </w:r>
    </w:p>
    <w:p w14:paraId="0D96935B" w14:textId="3B72F580" w:rsidR="00C84623" w:rsidRPr="004A4B54" w:rsidRDefault="00D873A6" w:rsidP="00D107BE">
      <w:pPr>
        <w:jc w:val="center"/>
        <w:rPr>
          <w:color w:val="498BC9"/>
          <w:sz w:val="52"/>
        </w:rPr>
      </w:pPr>
      <w:r w:rsidRPr="004A4B54">
        <w:rPr>
          <w:color w:val="498BC9"/>
          <w:sz w:val="52"/>
        </w:rPr>
        <w:t>3</w:t>
      </w:r>
      <w:r w:rsidRPr="004A4B54">
        <w:rPr>
          <w:color w:val="498BC9"/>
          <w:sz w:val="52"/>
          <w:vertAlign w:val="superscript"/>
        </w:rPr>
        <w:t>rd</w:t>
      </w:r>
      <w:r w:rsidR="00805B58" w:rsidRPr="004A4B54">
        <w:rPr>
          <w:color w:val="498BC9"/>
          <w:sz w:val="52"/>
        </w:rPr>
        <w:t>4th</w:t>
      </w:r>
      <w:r w:rsidRPr="004A4B54">
        <w:rPr>
          <w:color w:val="498BC9"/>
          <w:sz w:val="52"/>
        </w:rPr>
        <w:t xml:space="preserve"> October 201</w:t>
      </w:r>
      <w:r w:rsidR="00EC5E39" w:rsidRPr="004A4B54">
        <w:rPr>
          <w:color w:val="498BC9"/>
          <w:sz w:val="52"/>
        </w:rPr>
        <w:t>9</w:t>
      </w:r>
    </w:p>
    <w:p w14:paraId="618CE78A" w14:textId="77777777" w:rsidR="00145364" w:rsidRPr="004A4B54" w:rsidRDefault="00145364" w:rsidP="00D107BE">
      <w:pPr>
        <w:jc w:val="center"/>
        <w:rPr>
          <w:color w:val="498BC9"/>
          <w:sz w:val="52"/>
        </w:rPr>
      </w:pPr>
    </w:p>
    <w:p w14:paraId="15764DFA" w14:textId="649FCD1E" w:rsidR="00145364" w:rsidRPr="004A4B54" w:rsidRDefault="00145364" w:rsidP="00D107BE">
      <w:pPr>
        <w:jc w:val="center"/>
        <w:rPr>
          <w:sz w:val="52"/>
        </w:rPr>
        <w:sectPr w:rsidR="00145364" w:rsidRPr="004A4B54" w:rsidSect="00F76BE8">
          <w:headerReference w:type="default" r:id="rId12"/>
          <w:headerReference w:type="first" r:id="rId13"/>
          <w:type w:val="continuous"/>
          <w:pgSz w:w="11910" w:h="16850"/>
          <w:pgMar w:top="1417" w:right="1417" w:bottom="1417" w:left="1417" w:header="720" w:footer="720" w:gutter="0"/>
          <w:cols w:space="720"/>
          <w:titlePg/>
          <w:docGrid w:linePitch="326"/>
        </w:sectPr>
      </w:pPr>
    </w:p>
    <w:p w14:paraId="15764DFC" w14:textId="77777777" w:rsidR="00C84623" w:rsidRPr="004A4B54" w:rsidRDefault="00C84623" w:rsidP="00D107BE">
      <w:pPr>
        <w:sectPr w:rsidR="00C84623" w:rsidRPr="004A4B54" w:rsidSect="009B5B04">
          <w:footerReference w:type="default" r:id="rId14"/>
          <w:pgSz w:w="11910" w:h="16850"/>
          <w:pgMar w:top="1417" w:right="1417" w:bottom="1417" w:left="1417" w:header="0" w:footer="630" w:gutter="0"/>
          <w:pgNumType w:start="2"/>
          <w:cols w:space="720"/>
        </w:sectPr>
      </w:pPr>
    </w:p>
    <w:sdt>
      <w:sdtPr>
        <w:rPr>
          <w:rFonts w:ascii="Times New Roman" w:hAnsi="Times New Roman" w:cs="Times New Roman"/>
          <w:b w:val="0"/>
          <w:color w:val="auto"/>
          <w:sz w:val="24"/>
          <w:szCs w:val="24"/>
          <w:lang w:val="en-GB" w:eastAsia="en-GB" w:bidi="en-GB"/>
        </w:rPr>
        <w:id w:val="1224952542"/>
        <w:docPartObj>
          <w:docPartGallery w:val="Table of Contents"/>
          <w:docPartUnique/>
        </w:docPartObj>
      </w:sdtPr>
      <w:sdtEndPr/>
      <w:sdtContent>
        <w:p w14:paraId="43CE84DF" w14:textId="77777777" w:rsidR="003B26DF" w:rsidRPr="004A4B54" w:rsidRDefault="00145364" w:rsidP="003F1021">
          <w:pPr>
            <w:pStyle w:val="Innehllsfrteckningsrubrik"/>
            <w:rPr>
              <w:lang w:val="en-GB"/>
            </w:rPr>
          </w:pPr>
          <w:r w:rsidRPr="004A4B54">
            <w:rPr>
              <w:lang w:val="en-GB"/>
            </w:rPr>
            <w:t>Contents</w:t>
          </w:r>
        </w:p>
        <w:p w14:paraId="584626D7" w14:textId="77777777" w:rsidR="00145364" w:rsidRPr="004A4B54" w:rsidRDefault="00145364" w:rsidP="00145364">
          <w:pPr>
            <w:rPr>
              <w:lang w:eastAsia="sv-SE" w:bidi="ar-SA"/>
            </w:rPr>
          </w:pPr>
        </w:p>
        <w:p w14:paraId="5A89584B" w14:textId="349CCCEF" w:rsidR="00913A54" w:rsidRPr="004A4B54" w:rsidRDefault="003B26DF"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r w:rsidRPr="004A4B54">
            <w:fldChar w:fldCharType="begin"/>
          </w:r>
          <w:r w:rsidRPr="004A4B54">
            <w:instrText xml:space="preserve"> TOC \o "1-3" \h \z \u </w:instrText>
          </w:r>
          <w:r w:rsidRPr="004A4B54">
            <w:fldChar w:fldCharType="separate"/>
          </w:r>
          <w:hyperlink w:anchor="_Toc19715852" w:history="1">
            <w:r w:rsidR="004E66A0" w:rsidRPr="004A4B54">
              <w:rPr>
                <w:rStyle w:val="Hyperlnk"/>
                <w:noProof/>
                <w:color w:val="auto"/>
                <w:u w:val="none"/>
              </w:rPr>
              <w:t>List of M</w:t>
            </w:r>
            <w:r w:rsidR="00913A54" w:rsidRPr="004A4B54">
              <w:rPr>
                <w:rStyle w:val="Hyperlnk"/>
                <w:noProof/>
                <w:color w:val="auto"/>
                <w:u w:val="none"/>
              </w:rPr>
              <w:t>ember</w:t>
            </w:r>
            <w:r w:rsidR="004E66A0" w:rsidRPr="004A4B54">
              <w:rPr>
                <w:rStyle w:val="Hyperlnk"/>
                <w:noProof/>
                <w:color w:val="auto"/>
                <w:u w:val="none"/>
              </w:rPr>
              <w:t>s</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_Toc19715852 \h </w:instrText>
            </w:r>
            <w:r w:rsidR="00913A54" w:rsidRPr="004A4B54">
              <w:rPr>
                <w:noProof/>
                <w:webHidden/>
              </w:rPr>
            </w:r>
            <w:r w:rsidR="00913A54" w:rsidRPr="004A4B54">
              <w:rPr>
                <w:noProof/>
                <w:webHidden/>
              </w:rPr>
              <w:fldChar w:fldCharType="separate"/>
            </w:r>
            <w:r w:rsidR="00617C34">
              <w:rPr>
                <w:noProof/>
                <w:webHidden/>
              </w:rPr>
              <w:t>4</w:t>
            </w:r>
            <w:r w:rsidR="00913A54" w:rsidRPr="004A4B54">
              <w:rPr>
                <w:noProof/>
                <w:webHidden/>
              </w:rPr>
              <w:fldChar w:fldCharType="end"/>
            </w:r>
          </w:hyperlink>
        </w:p>
        <w:p w14:paraId="620D1381" w14:textId="11C33692"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53" w:history="1">
            <w:r w:rsidR="00913A54" w:rsidRPr="004A4B54">
              <w:rPr>
                <w:rStyle w:val="Hyperlnk"/>
                <w:noProof/>
                <w:color w:val="auto"/>
                <w:u w:val="none"/>
              </w:rPr>
              <w:t>Programme</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_Toc19715853 \h </w:instrText>
            </w:r>
            <w:r w:rsidR="00913A54" w:rsidRPr="004A4B54">
              <w:rPr>
                <w:noProof/>
                <w:webHidden/>
              </w:rPr>
            </w:r>
            <w:r w:rsidR="00913A54" w:rsidRPr="004A4B54">
              <w:rPr>
                <w:noProof/>
                <w:webHidden/>
              </w:rPr>
              <w:fldChar w:fldCharType="separate"/>
            </w:r>
            <w:r w:rsidR="00617C34">
              <w:rPr>
                <w:noProof/>
                <w:webHidden/>
              </w:rPr>
              <w:t>7</w:t>
            </w:r>
            <w:r w:rsidR="00913A54" w:rsidRPr="004A4B54">
              <w:rPr>
                <w:noProof/>
                <w:webHidden/>
              </w:rPr>
              <w:fldChar w:fldCharType="end"/>
            </w:r>
          </w:hyperlink>
        </w:p>
        <w:p w14:paraId="2AB22909" w14:textId="52D49C77"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54" w:history="1">
            <w:r w:rsidR="00913A54" w:rsidRPr="004A4B54">
              <w:rPr>
                <w:rStyle w:val="Hyperlnk"/>
                <w:noProof/>
                <w:color w:val="auto"/>
                <w:u w:val="none"/>
              </w:rPr>
              <w:t>Agenda</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_Toc19715854 \h </w:instrText>
            </w:r>
            <w:r w:rsidR="00913A54" w:rsidRPr="004A4B54">
              <w:rPr>
                <w:noProof/>
                <w:webHidden/>
              </w:rPr>
            </w:r>
            <w:r w:rsidR="00913A54" w:rsidRPr="004A4B54">
              <w:rPr>
                <w:noProof/>
                <w:webHidden/>
              </w:rPr>
              <w:fldChar w:fldCharType="separate"/>
            </w:r>
            <w:r w:rsidR="00617C34">
              <w:rPr>
                <w:noProof/>
                <w:webHidden/>
              </w:rPr>
              <w:t>10</w:t>
            </w:r>
            <w:r w:rsidR="00913A54" w:rsidRPr="004A4B54">
              <w:rPr>
                <w:noProof/>
                <w:webHidden/>
              </w:rPr>
              <w:fldChar w:fldCharType="end"/>
            </w:r>
          </w:hyperlink>
        </w:p>
        <w:p w14:paraId="2DF032FF" w14:textId="49A1BD17"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55" w:history="1">
            <w:r w:rsidR="00913A54" w:rsidRPr="004A4B54">
              <w:rPr>
                <w:rStyle w:val="Hyperlnk"/>
                <w:noProof/>
                <w:color w:val="auto"/>
                <w:u w:val="none"/>
              </w:rPr>
              <w:t>Appendix 1</w:t>
            </w:r>
          </w:hyperlink>
          <w:r w:rsidR="005E4A5F" w:rsidRPr="004A4B54">
            <w:rPr>
              <w:rStyle w:val="Hyperlnk"/>
              <w:noProof/>
              <w:color w:val="auto"/>
              <w:u w:val="none"/>
            </w:rPr>
            <w:t xml:space="preserve"> - </w:t>
          </w:r>
          <w:hyperlink w:anchor="_Toc19715856" w:history="1">
            <w:r w:rsidR="00913A54" w:rsidRPr="004A4B54">
              <w:rPr>
                <w:rStyle w:val="Hyperlnk"/>
                <w:noProof/>
                <w:color w:val="auto"/>
                <w:u w:val="none"/>
              </w:rPr>
              <w:t>Election of Conference Chair, vice Chair and Conference Secretary</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_Toc19715856 \h </w:instrText>
            </w:r>
            <w:r w:rsidR="00913A54" w:rsidRPr="004A4B54">
              <w:rPr>
                <w:noProof/>
                <w:webHidden/>
              </w:rPr>
            </w:r>
            <w:r w:rsidR="00913A54" w:rsidRPr="004A4B54">
              <w:rPr>
                <w:noProof/>
                <w:webHidden/>
              </w:rPr>
              <w:fldChar w:fldCharType="separate"/>
            </w:r>
            <w:r w:rsidR="00617C34">
              <w:rPr>
                <w:noProof/>
                <w:webHidden/>
              </w:rPr>
              <w:t>11</w:t>
            </w:r>
            <w:r w:rsidR="00913A54" w:rsidRPr="004A4B54">
              <w:rPr>
                <w:noProof/>
                <w:webHidden/>
              </w:rPr>
              <w:fldChar w:fldCharType="end"/>
            </w:r>
          </w:hyperlink>
        </w:p>
        <w:p w14:paraId="410C7FDA" w14:textId="56E0FA09"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57" w:history="1">
            <w:r w:rsidR="00913A54" w:rsidRPr="004A4B54">
              <w:rPr>
                <w:rStyle w:val="Hyperlnk"/>
                <w:noProof/>
                <w:color w:val="auto"/>
                <w:u w:val="none"/>
              </w:rPr>
              <w:t>Appendix 2</w:t>
            </w:r>
          </w:hyperlink>
          <w:r w:rsidR="005E4A5F" w:rsidRPr="004A4B54">
            <w:rPr>
              <w:rStyle w:val="Hyperlnk"/>
              <w:noProof/>
              <w:color w:val="auto"/>
              <w:u w:val="none"/>
            </w:rPr>
            <w:t xml:space="preserve"> - </w:t>
          </w:r>
          <w:hyperlink w:anchor="_Toc19715858" w:history="1">
            <w:r w:rsidR="00913A54" w:rsidRPr="004A4B54">
              <w:rPr>
                <w:rStyle w:val="Hyperlnk"/>
                <w:noProof/>
                <w:color w:val="auto"/>
                <w:u w:val="none"/>
              </w:rPr>
              <w:t>Roll call</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_Toc19715858 \h </w:instrText>
            </w:r>
            <w:r w:rsidR="00913A54" w:rsidRPr="004A4B54">
              <w:rPr>
                <w:noProof/>
                <w:webHidden/>
              </w:rPr>
            </w:r>
            <w:r w:rsidR="00913A54" w:rsidRPr="004A4B54">
              <w:rPr>
                <w:noProof/>
                <w:webHidden/>
              </w:rPr>
              <w:fldChar w:fldCharType="separate"/>
            </w:r>
            <w:r w:rsidR="00617C34">
              <w:rPr>
                <w:noProof/>
                <w:webHidden/>
              </w:rPr>
              <w:t>12</w:t>
            </w:r>
            <w:r w:rsidR="00913A54" w:rsidRPr="004A4B54">
              <w:rPr>
                <w:noProof/>
                <w:webHidden/>
              </w:rPr>
              <w:fldChar w:fldCharType="end"/>
            </w:r>
          </w:hyperlink>
        </w:p>
        <w:p w14:paraId="4A49EE8B" w14:textId="29EB3539"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59" w:history="1">
            <w:r w:rsidR="00913A54" w:rsidRPr="004A4B54">
              <w:rPr>
                <w:rStyle w:val="Hyperlnk"/>
                <w:noProof/>
                <w:color w:val="auto"/>
                <w:u w:val="none"/>
              </w:rPr>
              <w:t>Appendix 3</w:t>
            </w:r>
          </w:hyperlink>
          <w:r w:rsidR="005E4A5F" w:rsidRPr="004A4B54">
            <w:rPr>
              <w:rStyle w:val="Hyperlnk"/>
              <w:noProof/>
              <w:color w:val="auto"/>
              <w:u w:val="none"/>
            </w:rPr>
            <w:t xml:space="preserve"> - </w:t>
          </w:r>
          <w:hyperlink w:anchor="_Toc19715860" w:history="1">
            <w:r w:rsidR="00913A54" w:rsidRPr="004A4B54">
              <w:rPr>
                <w:rStyle w:val="Hyperlnk"/>
                <w:noProof/>
                <w:color w:val="auto"/>
                <w:u w:val="none"/>
              </w:rPr>
              <w:t>Minutes from Congress 2016</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_Toc19715860 \h </w:instrText>
            </w:r>
            <w:r w:rsidR="00913A54" w:rsidRPr="004A4B54">
              <w:rPr>
                <w:noProof/>
                <w:webHidden/>
              </w:rPr>
            </w:r>
            <w:r w:rsidR="00913A54" w:rsidRPr="004A4B54">
              <w:rPr>
                <w:noProof/>
                <w:webHidden/>
              </w:rPr>
              <w:fldChar w:fldCharType="separate"/>
            </w:r>
            <w:r w:rsidR="00617C34">
              <w:rPr>
                <w:noProof/>
                <w:webHidden/>
              </w:rPr>
              <w:t>14</w:t>
            </w:r>
            <w:r w:rsidR="00913A54" w:rsidRPr="004A4B54">
              <w:rPr>
                <w:noProof/>
                <w:webHidden/>
              </w:rPr>
              <w:fldChar w:fldCharType="end"/>
            </w:r>
          </w:hyperlink>
        </w:p>
        <w:p w14:paraId="72DA32AB" w14:textId="05A6B068"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61" w:history="1">
            <w:r w:rsidR="00913A54" w:rsidRPr="004A4B54">
              <w:rPr>
                <w:rStyle w:val="Hyperlnk"/>
                <w:noProof/>
                <w:color w:val="auto"/>
                <w:u w:val="none"/>
              </w:rPr>
              <w:t>Appendix 4</w:t>
            </w:r>
          </w:hyperlink>
          <w:r w:rsidR="005E4A5F" w:rsidRPr="004A4B54">
            <w:rPr>
              <w:rStyle w:val="Hyperlnk"/>
              <w:noProof/>
              <w:color w:val="auto"/>
              <w:u w:val="none"/>
            </w:rPr>
            <w:t xml:space="preserve"> - </w:t>
          </w:r>
          <w:hyperlink w:anchor="_Toc19715862" w:history="1">
            <w:r w:rsidR="00913A54" w:rsidRPr="004A4B54">
              <w:rPr>
                <w:rStyle w:val="Hyperlnk"/>
                <w:noProof/>
                <w:color w:val="auto"/>
                <w:u w:val="none"/>
              </w:rPr>
              <w:t>Election of IUT President and seat of IUT Secretariat</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_Toc19715862 \h </w:instrText>
            </w:r>
            <w:r w:rsidR="00913A54" w:rsidRPr="004A4B54">
              <w:rPr>
                <w:noProof/>
                <w:webHidden/>
              </w:rPr>
            </w:r>
            <w:r w:rsidR="00913A54" w:rsidRPr="004A4B54">
              <w:rPr>
                <w:noProof/>
                <w:webHidden/>
              </w:rPr>
              <w:fldChar w:fldCharType="separate"/>
            </w:r>
            <w:r w:rsidR="00617C34">
              <w:rPr>
                <w:noProof/>
                <w:webHidden/>
              </w:rPr>
              <w:t>17</w:t>
            </w:r>
            <w:r w:rsidR="00913A54" w:rsidRPr="004A4B54">
              <w:rPr>
                <w:noProof/>
                <w:webHidden/>
              </w:rPr>
              <w:fldChar w:fldCharType="end"/>
            </w:r>
          </w:hyperlink>
        </w:p>
        <w:p w14:paraId="434E043B" w14:textId="519B44BB"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63" w:history="1">
            <w:r w:rsidR="00913A54" w:rsidRPr="004A4B54">
              <w:rPr>
                <w:rStyle w:val="Hyperlnk"/>
                <w:noProof/>
                <w:color w:val="auto"/>
                <w:u w:val="none"/>
              </w:rPr>
              <w:t>Appendix 5</w:t>
            </w:r>
          </w:hyperlink>
          <w:r w:rsidR="005E4A5F" w:rsidRPr="004A4B54">
            <w:rPr>
              <w:rStyle w:val="Hyperlnk"/>
              <w:noProof/>
              <w:color w:val="auto"/>
              <w:u w:val="none"/>
            </w:rPr>
            <w:t xml:space="preserve"> - </w:t>
          </w:r>
          <w:hyperlink w:anchor="_Toc19715864" w:history="1">
            <w:r w:rsidR="00913A54" w:rsidRPr="004A4B54">
              <w:rPr>
                <w:rStyle w:val="Hyperlnk"/>
                <w:noProof/>
                <w:color w:val="auto"/>
                <w:u w:val="none"/>
              </w:rPr>
              <w:t>Conference statement</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_Toc19715864 \h </w:instrText>
            </w:r>
            <w:r w:rsidR="00913A54" w:rsidRPr="004A4B54">
              <w:rPr>
                <w:noProof/>
                <w:webHidden/>
              </w:rPr>
            </w:r>
            <w:r w:rsidR="00913A54" w:rsidRPr="004A4B54">
              <w:rPr>
                <w:noProof/>
                <w:webHidden/>
              </w:rPr>
              <w:fldChar w:fldCharType="separate"/>
            </w:r>
            <w:r w:rsidR="00617C34">
              <w:rPr>
                <w:noProof/>
                <w:webHidden/>
              </w:rPr>
              <w:t>22</w:t>
            </w:r>
            <w:r w:rsidR="00913A54" w:rsidRPr="004A4B54">
              <w:rPr>
                <w:noProof/>
                <w:webHidden/>
              </w:rPr>
              <w:fldChar w:fldCharType="end"/>
            </w:r>
          </w:hyperlink>
        </w:p>
        <w:p w14:paraId="17991E6C" w14:textId="1DE83F31"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65" w:history="1">
            <w:r w:rsidR="00913A54" w:rsidRPr="004A4B54">
              <w:rPr>
                <w:rStyle w:val="Hyperlnk"/>
                <w:noProof/>
                <w:color w:val="auto"/>
                <w:u w:val="none"/>
              </w:rPr>
              <w:t>Appendix 6</w:t>
            </w:r>
          </w:hyperlink>
          <w:r w:rsidR="005E4A5F" w:rsidRPr="004A4B54">
            <w:rPr>
              <w:rStyle w:val="Hyperlnk"/>
              <w:noProof/>
              <w:color w:val="auto"/>
              <w:u w:val="none"/>
            </w:rPr>
            <w:t xml:space="preserve"> - </w:t>
          </w:r>
          <w:hyperlink w:anchor="_Toc19715866" w:history="1">
            <w:r w:rsidR="00913A54" w:rsidRPr="004A4B54">
              <w:rPr>
                <w:rStyle w:val="Hyperlnk"/>
                <w:noProof/>
                <w:color w:val="auto"/>
                <w:u w:val="none"/>
              </w:rPr>
              <w:t>Report of the activities of the International Union of Tenants 2016-2019</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_Toc19715866 \h </w:instrText>
            </w:r>
            <w:r w:rsidR="00913A54" w:rsidRPr="004A4B54">
              <w:rPr>
                <w:noProof/>
                <w:webHidden/>
              </w:rPr>
            </w:r>
            <w:r w:rsidR="00913A54" w:rsidRPr="004A4B54">
              <w:rPr>
                <w:noProof/>
                <w:webHidden/>
              </w:rPr>
              <w:fldChar w:fldCharType="separate"/>
            </w:r>
            <w:r w:rsidR="00617C34">
              <w:rPr>
                <w:noProof/>
                <w:webHidden/>
              </w:rPr>
              <w:t>25</w:t>
            </w:r>
            <w:r w:rsidR="00913A54" w:rsidRPr="004A4B54">
              <w:rPr>
                <w:noProof/>
                <w:webHidden/>
              </w:rPr>
              <w:fldChar w:fldCharType="end"/>
            </w:r>
          </w:hyperlink>
        </w:p>
        <w:p w14:paraId="35F7B89B" w14:textId="5D25422D"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67" w:history="1">
            <w:r w:rsidR="00913A54" w:rsidRPr="004A4B54">
              <w:rPr>
                <w:rStyle w:val="Hyperlnk"/>
                <w:noProof/>
                <w:color w:val="auto"/>
                <w:u w:val="none"/>
              </w:rPr>
              <w:t>Appendix 7</w:t>
            </w:r>
          </w:hyperlink>
          <w:r w:rsidR="005E4A5F" w:rsidRPr="004A4B54">
            <w:rPr>
              <w:rStyle w:val="Hyperlnk"/>
              <w:noProof/>
              <w:color w:val="auto"/>
              <w:u w:val="none"/>
            </w:rPr>
            <w:t xml:space="preserve"> - </w:t>
          </w:r>
          <w:hyperlink w:anchor="_Toc19715868" w:history="1">
            <w:r w:rsidR="00913A54" w:rsidRPr="004A4B54">
              <w:rPr>
                <w:rStyle w:val="Hyperlnk"/>
                <w:noProof/>
                <w:color w:val="auto"/>
                <w:u w:val="none"/>
              </w:rPr>
              <w:t>IUT EU Liaison Office Brussels report of activities 2016-2019</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_Toc19715868 \h </w:instrText>
            </w:r>
            <w:r w:rsidR="00913A54" w:rsidRPr="004A4B54">
              <w:rPr>
                <w:noProof/>
                <w:webHidden/>
              </w:rPr>
            </w:r>
            <w:r w:rsidR="00913A54" w:rsidRPr="004A4B54">
              <w:rPr>
                <w:noProof/>
                <w:webHidden/>
              </w:rPr>
              <w:fldChar w:fldCharType="separate"/>
            </w:r>
            <w:r w:rsidR="00617C34">
              <w:rPr>
                <w:noProof/>
                <w:webHidden/>
              </w:rPr>
              <w:t>31</w:t>
            </w:r>
            <w:r w:rsidR="00913A54" w:rsidRPr="004A4B54">
              <w:rPr>
                <w:noProof/>
                <w:webHidden/>
              </w:rPr>
              <w:fldChar w:fldCharType="end"/>
            </w:r>
          </w:hyperlink>
        </w:p>
        <w:p w14:paraId="59444498" w14:textId="703E5308"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69" w:history="1">
            <w:r w:rsidR="00913A54" w:rsidRPr="004A4B54">
              <w:rPr>
                <w:rStyle w:val="Hyperlnk"/>
                <w:noProof/>
                <w:color w:val="auto"/>
                <w:u w:val="none"/>
              </w:rPr>
              <w:t>Appendix 8a</w:t>
            </w:r>
          </w:hyperlink>
          <w:r w:rsidR="005E4A5F" w:rsidRPr="004A4B54">
            <w:rPr>
              <w:rStyle w:val="Hyperlnk"/>
              <w:noProof/>
              <w:color w:val="auto"/>
              <w:u w:val="none"/>
            </w:rPr>
            <w:t xml:space="preserve"> - </w:t>
          </w:r>
          <w:hyperlink w:anchor="_Toc19715870" w:history="1">
            <w:r w:rsidR="00913A54" w:rsidRPr="004A4B54">
              <w:rPr>
                <w:rStyle w:val="Hyperlnk"/>
                <w:noProof/>
                <w:color w:val="auto"/>
                <w:u w:val="none"/>
              </w:rPr>
              <w:t>Financial Report / Director’s Report 2016-2018</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_Toc19715870 \h </w:instrText>
            </w:r>
            <w:r w:rsidR="00913A54" w:rsidRPr="004A4B54">
              <w:rPr>
                <w:noProof/>
                <w:webHidden/>
              </w:rPr>
            </w:r>
            <w:r w:rsidR="00913A54" w:rsidRPr="004A4B54">
              <w:rPr>
                <w:noProof/>
                <w:webHidden/>
              </w:rPr>
              <w:fldChar w:fldCharType="separate"/>
            </w:r>
            <w:r w:rsidR="00617C34">
              <w:rPr>
                <w:noProof/>
                <w:webHidden/>
              </w:rPr>
              <w:t>44</w:t>
            </w:r>
            <w:r w:rsidR="00913A54" w:rsidRPr="004A4B54">
              <w:rPr>
                <w:noProof/>
                <w:webHidden/>
              </w:rPr>
              <w:fldChar w:fldCharType="end"/>
            </w:r>
          </w:hyperlink>
        </w:p>
        <w:p w14:paraId="78AB7E04" w14:textId="3151BCAF"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71" w:history="1">
            <w:r w:rsidR="00913A54" w:rsidRPr="004A4B54">
              <w:rPr>
                <w:rStyle w:val="Hyperlnk"/>
                <w:noProof/>
                <w:color w:val="auto"/>
                <w:u w:val="none"/>
              </w:rPr>
              <w:t>Appendix 8b</w:t>
            </w:r>
          </w:hyperlink>
          <w:r w:rsidR="005E4A5F" w:rsidRPr="004A4B54">
            <w:rPr>
              <w:rStyle w:val="Hyperlnk"/>
              <w:noProof/>
              <w:color w:val="auto"/>
              <w:u w:val="none"/>
            </w:rPr>
            <w:t xml:space="preserve"> - </w:t>
          </w:r>
          <w:hyperlink w:anchor="_Toc19715872" w:history="1">
            <w:r w:rsidR="00913A54" w:rsidRPr="004A4B54">
              <w:rPr>
                <w:rStyle w:val="Hyperlnk"/>
                <w:noProof/>
                <w:color w:val="auto"/>
                <w:u w:val="none"/>
              </w:rPr>
              <w:t>Income Statement</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_Toc19715872 \h </w:instrText>
            </w:r>
            <w:r w:rsidR="00913A54" w:rsidRPr="004A4B54">
              <w:rPr>
                <w:noProof/>
                <w:webHidden/>
              </w:rPr>
            </w:r>
            <w:r w:rsidR="00913A54" w:rsidRPr="004A4B54">
              <w:rPr>
                <w:noProof/>
                <w:webHidden/>
              </w:rPr>
              <w:fldChar w:fldCharType="separate"/>
            </w:r>
            <w:r w:rsidR="00617C34">
              <w:rPr>
                <w:noProof/>
                <w:webHidden/>
              </w:rPr>
              <w:t>45</w:t>
            </w:r>
            <w:r w:rsidR="00913A54" w:rsidRPr="004A4B54">
              <w:rPr>
                <w:noProof/>
                <w:webHidden/>
              </w:rPr>
              <w:fldChar w:fldCharType="end"/>
            </w:r>
          </w:hyperlink>
        </w:p>
        <w:p w14:paraId="4FBACA50" w14:textId="15C1222B"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73" w:history="1">
            <w:r w:rsidR="00913A54" w:rsidRPr="004A4B54">
              <w:rPr>
                <w:rStyle w:val="Hyperlnk"/>
                <w:noProof/>
                <w:color w:val="auto"/>
                <w:u w:val="none"/>
              </w:rPr>
              <w:t>Appendix 8c</w:t>
            </w:r>
          </w:hyperlink>
          <w:r w:rsidR="005E4A5F" w:rsidRPr="004A4B54">
            <w:rPr>
              <w:rStyle w:val="Hyperlnk"/>
              <w:noProof/>
              <w:color w:val="auto"/>
              <w:u w:val="none"/>
            </w:rPr>
            <w:t xml:space="preserve"> - </w:t>
          </w:r>
          <w:hyperlink w:anchor="_Toc19715874" w:history="1">
            <w:r w:rsidR="00913A54" w:rsidRPr="004A4B54">
              <w:rPr>
                <w:rStyle w:val="Hyperlnk"/>
                <w:noProof/>
                <w:color w:val="auto"/>
                <w:u w:val="none"/>
              </w:rPr>
              <w:t>Balance sheet</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_Toc19715874 \h </w:instrText>
            </w:r>
            <w:r w:rsidR="00913A54" w:rsidRPr="004A4B54">
              <w:rPr>
                <w:noProof/>
                <w:webHidden/>
              </w:rPr>
            </w:r>
            <w:r w:rsidR="00913A54" w:rsidRPr="004A4B54">
              <w:rPr>
                <w:noProof/>
                <w:webHidden/>
              </w:rPr>
              <w:fldChar w:fldCharType="separate"/>
            </w:r>
            <w:r w:rsidR="00617C34">
              <w:rPr>
                <w:noProof/>
                <w:webHidden/>
              </w:rPr>
              <w:t>46</w:t>
            </w:r>
            <w:r w:rsidR="00913A54" w:rsidRPr="004A4B54">
              <w:rPr>
                <w:noProof/>
                <w:webHidden/>
              </w:rPr>
              <w:fldChar w:fldCharType="end"/>
            </w:r>
          </w:hyperlink>
        </w:p>
        <w:p w14:paraId="5B421663" w14:textId="1D5DBCA4"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75" w:history="1">
            <w:r w:rsidR="00913A54" w:rsidRPr="004A4B54">
              <w:rPr>
                <w:rStyle w:val="Hyperlnk"/>
                <w:noProof/>
                <w:color w:val="auto"/>
                <w:u w:val="none"/>
              </w:rPr>
              <w:t>Appendix 8d</w:t>
            </w:r>
          </w:hyperlink>
          <w:r w:rsidR="005E4A5F" w:rsidRPr="004A4B54">
            <w:rPr>
              <w:rStyle w:val="Hyperlnk"/>
              <w:noProof/>
              <w:color w:val="auto"/>
              <w:u w:val="none"/>
            </w:rPr>
            <w:t xml:space="preserve"> - </w:t>
          </w:r>
          <w:hyperlink w:anchor="_Toc19715876" w:history="1">
            <w:r w:rsidR="00913A54" w:rsidRPr="004A4B54">
              <w:rPr>
                <w:rStyle w:val="Hyperlnk"/>
                <w:noProof/>
                <w:color w:val="auto"/>
                <w:u w:val="none"/>
              </w:rPr>
              <w:t>Note 1 – Operating profit by cost centre</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_Toc19715876 \h </w:instrText>
            </w:r>
            <w:r w:rsidR="00913A54" w:rsidRPr="004A4B54">
              <w:rPr>
                <w:noProof/>
                <w:webHidden/>
              </w:rPr>
            </w:r>
            <w:r w:rsidR="00913A54" w:rsidRPr="004A4B54">
              <w:rPr>
                <w:noProof/>
                <w:webHidden/>
              </w:rPr>
              <w:fldChar w:fldCharType="separate"/>
            </w:r>
            <w:r w:rsidR="00617C34">
              <w:rPr>
                <w:noProof/>
                <w:webHidden/>
              </w:rPr>
              <w:t>47</w:t>
            </w:r>
            <w:r w:rsidR="00913A54" w:rsidRPr="004A4B54">
              <w:rPr>
                <w:noProof/>
                <w:webHidden/>
              </w:rPr>
              <w:fldChar w:fldCharType="end"/>
            </w:r>
          </w:hyperlink>
        </w:p>
        <w:p w14:paraId="6F5D7B14" w14:textId="4F08D974"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77" w:history="1">
            <w:r w:rsidR="00913A54" w:rsidRPr="004A4B54">
              <w:rPr>
                <w:rStyle w:val="Hyperlnk"/>
                <w:noProof/>
                <w:color w:val="auto"/>
                <w:u w:val="none"/>
              </w:rPr>
              <w:t>Appendix 8e</w:t>
            </w:r>
          </w:hyperlink>
          <w:r w:rsidR="005E4A5F" w:rsidRPr="004A4B54">
            <w:rPr>
              <w:rStyle w:val="Hyperlnk"/>
              <w:noProof/>
              <w:color w:val="auto"/>
              <w:u w:val="none"/>
            </w:rPr>
            <w:t xml:space="preserve"> - </w:t>
          </w:r>
          <w:hyperlink w:anchor="_Toc19715878" w:history="1">
            <w:r w:rsidR="00913A54" w:rsidRPr="004A4B54">
              <w:rPr>
                <w:rStyle w:val="Hyperlnk"/>
                <w:noProof/>
                <w:color w:val="auto"/>
                <w:u w:val="none"/>
              </w:rPr>
              <w:t>Note 2 – Retained profit</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_Toc19715878 \h </w:instrText>
            </w:r>
            <w:r w:rsidR="00913A54" w:rsidRPr="004A4B54">
              <w:rPr>
                <w:noProof/>
                <w:webHidden/>
              </w:rPr>
            </w:r>
            <w:r w:rsidR="00913A54" w:rsidRPr="004A4B54">
              <w:rPr>
                <w:noProof/>
                <w:webHidden/>
              </w:rPr>
              <w:fldChar w:fldCharType="separate"/>
            </w:r>
            <w:r w:rsidR="00617C34">
              <w:rPr>
                <w:noProof/>
                <w:webHidden/>
              </w:rPr>
              <w:t>48</w:t>
            </w:r>
            <w:r w:rsidR="00913A54" w:rsidRPr="004A4B54">
              <w:rPr>
                <w:noProof/>
                <w:webHidden/>
              </w:rPr>
              <w:fldChar w:fldCharType="end"/>
            </w:r>
          </w:hyperlink>
        </w:p>
        <w:p w14:paraId="05AD096C" w14:textId="3711D53E"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79" w:history="1">
            <w:r w:rsidR="00913A54" w:rsidRPr="004A4B54">
              <w:rPr>
                <w:rStyle w:val="Hyperlnk"/>
                <w:noProof/>
                <w:color w:val="auto"/>
                <w:u w:val="none"/>
              </w:rPr>
              <w:t>Appendix 9</w:t>
            </w:r>
          </w:hyperlink>
          <w:r w:rsidR="005E4A5F" w:rsidRPr="004A4B54">
            <w:rPr>
              <w:rStyle w:val="Hyperlnk"/>
              <w:noProof/>
              <w:color w:val="auto"/>
              <w:u w:val="none"/>
            </w:rPr>
            <w:t xml:space="preserve"> - </w:t>
          </w:r>
          <w:hyperlink w:anchor="_Toc19715880" w:history="1">
            <w:r w:rsidR="00913A54" w:rsidRPr="004A4B54">
              <w:rPr>
                <w:rStyle w:val="Hyperlnk"/>
                <w:noProof/>
                <w:color w:val="auto"/>
                <w:u w:val="none"/>
              </w:rPr>
              <w:t>Auditor's report</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_Toc19715880 \h </w:instrText>
            </w:r>
            <w:r w:rsidR="00913A54" w:rsidRPr="004A4B54">
              <w:rPr>
                <w:noProof/>
                <w:webHidden/>
              </w:rPr>
            </w:r>
            <w:r w:rsidR="00913A54" w:rsidRPr="004A4B54">
              <w:rPr>
                <w:noProof/>
                <w:webHidden/>
              </w:rPr>
              <w:fldChar w:fldCharType="separate"/>
            </w:r>
            <w:r w:rsidR="00617C34">
              <w:rPr>
                <w:noProof/>
                <w:webHidden/>
              </w:rPr>
              <w:t>49</w:t>
            </w:r>
            <w:r w:rsidR="00913A54" w:rsidRPr="004A4B54">
              <w:rPr>
                <w:noProof/>
                <w:webHidden/>
              </w:rPr>
              <w:fldChar w:fldCharType="end"/>
            </w:r>
          </w:hyperlink>
        </w:p>
        <w:p w14:paraId="37FA42B4" w14:textId="19F9F3E5"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82" w:history="1">
            <w:r w:rsidR="00913A54" w:rsidRPr="004A4B54">
              <w:rPr>
                <w:rStyle w:val="Hyperlnk"/>
                <w:noProof/>
                <w:color w:val="auto"/>
                <w:u w:val="none"/>
              </w:rPr>
              <w:t>Appendix 10</w:t>
            </w:r>
          </w:hyperlink>
          <w:r w:rsidR="005E4A5F" w:rsidRPr="004A4B54">
            <w:rPr>
              <w:rStyle w:val="Hyperlnk"/>
              <w:noProof/>
              <w:color w:val="auto"/>
              <w:u w:val="none"/>
            </w:rPr>
            <w:t xml:space="preserve"> - </w:t>
          </w:r>
          <w:hyperlink w:anchor="_Toc19715883" w:history="1">
            <w:r w:rsidR="00913A54" w:rsidRPr="004A4B54">
              <w:rPr>
                <w:rStyle w:val="Hyperlnk"/>
                <w:noProof/>
                <w:color w:val="auto"/>
                <w:u w:val="none"/>
              </w:rPr>
              <w:t>Appointment of auditors for 2020 – 2022</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_Toc19715883 \h </w:instrText>
            </w:r>
            <w:r w:rsidR="00913A54" w:rsidRPr="004A4B54">
              <w:rPr>
                <w:noProof/>
                <w:webHidden/>
              </w:rPr>
            </w:r>
            <w:r w:rsidR="00913A54" w:rsidRPr="004A4B54">
              <w:rPr>
                <w:noProof/>
                <w:webHidden/>
              </w:rPr>
              <w:fldChar w:fldCharType="separate"/>
            </w:r>
            <w:r w:rsidR="00617C34">
              <w:rPr>
                <w:noProof/>
                <w:webHidden/>
              </w:rPr>
              <w:t>53</w:t>
            </w:r>
            <w:r w:rsidR="00913A54" w:rsidRPr="004A4B54">
              <w:rPr>
                <w:noProof/>
                <w:webHidden/>
              </w:rPr>
              <w:fldChar w:fldCharType="end"/>
            </w:r>
          </w:hyperlink>
        </w:p>
        <w:p w14:paraId="56A3FBC4" w14:textId="21100DF6"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84" w:history="1">
            <w:r w:rsidR="00913A54" w:rsidRPr="004A4B54">
              <w:rPr>
                <w:rStyle w:val="Hyperlnk"/>
                <w:noProof/>
                <w:color w:val="auto"/>
                <w:u w:val="none"/>
              </w:rPr>
              <w:t>Appendix 11</w:t>
            </w:r>
          </w:hyperlink>
          <w:r w:rsidR="005E4A5F" w:rsidRPr="004A4B54">
            <w:rPr>
              <w:rStyle w:val="Hyperlnk"/>
              <w:noProof/>
              <w:color w:val="auto"/>
              <w:u w:val="none"/>
            </w:rPr>
            <w:t xml:space="preserve"> - </w:t>
          </w:r>
          <w:hyperlink w:anchor="_Toc19715885" w:history="1">
            <w:r w:rsidR="00913A54" w:rsidRPr="004A4B54">
              <w:rPr>
                <w:rStyle w:val="Hyperlnk"/>
                <w:noProof/>
                <w:color w:val="auto"/>
                <w:u w:val="none"/>
              </w:rPr>
              <w:t>Approval of membership applications 2016-2019</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_Toc19715885 \h </w:instrText>
            </w:r>
            <w:r w:rsidR="00913A54" w:rsidRPr="004A4B54">
              <w:rPr>
                <w:noProof/>
                <w:webHidden/>
              </w:rPr>
            </w:r>
            <w:r w:rsidR="00913A54" w:rsidRPr="004A4B54">
              <w:rPr>
                <w:noProof/>
                <w:webHidden/>
              </w:rPr>
              <w:fldChar w:fldCharType="separate"/>
            </w:r>
            <w:r w:rsidR="00617C34">
              <w:rPr>
                <w:noProof/>
                <w:webHidden/>
              </w:rPr>
              <w:t>54</w:t>
            </w:r>
            <w:r w:rsidR="00913A54" w:rsidRPr="004A4B54">
              <w:rPr>
                <w:noProof/>
                <w:webHidden/>
              </w:rPr>
              <w:fldChar w:fldCharType="end"/>
            </w:r>
          </w:hyperlink>
        </w:p>
        <w:p w14:paraId="1E14AFB1" w14:textId="2FCF643B"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86" w:history="1">
            <w:r w:rsidR="00913A54" w:rsidRPr="004A4B54">
              <w:rPr>
                <w:rStyle w:val="Hyperlnk"/>
                <w:noProof/>
                <w:color w:val="auto"/>
                <w:u w:val="none"/>
              </w:rPr>
              <w:t>Appendix 12</w:t>
            </w:r>
          </w:hyperlink>
          <w:r w:rsidR="005E4A5F" w:rsidRPr="004A4B54">
            <w:rPr>
              <w:rStyle w:val="Hyperlnk"/>
              <w:noProof/>
              <w:color w:val="auto"/>
              <w:u w:val="none"/>
            </w:rPr>
            <w:t xml:space="preserve"> - </w:t>
          </w:r>
          <w:hyperlink w:anchor="_Toc19715887" w:history="1">
            <w:r w:rsidR="00913A54" w:rsidRPr="004A4B54">
              <w:rPr>
                <w:rStyle w:val="Hyperlnk"/>
                <w:noProof/>
                <w:color w:val="auto"/>
                <w:u w:val="none"/>
              </w:rPr>
              <w:t>Cessation of Membership</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_Toc19715887 \h </w:instrText>
            </w:r>
            <w:r w:rsidR="00913A54" w:rsidRPr="004A4B54">
              <w:rPr>
                <w:noProof/>
                <w:webHidden/>
              </w:rPr>
            </w:r>
            <w:r w:rsidR="00913A54" w:rsidRPr="004A4B54">
              <w:rPr>
                <w:noProof/>
                <w:webHidden/>
              </w:rPr>
              <w:fldChar w:fldCharType="separate"/>
            </w:r>
            <w:r w:rsidR="00617C34">
              <w:rPr>
                <w:noProof/>
                <w:webHidden/>
              </w:rPr>
              <w:t>55</w:t>
            </w:r>
            <w:r w:rsidR="00913A54" w:rsidRPr="004A4B54">
              <w:rPr>
                <w:noProof/>
                <w:webHidden/>
              </w:rPr>
              <w:fldChar w:fldCharType="end"/>
            </w:r>
          </w:hyperlink>
        </w:p>
        <w:p w14:paraId="4019F6EA" w14:textId="351ADF0A"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88" w:history="1">
            <w:r w:rsidR="00913A54" w:rsidRPr="004A4B54">
              <w:rPr>
                <w:rStyle w:val="Hyperlnk"/>
                <w:noProof/>
                <w:color w:val="auto"/>
                <w:u w:val="none"/>
              </w:rPr>
              <w:t>Appendix 13</w:t>
            </w:r>
          </w:hyperlink>
          <w:r w:rsidR="005E4A5F" w:rsidRPr="004A4B54">
            <w:rPr>
              <w:rStyle w:val="Hyperlnk"/>
              <w:noProof/>
              <w:color w:val="auto"/>
              <w:u w:val="none"/>
            </w:rPr>
            <w:t xml:space="preserve"> - </w:t>
          </w:r>
          <w:hyperlink w:anchor="_Toc19715889" w:history="1">
            <w:r w:rsidR="00913A54" w:rsidRPr="004A4B54">
              <w:rPr>
                <w:rStyle w:val="Hyperlnk"/>
                <w:noProof/>
                <w:color w:val="auto"/>
                <w:u w:val="none"/>
              </w:rPr>
              <w:t>IUT Activity plan 2019-2022</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_Toc19715889 \h </w:instrText>
            </w:r>
            <w:r w:rsidR="00913A54" w:rsidRPr="004A4B54">
              <w:rPr>
                <w:noProof/>
                <w:webHidden/>
              </w:rPr>
            </w:r>
            <w:r w:rsidR="00913A54" w:rsidRPr="004A4B54">
              <w:rPr>
                <w:noProof/>
                <w:webHidden/>
              </w:rPr>
              <w:fldChar w:fldCharType="separate"/>
            </w:r>
            <w:r w:rsidR="00617C34">
              <w:rPr>
                <w:noProof/>
                <w:webHidden/>
              </w:rPr>
              <w:t>56</w:t>
            </w:r>
            <w:r w:rsidR="00913A54" w:rsidRPr="004A4B54">
              <w:rPr>
                <w:noProof/>
                <w:webHidden/>
              </w:rPr>
              <w:fldChar w:fldCharType="end"/>
            </w:r>
          </w:hyperlink>
        </w:p>
        <w:p w14:paraId="1E43A1AF" w14:textId="237884FD"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90" w:history="1">
            <w:r w:rsidR="00913A54" w:rsidRPr="004A4B54">
              <w:rPr>
                <w:rStyle w:val="Hyperlnk"/>
                <w:noProof/>
                <w:color w:val="auto"/>
                <w:u w:val="none"/>
              </w:rPr>
              <w:t>Appendix 14</w:t>
            </w:r>
          </w:hyperlink>
          <w:r w:rsidR="005E4A5F" w:rsidRPr="004A4B54">
            <w:rPr>
              <w:rStyle w:val="Hyperlnk"/>
              <w:noProof/>
              <w:color w:val="auto"/>
              <w:u w:val="none"/>
            </w:rPr>
            <w:t xml:space="preserve"> - </w:t>
          </w:r>
          <w:hyperlink w:anchor="_Toc19715891" w:history="1">
            <w:r w:rsidR="00913A54" w:rsidRPr="004A4B54">
              <w:rPr>
                <w:rStyle w:val="Hyperlnk"/>
                <w:noProof/>
                <w:color w:val="auto"/>
                <w:u w:val="none"/>
              </w:rPr>
              <w:t>IUT EU liaison office Brussels Activity plan 2019-2022</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_Toc19715891 \h </w:instrText>
            </w:r>
            <w:r w:rsidR="00913A54" w:rsidRPr="004A4B54">
              <w:rPr>
                <w:noProof/>
                <w:webHidden/>
              </w:rPr>
            </w:r>
            <w:r w:rsidR="00913A54" w:rsidRPr="004A4B54">
              <w:rPr>
                <w:noProof/>
                <w:webHidden/>
              </w:rPr>
              <w:fldChar w:fldCharType="separate"/>
            </w:r>
            <w:r w:rsidR="00617C34">
              <w:rPr>
                <w:noProof/>
                <w:webHidden/>
              </w:rPr>
              <w:t>60</w:t>
            </w:r>
            <w:r w:rsidR="00913A54" w:rsidRPr="004A4B54">
              <w:rPr>
                <w:noProof/>
                <w:webHidden/>
              </w:rPr>
              <w:fldChar w:fldCharType="end"/>
            </w:r>
          </w:hyperlink>
        </w:p>
        <w:p w14:paraId="1087F8B0" w14:textId="54F09320" w:rsidR="00913A54" w:rsidRPr="004A4B54" w:rsidRDefault="003752E2" w:rsidP="005E4A5F">
          <w:pPr>
            <w:pStyle w:val="Innehll1"/>
            <w:tabs>
              <w:tab w:val="right" w:leader="dot" w:pos="9066"/>
            </w:tabs>
            <w:spacing w:line="276" w:lineRule="auto"/>
            <w:rPr>
              <w:rFonts w:asciiTheme="minorHAnsi" w:eastAsiaTheme="minorEastAsia" w:hAnsiTheme="minorHAnsi" w:cstheme="minorBidi"/>
              <w:noProof/>
              <w:sz w:val="22"/>
              <w:szCs w:val="22"/>
              <w:lang w:eastAsia="sv-SE" w:bidi="ar-SA"/>
            </w:rPr>
          </w:pPr>
          <w:hyperlink w:anchor="_Toc19715892" w:history="1">
            <w:r w:rsidR="00913A54" w:rsidRPr="004A4B54">
              <w:rPr>
                <w:rStyle w:val="Hyperlnk"/>
                <w:noProof/>
                <w:color w:val="auto"/>
                <w:u w:val="none"/>
              </w:rPr>
              <w:t>Appendix 15</w:t>
            </w:r>
          </w:hyperlink>
          <w:r w:rsidR="005E4A5F" w:rsidRPr="004A4B54">
            <w:rPr>
              <w:rStyle w:val="Hyperlnk"/>
              <w:noProof/>
              <w:color w:val="auto"/>
              <w:u w:val="none"/>
            </w:rPr>
            <w:t xml:space="preserve"> - </w:t>
          </w:r>
          <w:hyperlink w:anchor="_Toc19715893" w:history="1">
            <w:r w:rsidR="00913A54" w:rsidRPr="004A4B54">
              <w:rPr>
                <w:rStyle w:val="Hyperlnk"/>
                <w:noProof/>
                <w:color w:val="auto"/>
                <w:u w:val="none"/>
              </w:rPr>
              <w:t>International tenants’ day 7th October 2019</w:t>
            </w:r>
            <w:r w:rsidR="00913A54" w:rsidRPr="004A4B54">
              <w:rPr>
                <w:noProof/>
                <w:webHidden/>
              </w:rPr>
              <w:tab/>
            </w:r>
            <w:r w:rsidR="00913A54" w:rsidRPr="004A4B54">
              <w:rPr>
                <w:noProof/>
                <w:webHidden/>
              </w:rPr>
              <w:fldChar w:fldCharType="begin"/>
            </w:r>
            <w:r w:rsidR="00913A54" w:rsidRPr="004A4B54">
              <w:rPr>
                <w:noProof/>
                <w:webHidden/>
              </w:rPr>
              <w:instrText xml:space="preserve"> PAGEREF _Toc19715893 \h </w:instrText>
            </w:r>
            <w:r w:rsidR="00913A54" w:rsidRPr="004A4B54">
              <w:rPr>
                <w:noProof/>
                <w:webHidden/>
              </w:rPr>
            </w:r>
            <w:r w:rsidR="00913A54" w:rsidRPr="004A4B54">
              <w:rPr>
                <w:noProof/>
                <w:webHidden/>
              </w:rPr>
              <w:fldChar w:fldCharType="separate"/>
            </w:r>
            <w:r w:rsidR="00617C34">
              <w:rPr>
                <w:noProof/>
                <w:webHidden/>
              </w:rPr>
              <w:t>66</w:t>
            </w:r>
            <w:r w:rsidR="00913A54" w:rsidRPr="004A4B54">
              <w:rPr>
                <w:noProof/>
                <w:webHidden/>
              </w:rPr>
              <w:fldChar w:fldCharType="end"/>
            </w:r>
          </w:hyperlink>
        </w:p>
        <w:p w14:paraId="64CC3DCB" w14:textId="0EC945D9" w:rsidR="003B26DF" w:rsidRPr="004A4B54" w:rsidRDefault="003B26DF" w:rsidP="00D107BE">
          <w:r w:rsidRPr="004A4B54">
            <w:fldChar w:fldCharType="end"/>
          </w:r>
        </w:p>
      </w:sdtContent>
    </w:sdt>
    <w:p w14:paraId="15764E2B" w14:textId="2B0EED2C" w:rsidR="00F34FCC" w:rsidRPr="004A4B54" w:rsidRDefault="00F34FCC" w:rsidP="00D107BE">
      <w:pPr>
        <w:sectPr w:rsidR="00F34FCC" w:rsidRPr="004A4B54" w:rsidSect="009B5B04">
          <w:pgSz w:w="11910" w:h="16850"/>
          <w:pgMar w:top="1417" w:right="1417" w:bottom="1417" w:left="1417" w:header="0" w:footer="630" w:gutter="0"/>
          <w:cols w:space="720"/>
          <w:docGrid w:linePitch="299"/>
        </w:sectPr>
      </w:pPr>
      <w:bookmarkStart w:id="0" w:name="_GoBack"/>
      <w:bookmarkEnd w:id="0"/>
    </w:p>
    <w:p w14:paraId="15764E2C" w14:textId="77777777" w:rsidR="00C84623" w:rsidRPr="004A4B54" w:rsidRDefault="00C84623" w:rsidP="00D107BE"/>
    <w:p w14:paraId="72C63008" w14:textId="3E3C754F" w:rsidR="004C4FA8" w:rsidRPr="004A4B54" w:rsidRDefault="004E66A0" w:rsidP="00B4201F">
      <w:pPr>
        <w:pStyle w:val="Rubrik1"/>
      </w:pPr>
      <w:bookmarkStart w:id="1" w:name="_Toc19715852"/>
      <w:r w:rsidRPr="004A4B54">
        <w:t xml:space="preserve">List of </w:t>
      </w:r>
      <w:r w:rsidR="0040105D" w:rsidRPr="004A4B54">
        <w:t>Members</w:t>
      </w:r>
      <w:bookmarkEnd w:id="1"/>
    </w:p>
    <w:p w14:paraId="17E22A07" w14:textId="77777777" w:rsidR="008E74BF" w:rsidRPr="004A4B54" w:rsidRDefault="008E74BF" w:rsidP="00D107BE"/>
    <w:p w14:paraId="0D6F2FFE" w14:textId="55C23E70" w:rsidR="008E74BF" w:rsidRPr="004A4B54" w:rsidRDefault="008E74BF" w:rsidP="00D107BE">
      <w:r w:rsidRPr="004A4B54">
        <w:t>Membership categories</w:t>
      </w:r>
    </w:p>
    <w:p w14:paraId="7D90EBEA" w14:textId="77777777" w:rsidR="008E74BF" w:rsidRPr="004A4B54" w:rsidRDefault="008E74BF" w:rsidP="00D107BE">
      <w:r w:rsidRPr="004A4B54">
        <w:t xml:space="preserve">BM: Board Member (minimum annual fee of € 1 500) </w:t>
      </w:r>
    </w:p>
    <w:p w14:paraId="3BB760E3" w14:textId="77777777" w:rsidR="008E74BF" w:rsidRPr="004A4B54" w:rsidRDefault="008E74BF" w:rsidP="00D107BE">
      <w:r w:rsidRPr="004A4B54">
        <w:t>M: Member (minimum annual fee of € 60)</w:t>
      </w:r>
    </w:p>
    <w:p w14:paraId="050CC3DA" w14:textId="7D66EDE5" w:rsidR="008E74BF" w:rsidRPr="004A4B54" w:rsidRDefault="008E74BF" w:rsidP="00D107BE">
      <w:r w:rsidRPr="004A4B54">
        <w:t>AM: Associated Member (no fee)</w:t>
      </w:r>
    </w:p>
    <w:p w14:paraId="70C17422" w14:textId="2B7411E4" w:rsidR="002E6DA2" w:rsidRPr="004A4B54" w:rsidRDefault="002E6DA2" w:rsidP="00D107BE"/>
    <w:p w14:paraId="1EDF3112" w14:textId="2939554A" w:rsidR="00AB0447" w:rsidRPr="004A4B54" w:rsidRDefault="00AB0447" w:rsidP="007A742A">
      <w:pPr>
        <w:pStyle w:val="Rubrik3"/>
      </w:pPr>
      <w:r w:rsidRPr="004A4B54">
        <w:t>Africa</w:t>
      </w:r>
    </w:p>
    <w:p w14:paraId="1789C762" w14:textId="77777777" w:rsidR="00AB0447" w:rsidRPr="004A4B54" w:rsidRDefault="00AB0447" w:rsidP="00D107BE"/>
    <w:tbl>
      <w:tblPr>
        <w:tblStyle w:val="Oformateradtabell1"/>
        <w:tblW w:w="9080" w:type="dxa"/>
        <w:tblLook w:val="04A0" w:firstRow="1" w:lastRow="0" w:firstColumn="1" w:lastColumn="0" w:noHBand="0" w:noVBand="1"/>
      </w:tblPr>
      <w:tblGrid>
        <w:gridCol w:w="999"/>
        <w:gridCol w:w="1880"/>
        <w:gridCol w:w="5216"/>
        <w:gridCol w:w="1084"/>
      </w:tblGrid>
      <w:tr w:rsidR="00AB0447" w:rsidRPr="004A4B54" w14:paraId="17D882EE" w14:textId="77777777" w:rsidTr="008355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4" w:type="dxa"/>
            <w:noWrap/>
            <w:hideMark/>
          </w:tcPr>
          <w:p w14:paraId="749B5F82" w14:textId="77777777" w:rsidR="00AB0447" w:rsidRPr="00AB0447" w:rsidRDefault="00AB0447" w:rsidP="00E56AEF">
            <w:pPr>
              <w:rPr>
                <w:rFonts w:eastAsia="Times New Roman"/>
                <w:b w:val="0"/>
                <w:bCs w:val="0"/>
                <w:color w:val="000000"/>
                <w:lang w:eastAsia="sv-SE" w:bidi="ar-SA"/>
              </w:rPr>
            </w:pPr>
            <w:r w:rsidRPr="00AB0447">
              <w:rPr>
                <w:rFonts w:eastAsia="Times New Roman"/>
                <w:color w:val="000000"/>
                <w:lang w:eastAsia="sv-SE" w:bidi="ar-SA"/>
              </w:rPr>
              <w:t>Number</w:t>
            </w:r>
          </w:p>
        </w:tc>
        <w:tc>
          <w:tcPr>
            <w:tcW w:w="1880" w:type="dxa"/>
            <w:noWrap/>
            <w:hideMark/>
          </w:tcPr>
          <w:p w14:paraId="6D3E1461" w14:textId="77777777" w:rsidR="00AB0447" w:rsidRPr="00AB0447" w:rsidRDefault="00AB0447" w:rsidP="00E56AE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v-SE" w:bidi="ar-SA"/>
              </w:rPr>
            </w:pPr>
            <w:r w:rsidRPr="00AB0447">
              <w:rPr>
                <w:rFonts w:eastAsia="Times New Roman"/>
                <w:color w:val="000000"/>
                <w:lang w:eastAsia="sv-SE" w:bidi="ar-SA"/>
              </w:rPr>
              <w:t>Country</w:t>
            </w:r>
          </w:p>
        </w:tc>
        <w:tc>
          <w:tcPr>
            <w:tcW w:w="5216" w:type="dxa"/>
            <w:noWrap/>
            <w:hideMark/>
          </w:tcPr>
          <w:p w14:paraId="01A0D204" w14:textId="77777777" w:rsidR="00AB0447" w:rsidRPr="00AB0447" w:rsidRDefault="00AB0447" w:rsidP="00E56AE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v-SE" w:bidi="ar-SA"/>
              </w:rPr>
            </w:pPr>
            <w:r w:rsidRPr="00AB0447">
              <w:rPr>
                <w:rFonts w:eastAsia="Times New Roman"/>
                <w:color w:val="000000"/>
                <w:lang w:eastAsia="sv-SE" w:bidi="ar-SA"/>
              </w:rPr>
              <w:t>Organisation</w:t>
            </w:r>
          </w:p>
        </w:tc>
        <w:tc>
          <w:tcPr>
            <w:tcW w:w="1020" w:type="dxa"/>
            <w:noWrap/>
            <w:hideMark/>
          </w:tcPr>
          <w:p w14:paraId="11A591D6" w14:textId="77777777" w:rsidR="00AB0447" w:rsidRPr="00AB0447" w:rsidRDefault="00AB0447" w:rsidP="00E56AEF">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lang w:eastAsia="sv-SE" w:bidi="ar-SA"/>
              </w:rPr>
            </w:pPr>
            <w:r w:rsidRPr="00AB0447">
              <w:rPr>
                <w:rFonts w:eastAsia="Times New Roman"/>
                <w:color w:val="000000"/>
                <w:lang w:eastAsia="sv-SE" w:bidi="ar-SA"/>
              </w:rPr>
              <w:t>Category</w:t>
            </w:r>
          </w:p>
        </w:tc>
      </w:tr>
      <w:tr w:rsidR="00AB0447" w:rsidRPr="004A4B54" w14:paraId="329A0832"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6823AEAD" w14:textId="77777777" w:rsidR="00AB0447" w:rsidRPr="00AB0447" w:rsidRDefault="00AB0447" w:rsidP="00E56AEF">
            <w:pPr>
              <w:rPr>
                <w:rFonts w:eastAsia="Times New Roman"/>
                <w:color w:val="000000"/>
                <w:lang w:eastAsia="sv-SE" w:bidi="ar-SA"/>
              </w:rPr>
            </w:pPr>
            <w:r w:rsidRPr="00AB0447">
              <w:rPr>
                <w:rFonts w:eastAsia="Times New Roman"/>
                <w:color w:val="000000"/>
                <w:lang w:eastAsia="sv-SE" w:bidi="ar-SA"/>
              </w:rPr>
              <w:t>1</w:t>
            </w:r>
          </w:p>
        </w:tc>
        <w:tc>
          <w:tcPr>
            <w:tcW w:w="1880" w:type="dxa"/>
            <w:noWrap/>
            <w:hideMark/>
          </w:tcPr>
          <w:p w14:paraId="297D9218" w14:textId="77777777" w:rsidR="00AB0447" w:rsidRPr="00AB0447" w:rsidRDefault="00AB0447"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Benin</w:t>
            </w:r>
          </w:p>
        </w:tc>
        <w:tc>
          <w:tcPr>
            <w:tcW w:w="5216" w:type="dxa"/>
            <w:noWrap/>
            <w:hideMark/>
          </w:tcPr>
          <w:p w14:paraId="515A58E4" w14:textId="77777777" w:rsidR="00AB0447" w:rsidRPr="000E4116" w:rsidRDefault="00AB0447"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val="fr-FR" w:eastAsia="sv-SE" w:bidi="ar-SA"/>
              </w:rPr>
            </w:pPr>
            <w:r w:rsidRPr="000E4116">
              <w:rPr>
                <w:rFonts w:eastAsia="Times New Roman"/>
                <w:color w:val="000000"/>
                <w:lang w:val="fr-FR" w:eastAsia="sv-SE" w:bidi="ar-SA"/>
              </w:rPr>
              <w:t xml:space="preserve">Association Solidarité </w:t>
            </w:r>
            <w:proofErr w:type="spellStart"/>
            <w:r w:rsidRPr="000E4116">
              <w:rPr>
                <w:rFonts w:eastAsia="Times New Roman"/>
                <w:color w:val="000000"/>
                <w:lang w:val="fr-FR" w:eastAsia="sv-SE" w:bidi="ar-SA"/>
              </w:rPr>
              <w:t>Defense</w:t>
            </w:r>
            <w:proofErr w:type="spellEnd"/>
            <w:r w:rsidRPr="000E4116">
              <w:rPr>
                <w:rFonts w:eastAsia="Times New Roman"/>
                <w:color w:val="000000"/>
                <w:lang w:val="fr-FR" w:eastAsia="sv-SE" w:bidi="ar-SA"/>
              </w:rPr>
              <w:t xml:space="preserve"> Droits de Locataires, ASDDL</w:t>
            </w:r>
          </w:p>
        </w:tc>
        <w:tc>
          <w:tcPr>
            <w:tcW w:w="1020" w:type="dxa"/>
            <w:noWrap/>
            <w:hideMark/>
          </w:tcPr>
          <w:p w14:paraId="1211092F" w14:textId="77777777" w:rsidR="00AB0447" w:rsidRPr="00AB0447" w:rsidRDefault="00AB0447"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AB0447" w:rsidRPr="004A4B54" w14:paraId="430A5A8A"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5A3941E0" w14:textId="77777777" w:rsidR="00AB0447" w:rsidRPr="00AB0447" w:rsidRDefault="00AB0447" w:rsidP="00E56AEF">
            <w:pPr>
              <w:rPr>
                <w:rFonts w:eastAsia="Times New Roman"/>
                <w:color w:val="000000"/>
                <w:lang w:eastAsia="sv-SE" w:bidi="ar-SA"/>
              </w:rPr>
            </w:pPr>
            <w:r w:rsidRPr="00AB0447">
              <w:rPr>
                <w:rFonts w:eastAsia="Times New Roman"/>
                <w:color w:val="000000"/>
                <w:lang w:eastAsia="sv-SE" w:bidi="ar-SA"/>
              </w:rPr>
              <w:t>2</w:t>
            </w:r>
          </w:p>
        </w:tc>
        <w:tc>
          <w:tcPr>
            <w:tcW w:w="1880" w:type="dxa"/>
            <w:noWrap/>
            <w:hideMark/>
          </w:tcPr>
          <w:p w14:paraId="7BA7E1EC" w14:textId="77777777" w:rsidR="00AB0447" w:rsidRPr="00AB0447" w:rsidRDefault="00AB0447"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Burundi</w:t>
            </w:r>
          </w:p>
        </w:tc>
        <w:tc>
          <w:tcPr>
            <w:tcW w:w="5216" w:type="dxa"/>
            <w:noWrap/>
            <w:hideMark/>
          </w:tcPr>
          <w:p w14:paraId="729318B0" w14:textId="77777777" w:rsidR="00AB0447" w:rsidRPr="000E4116" w:rsidRDefault="00AB0447"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val="fr-FR" w:eastAsia="sv-SE" w:bidi="ar-SA"/>
              </w:rPr>
            </w:pPr>
            <w:r w:rsidRPr="000E4116">
              <w:rPr>
                <w:rFonts w:eastAsia="Times New Roman"/>
                <w:color w:val="000000"/>
                <w:lang w:val="fr-FR" w:eastAsia="sv-SE" w:bidi="ar-SA"/>
              </w:rPr>
              <w:t xml:space="preserve">Association de </w:t>
            </w:r>
            <w:proofErr w:type="spellStart"/>
            <w:r w:rsidRPr="000E4116">
              <w:rPr>
                <w:rFonts w:eastAsia="Times New Roman"/>
                <w:color w:val="000000"/>
                <w:lang w:val="fr-FR" w:eastAsia="sv-SE" w:bidi="ar-SA"/>
              </w:rPr>
              <w:t>Defense</w:t>
            </w:r>
            <w:proofErr w:type="spellEnd"/>
            <w:r w:rsidRPr="000E4116">
              <w:rPr>
                <w:rFonts w:eastAsia="Times New Roman"/>
                <w:color w:val="000000"/>
                <w:lang w:val="fr-FR" w:eastAsia="sv-SE" w:bidi="ar-SA"/>
              </w:rPr>
              <w:t xml:space="preserve"> des Locataires au Burundi (ADELOB)</w:t>
            </w:r>
          </w:p>
        </w:tc>
        <w:tc>
          <w:tcPr>
            <w:tcW w:w="1020" w:type="dxa"/>
            <w:noWrap/>
            <w:hideMark/>
          </w:tcPr>
          <w:p w14:paraId="1026FED1" w14:textId="77777777" w:rsidR="00AB0447" w:rsidRPr="00AB0447" w:rsidRDefault="00AB0447"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AB0447" w:rsidRPr="004A4B54" w14:paraId="774704B4"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7F4025F6" w14:textId="77777777" w:rsidR="00AB0447" w:rsidRPr="00AB0447" w:rsidRDefault="00AB0447" w:rsidP="00E56AEF">
            <w:pPr>
              <w:rPr>
                <w:rFonts w:eastAsia="Times New Roman"/>
                <w:color w:val="000000"/>
                <w:lang w:eastAsia="sv-SE" w:bidi="ar-SA"/>
              </w:rPr>
            </w:pPr>
            <w:r w:rsidRPr="00AB0447">
              <w:rPr>
                <w:rFonts w:eastAsia="Times New Roman"/>
                <w:color w:val="000000"/>
                <w:lang w:eastAsia="sv-SE" w:bidi="ar-SA"/>
              </w:rPr>
              <w:t>3</w:t>
            </w:r>
          </w:p>
        </w:tc>
        <w:tc>
          <w:tcPr>
            <w:tcW w:w="1880" w:type="dxa"/>
            <w:noWrap/>
            <w:hideMark/>
          </w:tcPr>
          <w:p w14:paraId="446575A5" w14:textId="51F5CF9B" w:rsidR="00AB0447" w:rsidRPr="00AB0447" w:rsidRDefault="00A06CA7"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4A4B54">
              <w:rPr>
                <w:rFonts w:eastAsia="Times New Roman"/>
                <w:color w:val="000000"/>
                <w:lang w:eastAsia="sv-SE" w:bidi="ar-SA"/>
              </w:rPr>
              <w:t>Congo-Kinshasa</w:t>
            </w:r>
          </w:p>
        </w:tc>
        <w:tc>
          <w:tcPr>
            <w:tcW w:w="5216" w:type="dxa"/>
            <w:noWrap/>
            <w:hideMark/>
          </w:tcPr>
          <w:p w14:paraId="035F1F33" w14:textId="77777777" w:rsidR="00AB0447" w:rsidRPr="000E4116" w:rsidRDefault="00AB0447"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val="fr-FR" w:eastAsia="sv-SE" w:bidi="ar-SA"/>
              </w:rPr>
            </w:pPr>
            <w:r w:rsidRPr="000E4116">
              <w:rPr>
                <w:rFonts w:eastAsia="Times New Roman"/>
                <w:color w:val="000000"/>
                <w:lang w:val="fr-FR" w:eastAsia="sv-SE" w:bidi="ar-SA"/>
              </w:rPr>
              <w:t>Association Pour la Protection et Droit des Locataires au Congo (APDLC)</w:t>
            </w:r>
          </w:p>
        </w:tc>
        <w:tc>
          <w:tcPr>
            <w:tcW w:w="1020" w:type="dxa"/>
            <w:noWrap/>
            <w:hideMark/>
          </w:tcPr>
          <w:p w14:paraId="733C9C59" w14:textId="77777777" w:rsidR="00AB0447" w:rsidRPr="00AB0447" w:rsidRDefault="00AB0447"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M</w:t>
            </w:r>
          </w:p>
        </w:tc>
      </w:tr>
      <w:tr w:rsidR="00AB0447" w:rsidRPr="004A4B54" w14:paraId="6A8BED90"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7A8C6FB0" w14:textId="77777777" w:rsidR="00AB0447" w:rsidRPr="00AB0447" w:rsidRDefault="00AB0447" w:rsidP="00E56AEF">
            <w:pPr>
              <w:rPr>
                <w:rFonts w:eastAsia="Times New Roman"/>
                <w:color w:val="000000"/>
                <w:lang w:eastAsia="sv-SE" w:bidi="ar-SA"/>
              </w:rPr>
            </w:pPr>
            <w:r w:rsidRPr="00AB0447">
              <w:rPr>
                <w:rFonts w:eastAsia="Times New Roman"/>
                <w:color w:val="000000"/>
                <w:lang w:eastAsia="sv-SE" w:bidi="ar-SA"/>
              </w:rPr>
              <w:t>4</w:t>
            </w:r>
          </w:p>
        </w:tc>
        <w:tc>
          <w:tcPr>
            <w:tcW w:w="1880" w:type="dxa"/>
            <w:noWrap/>
            <w:hideMark/>
          </w:tcPr>
          <w:p w14:paraId="071E461B" w14:textId="7257766C" w:rsidR="00AB0447" w:rsidRPr="00AB0447" w:rsidRDefault="00A06CA7"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4A4B54">
              <w:rPr>
                <w:rFonts w:eastAsia="Times New Roman"/>
                <w:color w:val="000000"/>
                <w:lang w:eastAsia="sv-SE" w:bidi="ar-SA"/>
              </w:rPr>
              <w:t>Congo-Kinshasa</w:t>
            </w:r>
          </w:p>
        </w:tc>
        <w:tc>
          <w:tcPr>
            <w:tcW w:w="5216" w:type="dxa"/>
            <w:noWrap/>
            <w:hideMark/>
          </w:tcPr>
          <w:p w14:paraId="2F742F15" w14:textId="77777777" w:rsidR="00AB0447" w:rsidRPr="000E4116" w:rsidRDefault="00AB0447"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val="fr-FR" w:eastAsia="sv-SE" w:bidi="ar-SA"/>
              </w:rPr>
            </w:pPr>
            <w:r w:rsidRPr="000E4116">
              <w:rPr>
                <w:rFonts w:eastAsia="Times New Roman"/>
                <w:color w:val="000000"/>
                <w:lang w:val="fr-FR" w:eastAsia="sv-SE" w:bidi="ar-SA"/>
              </w:rPr>
              <w:t>Association Congolaise d’Assistance aux Locataires (ACALOC)</w:t>
            </w:r>
          </w:p>
        </w:tc>
        <w:tc>
          <w:tcPr>
            <w:tcW w:w="1020" w:type="dxa"/>
            <w:noWrap/>
            <w:hideMark/>
          </w:tcPr>
          <w:p w14:paraId="173F1817" w14:textId="77777777" w:rsidR="00AB0447" w:rsidRPr="00AB0447" w:rsidRDefault="00AB0447"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2A67627C"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1525AAE5"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5</w:t>
            </w:r>
          </w:p>
        </w:tc>
        <w:tc>
          <w:tcPr>
            <w:tcW w:w="1880" w:type="dxa"/>
            <w:noWrap/>
            <w:hideMark/>
          </w:tcPr>
          <w:p w14:paraId="375FC358" w14:textId="220BAF1D"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Ivory Coast</w:t>
            </w:r>
          </w:p>
        </w:tc>
        <w:tc>
          <w:tcPr>
            <w:tcW w:w="5216" w:type="dxa"/>
            <w:noWrap/>
            <w:hideMark/>
          </w:tcPr>
          <w:p w14:paraId="6FD5C814" w14:textId="689357A6"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 xml:space="preserve">Alliance </w:t>
            </w:r>
            <w:proofErr w:type="spellStart"/>
            <w:r w:rsidRPr="00AB0447">
              <w:rPr>
                <w:rFonts w:eastAsia="Times New Roman"/>
                <w:color w:val="000000"/>
                <w:lang w:eastAsia="sv-SE" w:bidi="ar-SA"/>
              </w:rPr>
              <w:t>Ivoirienne</w:t>
            </w:r>
            <w:proofErr w:type="spellEnd"/>
            <w:r w:rsidRPr="00AB0447">
              <w:rPr>
                <w:rFonts w:eastAsia="Times New Roman"/>
                <w:color w:val="000000"/>
                <w:lang w:eastAsia="sv-SE" w:bidi="ar-SA"/>
              </w:rPr>
              <w:t xml:space="preserve"> pour </w:t>
            </w:r>
            <w:proofErr w:type="spellStart"/>
            <w:r w:rsidRPr="00AB0447">
              <w:rPr>
                <w:rFonts w:eastAsia="Times New Roman"/>
                <w:color w:val="000000"/>
                <w:lang w:eastAsia="sv-SE" w:bidi="ar-SA"/>
              </w:rPr>
              <w:t>l’Habitat</w:t>
            </w:r>
            <w:proofErr w:type="spellEnd"/>
          </w:p>
        </w:tc>
        <w:tc>
          <w:tcPr>
            <w:tcW w:w="1020" w:type="dxa"/>
            <w:noWrap/>
            <w:hideMark/>
          </w:tcPr>
          <w:p w14:paraId="7769A18C" w14:textId="63353A16"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52D8D84E"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5B39F4CE"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6</w:t>
            </w:r>
          </w:p>
        </w:tc>
        <w:tc>
          <w:tcPr>
            <w:tcW w:w="1880" w:type="dxa"/>
            <w:noWrap/>
            <w:hideMark/>
          </w:tcPr>
          <w:p w14:paraId="6D9B4367" w14:textId="4EED97FA"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Kenya</w:t>
            </w:r>
          </w:p>
        </w:tc>
        <w:tc>
          <w:tcPr>
            <w:tcW w:w="5216" w:type="dxa"/>
            <w:noWrap/>
            <w:hideMark/>
          </w:tcPr>
          <w:p w14:paraId="7875C9B0" w14:textId="00536D0D"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Kenya Tenants Welfare</w:t>
            </w:r>
          </w:p>
        </w:tc>
        <w:tc>
          <w:tcPr>
            <w:tcW w:w="1020" w:type="dxa"/>
            <w:noWrap/>
            <w:hideMark/>
          </w:tcPr>
          <w:p w14:paraId="59C76E21" w14:textId="4740E1FF"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3FEF6449"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63EF0CE3"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7</w:t>
            </w:r>
          </w:p>
        </w:tc>
        <w:tc>
          <w:tcPr>
            <w:tcW w:w="1880" w:type="dxa"/>
            <w:noWrap/>
            <w:hideMark/>
          </w:tcPr>
          <w:p w14:paraId="5B00A192" w14:textId="4630E8FA"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Kenya</w:t>
            </w:r>
          </w:p>
        </w:tc>
        <w:tc>
          <w:tcPr>
            <w:tcW w:w="5216" w:type="dxa"/>
            <w:noWrap/>
            <w:hideMark/>
          </w:tcPr>
          <w:p w14:paraId="42433B7A" w14:textId="456B4C83"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Union Urban Tenants Association of Kenya</w:t>
            </w:r>
          </w:p>
        </w:tc>
        <w:tc>
          <w:tcPr>
            <w:tcW w:w="1020" w:type="dxa"/>
            <w:noWrap/>
            <w:hideMark/>
          </w:tcPr>
          <w:p w14:paraId="284D7E34" w14:textId="35E558DB"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0F1AD73A"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5DE724BA"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8</w:t>
            </w:r>
          </w:p>
        </w:tc>
        <w:tc>
          <w:tcPr>
            <w:tcW w:w="1880" w:type="dxa"/>
            <w:noWrap/>
            <w:hideMark/>
          </w:tcPr>
          <w:p w14:paraId="41BA77D1" w14:textId="0C72D97D"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Liberia</w:t>
            </w:r>
          </w:p>
        </w:tc>
        <w:tc>
          <w:tcPr>
            <w:tcW w:w="5216" w:type="dxa"/>
            <w:noWrap/>
            <w:hideMark/>
          </w:tcPr>
          <w:p w14:paraId="299354A2" w14:textId="19CD506E"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Liberia National Associations of Tenants and Residents</w:t>
            </w:r>
          </w:p>
        </w:tc>
        <w:tc>
          <w:tcPr>
            <w:tcW w:w="1020" w:type="dxa"/>
            <w:noWrap/>
            <w:hideMark/>
          </w:tcPr>
          <w:p w14:paraId="14229E2D" w14:textId="50C4740C"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60C68A9D"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13BF8C5D"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9</w:t>
            </w:r>
          </w:p>
        </w:tc>
        <w:tc>
          <w:tcPr>
            <w:tcW w:w="1880" w:type="dxa"/>
            <w:noWrap/>
            <w:hideMark/>
          </w:tcPr>
          <w:p w14:paraId="46D6C919" w14:textId="1D694721"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Nigeria</w:t>
            </w:r>
          </w:p>
        </w:tc>
        <w:tc>
          <w:tcPr>
            <w:tcW w:w="5216" w:type="dxa"/>
            <w:noWrap/>
            <w:hideMark/>
          </w:tcPr>
          <w:p w14:paraId="38EDAC02" w14:textId="5DBF615C"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National Tenants Union of Nigeria</w:t>
            </w:r>
          </w:p>
        </w:tc>
        <w:tc>
          <w:tcPr>
            <w:tcW w:w="1020" w:type="dxa"/>
            <w:noWrap/>
            <w:hideMark/>
          </w:tcPr>
          <w:p w14:paraId="10ECA019" w14:textId="2FCD19DF"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1801D7B6"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3BC09755"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10</w:t>
            </w:r>
          </w:p>
        </w:tc>
        <w:tc>
          <w:tcPr>
            <w:tcW w:w="1880" w:type="dxa"/>
            <w:noWrap/>
            <w:hideMark/>
          </w:tcPr>
          <w:p w14:paraId="7ED19AE5" w14:textId="716FAA70"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Nigeria</w:t>
            </w:r>
          </w:p>
        </w:tc>
        <w:tc>
          <w:tcPr>
            <w:tcW w:w="5216" w:type="dxa"/>
            <w:noWrap/>
            <w:hideMark/>
          </w:tcPr>
          <w:p w14:paraId="4A305155" w14:textId="3469C669"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Socio-Economic Rights Initiative, SERI</w:t>
            </w:r>
          </w:p>
        </w:tc>
        <w:tc>
          <w:tcPr>
            <w:tcW w:w="1020" w:type="dxa"/>
            <w:noWrap/>
            <w:hideMark/>
          </w:tcPr>
          <w:p w14:paraId="3AACF362" w14:textId="26A5FD7E"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76EE0243"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19BD242E"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11</w:t>
            </w:r>
          </w:p>
        </w:tc>
        <w:tc>
          <w:tcPr>
            <w:tcW w:w="1880" w:type="dxa"/>
            <w:noWrap/>
            <w:hideMark/>
          </w:tcPr>
          <w:p w14:paraId="121BF97B" w14:textId="520E5244"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South Africa</w:t>
            </w:r>
          </w:p>
        </w:tc>
        <w:tc>
          <w:tcPr>
            <w:tcW w:w="5216" w:type="dxa"/>
            <w:noWrap/>
            <w:hideMark/>
          </w:tcPr>
          <w:p w14:paraId="563E8CBE" w14:textId="0F42A1F3"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Organisation of Civic Rights, OCR</w:t>
            </w:r>
          </w:p>
        </w:tc>
        <w:tc>
          <w:tcPr>
            <w:tcW w:w="1020" w:type="dxa"/>
            <w:noWrap/>
            <w:hideMark/>
          </w:tcPr>
          <w:p w14:paraId="38AA438B" w14:textId="14D26961"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M</w:t>
            </w:r>
          </w:p>
        </w:tc>
      </w:tr>
      <w:tr w:rsidR="00CE0A09" w:rsidRPr="004A4B54" w14:paraId="4B637EAE"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23D9AB38"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12</w:t>
            </w:r>
          </w:p>
        </w:tc>
        <w:tc>
          <w:tcPr>
            <w:tcW w:w="1880" w:type="dxa"/>
            <w:noWrap/>
            <w:hideMark/>
          </w:tcPr>
          <w:p w14:paraId="03AA8DD7" w14:textId="072A1598"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Tanzania</w:t>
            </w:r>
          </w:p>
        </w:tc>
        <w:tc>
          <w:tcPr>
            <w:tcW w:w="5216" w:type="dxa"/>
            <w:noWrap/>
            <w:hideMark/>
          </w:tcPr>
          <w:p w14:paraId="41102FAC" w14:textId="19D194E5"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Tanzania Tenants Association, TTA</w:t>
            </w:r>
          </w:p>
        </w:tc>
        <w:tc>
          <w:tcPr>
            <w:tcW w:w="1020" w:type="dxa"/>
            <w:noWrap/>
            <w:hideMark/>
          </w:tcPr>
          <w:p w14:paraId="2501A6AA" w14:textId="6597EC45"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509163B6" w14:textId="77777777" w:rsidTr="0083551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42FFB885"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13</w:t>
            </w:r>
          </w:p>
        </w:tc>
        <w:tc>
          <w:tcPr>
            <w:tcW w:w="1880" w:type="dxa"/>
            <w:noWrap/>
            <w:hideMark/>
          </w:tcPr>
          <w:p w14:paraId="018FED1A" w14:textId="66430650"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Togo</w:t>
            </w:r>
          </w:p>
        </w:tc>
        <w:tc>
          <w:tcPr>
            <w:tcW w:w="5216" w:type="dxa"/>
            <w:noWrap/>
            <w:hideMark/>
          </w:tcPr>
          <w:p w14:paraId="0987C1A9" w14:textId="64DE4E61"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National Consumers and Environment Association of Togo</w:t>
            </w:r>
          </w:p>
        </w:tc>
        <w:tc>
          <w:tcPr>
            <w:tcW w:w="1020" w:type="dxa"/>
            <w:noWrap/>
            <w:hideMark/>
          </w:tcPr>
          <w:p w14:paraId="381D2140" w14:textId="0AF82D5E" w:rsidR="00CE0A09" w:rsidRPr="00AB0447" w:rsidRDefault="00CE0A09" w:rsidP="00E56AEF">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r w:rsidR="00CE0A09" w:rsidRPr="004A4B54" w14:paraId="4A31F4C1" w14:textId="77777777" w:rsidTr="00835519">
        <w:trPr>
          <w:trHeight w:val="285"/>
        </w:trPr>
        <w:tc>
          <w:tcPr>
            <w:cnfStyle w:val="001000000000" w:firstRow="0" w:lastRow="0" w:firstColumn="1" w:lastColumn="0" w:oddVBand="0" w:evenVBand="0" w:oddHBand="0" w:evenHBand="0" w:firstRowFirstColumn="0" w:firstRowLastColumn="0" w:lastRowFirstColumn="0" w:lastRowLastColumn="0"/>
            <w:tcW w:w="964" w:type="dxa"/>
            <w:noWrap/>
            <w:hideMark/>
          </w:tcPr>
          <w:p w14:paraId="74AB1BF9" w14:textId="77777777" w:rsidR="00CE0A09" w:rsidRPr="00AB0447" w:rsidRDefault="00CE0A09" w:rsidP="00E56AEF">
            <w:pPr>
              <w:rPr>
                <w:rFonts w:eastAsia="Times New Roman"/>
                <w:color w:val="000000"/>
                <w:lang w:eastAsia="sv-SE" w:bidi="ar-SA"/>
              </w:rPr>
            </w:pPr>
            <w:r w:rsidRPr="00AB0447">
              <w:rPr>
                <w:rFonts w:eastAsia="Times New Roman"/>
                <w:color w:val="000000"/>
                <w:lang w:eastAsia="sv-SE" w:bidi="ar-SA"/>
              </w:rPr>
              <w:t>14</w:t>
            </w:r>
          </w:p>
        </w:tc>
        <w:tc>
          <w:tcPr>
            <w:tcW w:w="1880" w:type="dxa"/>
            <w:noWrap/>
            <w:hideMark/>
          </w:tcPr>
          <w:p w14:paraId="06552AFE" w14:textId="5A1CFF84"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Uganda</w:t>
            </w:r>
          </w:p>
        </w:tc>
        <w:tc>
          <w:tcPr>
            <w:tcW w:w="5216" w:type="dxa"/>
            <w:noWrap/>
            <w:hideMark/>
          </w:tcPr>
          <w:p w14:paraId="0C5EF3D8" w14:textId="3912647C"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Uganda National Tenants Union, UNTU</w:t>
            </w:r>
          </w:p>
        </w:tc>
        <w:tc>
          <w:tcPr>
            <w:tcW w:w="1020" w:type="dxa"/>
            <w:noWrap/>
            <w:hideMark/>
          </w:tcPr>
          <w:p w14:paraId="31BD6755" w14:textId="209C7FD8" w:rsidR="00CE0A09" w:rsidRPr="00AB0447" w:rsidRDefault="00CE0A09" w:rsidP="00E56AEF">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sv-SE" w:bidi="ar-SA"/>
              </w:rPr>
            </w:pPr>
            <w:r w:rsidRPr="00AB0447">
              <w:rPr>
                <w:rFonts w:eastAsia="Times New Roman"/>
                <w:color w:val="000000"/>
                <w:lang w:eastAsia="sv-SE" w:bidi="ar-SA"/>
              </w:rPr>
              <w:t>AM</w:t>
            </w:r>
          </w:p>
        </w:tc>
      </w:tr>
    </w:tbl>
    <w:p w14:paraId="48E4B3C1" w14:textId="3EC8F0C4" w:rsidR="00AB0447" w:rsidRPr="004A4B54" w:rsidRDefault="00AB0447"/>
    <w:p w14:paraId="3DC951F7" w14:textId="7DB112C3" w:rsidR="007A742A" w:rsidRPr="004A4B54" w:rsidRDefault="007A742A" w:rsidP="007A742A">
      <w:pPr>
        <w:pStyle w:val="Rubrik3"/>
      </w:pPr>
      <w:r w:rsidRPr="004A4B54">
        <w:t>Asia</w:t>
      </w:r>
    </w:p>
    <w:p w14:paraId="0D29C4D8" w14:textId="77777777" w:rsidR="007A742A" w:rsidRPr="004A4B54" w:rsidRDefault="007A742A"/>
    <w:tbl>
      <w:tblPr>
        <w:tblW w:w="9080" w:type="dxa"/>
        <w:tblInd w:w="75" w:type="dxa"/>
        <w:tblCellMar>
          <w:left w:w="70" w:type="dxa"/>
          <w:right w:w="70" w:type="dxa"/>
        </w:tblCellMar>
        <w:tblLook w:val="04A0" w:firstRow="1" w:lastRow="0" w:firstColumn="1" w:lastColumn="0" w:noHBand="0" w:noVBand="1"/>
      </w:tblPr>
      <w:tblGrid>
        <w:gridCol w:w="964"/>
        <w:gridCol w:w="1880"/>
        <w:gridCol w:w="5216"/>
        <w:gridCol w:w="1020"/>
      </w:tblGrid>
      <w:tr w:rsidR="00AB0447" w:rsidRPr="004A4B54" w14:paraId="0987350A"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78FA3DCD" w14:textId="2DE4F72A"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1</w:t>
            </w:r>
            <w:r w:rsidR="00DE4AEC">
              <w:rPr>
                <w:rFonts w:eastAsia="Times New Roman"/>
                <w:color w:val="000000"/>
                <w:sz w:val="22"/>
                <w:szCs w:val="22"/>
                <w:lang w:eastAsia="sv-SE" w:bidi="ar-SA"/>
              </w:rPr>
              <w:t>5</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2ED3D6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India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525A40F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Indian Federation of Tenants Council</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B7BDAD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78D5EC23"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30A6653" w14:textId="240E777B"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1</w:t>
            </w:r>
            <w:r w:rsidR="00DE4AEC">
              <w:rPr>
                <w:rFonts w:eastAsia="Times New Roman"/>
                <w:color w:val="000000"/>
                <w:sz w:val="22"/>
                <w:szCs w:val="22"/>
                <w:lang w:eastAsia="sv-SE" w:bidi="ar-SA"/>
              </w:rPr>
              <w:t>6</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B0A46F9"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Japan</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451BAD6"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Japanese</w:t>
            </w:r>
            <w:proofErr w:type="spellEnd"/>
            <w:r w:rsidRPr="000E4116">
              <w:rPr>
                <w:rFonts w:eastAsia="Times New Roman"/>
                <w:color w:val="000000"/>
                <w:sz w:val="22"/>
                <w:szCs w:val="22"/>
                <w:lang w:val="fr-FR" w:eastAsia="sv-SE" w:bidi="ar-SA"/>
              </w:rPr>
              <w:t xml:space="preserve"> Tenants Association, JTA – </w:t>
            </w:r>
            <w:proofErr w:type="spellStart"/>
            <w:r w:rsidRPr="00AB0447">
              <w:rPr>
                <w:rFonts w:eastAsia="MS Gothic"/>
                <w:color w:val="000000"/>
                <w:sz w:val="22"/>
                <w:szCs w:val="22"/>
                <w:lang w:eastAsia="sv-SE" w:bidi="ar-SA"/>
              </w:rPr>
              <w:t>日本借地借家人連合</w:t>
            </w:r>
            <w:proofErr w:type="spellEnd"/>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E7991A9"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5A32548A"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41D1028F" w14:textId="5DF1D98B"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1</w:t>
            </w:r>
            <w:r w:rsidR="00DE4AEC">
              <w:rPr>
                <w:rFonts w:eastAsia="Times New Roman"/>
                <w:color w:val="000000"/>
                <w:sz w:val="22"/>
                <w:szCs w:val="22"/>
                <w:lang w:eastAsia="sv-SE" w:bidi="ar-SA"/>
              </w:rPr>
              <w:t>7</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088F1F1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Nepal</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75A918C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Nepal Tenant Union</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327D56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bl>
    <w:p w14:paraId="08D0C191" w14:textId="16714BA4" w:rsidR="00AB0447" w:rsidRPr="004A4B54" w:rsidRDefault="00AB0447"/>
    <w:p w14:paraId="136F9CC3" w14:textId="319039EC" w:rsidR="007A742A" w:rsidRPr="004A4B54" w:rsidRDefault="002B0E2E" w:rsidP="002B0E2E">
      <w:pPr>
        <w:pStyle w:val="Rubrik3"/>
      </w:pPr>
      <w:r w:rsidRPr="004A4B54">
        <w:t>Australia &amp; Oceania</w:t>
      </w:r>
    </w:p>
    <w:p w14:paraId="3E2678BD" w14:textId="77777777" w:rsidR="007A742A" w:rsidRPr="004A4B54" w:rsidRDefault="007A742A"/>
    <w:tbl>
      <w:tblPr>
        <w:tblW w:w="9080" w:type="dxa"/>
        <w:tblInd w:w="75" w:type="dxa"/>
        <w:tblCellMar>
          <w:left w:w="70" w:type="dxa"/>
          <w:right w:w="70" w:type="dxa"/>
        </w:tblCellMar>
        <w:tblLook w:val="04A0" w:firstRow="1" w:lastRow="0" w:firstColumn="1" w:lastColumn="0" w:noHBand="0" w:noVBand="1"/>
      </w:tblPr>
      <w:tblGrid>
        <w:gridCol w:w="964"/>
        <w:gridCol w:w="1880"/>
        <w:gridCol w:w="5216"/>
        <w:gridCol w:w="1020"/>
      </w:tblGrid>
      <w:tr w:rsidR="00AB0447" w:rsidRPr="004A4B54" w14:paraId="7510DAE5"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7E20BAC" w14:textId="2F983104"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1</w:t>
            </w:r>
            <w:r w:rsidR="00DE4AEC">
              <w:rPr>
                <w:rFonts w:eastAsia="Times New Roman"/>
                <w:color w:val="000000"/>
                <w:sz w:val="22"/>
                <w:szCs w:val="22"/>
                <w:lang w:eastAsia="sv-SE" w:bidi="ar-SA"/>
              </w:rPr>
              <w:t>8</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BD420D1"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ACT, Canberra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3FBBEA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Union, ACT, Canberra</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BCDE68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790983BC"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22AA82F2" w14:textId="45A1A375" w:rsidR="00AB0447" w:rsidRPr="00AB0447" w:rsidRDefault="00DE4AEC" w:rsidP="00E56AEF">
            <w:pPr>
              <w:rPr>
                <w:rFonts w:eastAsia="Times New Roman"/>
                <w:color w:val="000000"/>
                <w:lang w:eastAsia="sv-SE" w:bidi="ar-SA"/>
              </w:rPr>
            </w:pPr>
            <w:r>
              <w:rPr>
                <w:rFonts w:eastAsia="Times New Roman"/>
                <w:color w:val="000000"/>
                <w:sz w:val="22"/>
                <w:szCs w:val="22"/>
                <w:lang w:eastAsia="sv-SE" w:bidi="ar-SA"/>
              </w:rPr>
              <w:t>19</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5C6EACB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New South Wales</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1CE43D4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Union of NSW Ltd, Sydney</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B0E9225"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239F7804"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D0FAB85" w14:textId="1839FC43"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0</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F090F4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New Zealand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99D15F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Protection Association Inc.</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A60EE3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672614CE"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37CC0898" w14:textId="2B7CE3AF"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1</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B6DE5B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New Zealand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3211C4C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Manawatu Tenants Union</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EB66AA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202AD67A"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AF90D29" w14:textId="7A3BDC62"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2</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074A9A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Queensland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69D3FA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Union of Queensland Inc, TUQ</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9A027F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757D271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2672B753" w14:textId="08FB34A5" w:rsidR="00DE4AEC" w:rsidRPr="00AB0447" w:rsidRDefault="00DE4AEC" w:rsidP="00E56AEF">
            <w:pPr>
              <w:rPr>
                <w:rFonts w:eastAsia="Times New Roman"/>
                <w:color w:val="000000"/>
                <w:lang w:eastAsia="sv-SE" w:bidi="ar-SA"/>
              </w:rPr>
            </w:pPr>
            <w:r>
              <w:rPr>
                <w:rFonts w:eastAsia="Times New Roman"/>
                <w:color w:val="000000"/>
                <w:sz w:val="22"/>
                <w:szCs w:val="22"/>
                <w:lang w:eastAsia="sv-SE" w:bidi="ar-SA"/>
              </w:rPr>
              <w:lastRenderedPageBreak/>
              <w:t>23</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D3463A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Tasmania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7DDFE5E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Union of Tasmania</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1834F1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68F0856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D51E7CF" w14:textId="1FEBE1C1"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4</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7867E8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Western Australia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DB1541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Advice Service, TAS</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6F4D08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47F5D1B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6E3AFA16" w14:textId="3ABCC392"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5</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8C36EE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Victoria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7C83621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Union of Victoria, TUV</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5757376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bl>
    <w:p w14:paraId="4B9E91F8" w14:textId="050AF053" w:rsidR="00AB0447" w:rsidRPr="004A4B54" w:rsidRDefault="00AB0447"/>
    <w:p w14:paraId="0FB24E9C" w14:textId="7C0AE797" w:rsidR="002B0E2E" w:rsidRPr="004A4B54" w:rsidRDefault="002B0E2E" w:rsidP="002B0E2E">
      <w:pPr>
        <w:pStyle w:val="Rubrik3"/>
      </w:pPr>
      <w:r w:rsidRPr="004A4B54">
        <w:t>Europe</w:t>
      </w:r>
    </w:p>
    <w:p w14:paraId="7E475C9B" w14:textId="77777777" w:rsidR="002B0E2E" w:rsidRPr="004A4B54" w:rsidRDefault="002B0E2E"/>
    <w:tbl>
      <w:tblPr>
        <w:tblW w:w="9080" w:type="dxa"/>
        <w:tblInd w:w="75" w:type="dxa"/>
        <w:tblCellMar>
          <w:left w:w="70" w:type="dxa"/>
          <w:right w:w="70" w:type="dxa"/>
        </w:tblCellMar>
        <w:tblLook w:val="04A0" w:firstRow="1" w:lastRow="0" w:firstColumn="1" w:lastColumn="0" w:noHBand="0" w:noVBand="1"/>
      </w:tblPr>
      <w:tblGrid>
        <w:gridCol w:w="964"/>
        <w:gridCol w:w="1880"/>
        <w:gridCol w:w="5216"/>
        <w:gridCol w:w="1020"/>
      </w:tblGrid>
      <w:tr w:rsidR="00AB0447" w:rsidRPr="004A4B54" w14:paraId="418F764E"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C7B757B" w14:textId="1699CAA5"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6</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8809FB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Austria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97BEF3F"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Mietervereinigung</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Österreichs</w:t>
            </w:r>
            <w:proofErr w:type="spellEnd"/>
            <w:r w:rsidRPr="00AB0447">
              <w:rPr>
                <w:rFonts w:eastAsia="Times New Roman"/>
                <w:color w:val="000000"/>
                <w:sz w:val="22"/>
                <w:szCs w:val="22"/>
                <w:lang w:eastAsia="sv-SE" w:bidi="ar-SA"/>
              </w:rPr>
              <w:t>, MVÖ</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2960D7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5A236F5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37BA73A4" w14:textId="06013F52"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7</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8C1DA7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Austria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7FE75B80" w14:textId="77777777" w:rsidR="00AB0447" w:rsidRPr="000E4116" w:rsidRDefault="00AB0447" w:rsidP="00E56AEF">
            <w:pPr>
              <w:rPr>
                <w:rFonts w:eastAsia="Times New Roman"/>
                <w:color w:val="000000"/>
                <w:lang w:val="de-DE" w:eastAsia="sv-SE" w:bidi="ar-SA"/>
              </w:rPr>
            </w:pPr>
            <w:r w:rsidRPr="000E4116">
              <w:rPr>
                <w:rFonts w:eastAsia="Times New Roman"/>
                <w:color w:val="000000"/>
                <w:sz w:val="22"/>
                <w:szCs w:val="22"/>
                <w:lang w:val="de-DE" w:eastAsia="sv-SE" w:bidi="ar-SA"/>
              </w:rPr>
              <w:t xml:space="preserve">Österreichischer Mieter-, Siedler- und </w:t>
            </w:r>
            <w:proofErr w:type="spellStart"/>
            <w:r w:rsidRPr="000E4116">
              <w:rPr>
                <w:rFonts w:eastAsia="Times New Roman"/>
                <w:color w:val="000000"/>
                <w:sz w:val="22"/>
                <w:szCs w:val="22"/>
                <w:lang w:val="de-DE" w:eastAsia="sv-SE" w:bidi="ar-SA"/>
              </w:rPr>
              <w:t>Wohnungseigentümerbun</w:t>
            </w:r>
            <w:proofErr w:type="spellEnd"/>
            <w:r w:rsidRPr="000E4116">
              <w:rPr>
                <w:rFonts w:eastAsia="Times New Roman"/>
                <w:color w:val="000000"/>
                <w:sz w:val="22"/>
                <w:szCs w:val="22"/>
                <w:lang w:val="de-DE" w:eastAsia="sv-SE" w:bidi="ar-SA"/>
              </w:rPr>
              <w:t>, ÖMB</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9AE2DE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1A5D2245"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C739C46" w14:textId="4D3356FE"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2</w:t>
            </w:r>
            <w:r w:rsidR="00DE4AEC">
              <w:rPr>
                <w:rFonts w:eastAsia="Times New Roman"/>
                <w:color w:val="000000"/>
                <w:sz w:val="22"/>
                <w:szCs w:val="22"/>
                <w:lang w:eastAsia="sv-SE" w:bidi="ar-SA"/>
              </w:rPr>
              <w:t>8</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C5697C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Belgium</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10A1F63"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Vlaams</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Huurdersplatform</w:t>
            </w:r>
            <w:proofErr w:type="spellEnd"/>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C62EE5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42C01F5A"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01F8752E" w14:textId="73C32421" w:rsidR="00AB0447" w:rsidRPr="00AB0447" w:rsidRDefault="00DE4AEC" w:rsidP="00E56AEF">
            <w:pPr>
              <w:rPr>
                <w:rFonts w:eastAsia="Times New Roman"/>
                <w:color w:val="000000"/>
                <w:lang w:eastAsia="sv-SE" w:bidi="ar-SA"/>
              </w:rPr>
            </w:pPr>
            <w:r>
              <w:rPr>
                <w:rFonts w:eastAsia="Times New Roman"/>
                <w:color w:val="000000"/>
                <w:sz w:val="22"/>
                <w:szCs w:val="22"/>
                <w:lang w:eastAsia="sv-SE" w:bidi="ar-SA"/>
              </w:rPr>
              <w:t>29</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FDAF0B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Belgium</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2D526E55" w14:textId="77777777" w:rsidR="00AB0447" w:rsidRPr="000E4116" w:rsidRDefault="00AB0447" w:rsidP="00E56AEF">
            <w:pPr>
              <w:rPr>
                <w:rFonts w:eastAsia="Times New Roman"/>
                <w:color w:val="000000"/>
                <w:lang w:val="fr-FR" w:eastAsia="sv-SE" w:bidi="ar-SA"/>
              </w:rPr>
            </w:pPr>
            <w:r w:rsidRPr="000E4116">
              <w:rPr>
                <w:rFonts w:eastAsia="Times New Roman"/>
                <w:color w:val="000000"/>
                <w:sz w:val="22"/>
                <w:szCs w:val="22"/>
                <w:lang w:val="fr-FR" w:eastAsia="sv-SE" w:bidi="ar-SA"/>
              </w:rPr>
              <w:t>Rassemblement Bruxellois pour le Droit à l'Habitat/</w:t>
            </w:r>
            <w:proofErr w:type="spellStart"/>
            <w:r w:rsidRPr="000E4116">
              <w:rPr>
                <w:rFonts w:eastAsia="Times New Roman"/>
                <w:color w:val="000000"/>
                <w:sz w:val="22"/>
                <w:szCs w:val="22"/>
                <w:lang w:val="fr-FR" w:eastAsia="sv-SE" w:bidi="ar-SA"/>
              </w:rPr>
              <w:t>Brusselse</w:t>
            </w:r>
            <w:proofErr w:type="spellEnd"/>
            <w:r w:rsidRPr="000E4116">
              <w:rPr>
                <w:rFonts w:eastAsia="Times New Roman"/>
                <w:color w:val="000000"/>
                <w:sz w:val="22"/>
                <w:szCs w:val="22"/>
                <w:lang w:val="fr-FR" w:eastAsia="sv-SE" w:bidi="ar-SA"/>
              </w:rPr>
              <w:t xml:space="preserve"> Bond </w:t>
            </w:r>
            <w:proofErr w:type="spellStart"/>
            <w:r w:rsidRPr="000E4116">
              <w:rPr>
                <w:rFonts w:eastAsia="Times New Roman"/>
                <w:color w:val="000000"/>
                <w:sz w:val="22"/>
                <w:szCs w:val="22"/>
                <w:lang w:val="fr-FR" w:eastAsia="sv-SE" w:bidi="ar-SA"/>
              </w:rPr>
              <w:t>voor</w:t>
            </w:r>
            <w:proofErr w:type="spellEnd"/>
            <w:r w:rsidRPr="000E4116">
              <w:rPr>
                <w:rFonts w:eastAsia="Times New Roman"/>
                <w:color w:val="000000"/>
                <w:sz w:val="22"/>
                <w:szCs w:val="22"/>
                <w:lang w:val="fr-FR" w:eastAsia="sv-SE" w:bidi="ar-SA"/>
              </w:rPr>
              <w:t xml:space="preserve"> het </w:t>
            </w:r>
            <w:proofErr w:type="spellStart"/>
            <w:r w:rsidRPr="000E4116">
              <w:rPr>
                <w:rFonts w:eastAsia="Times New Roman"/>
                <w:color w:val="000000"/>
                <w:sz w:val="22"/>
                <w:szCs w:val="22"/>
                <w:lang w:val="fr-FR" w:eastAsia="sv-SE" w:bidi="ar-SA"/>
              </w:rPr>
              <w:t>Recht</w:t>
            </w:r>
            <w:proofErr w:type="spellEnd"/>
            <w:r w:rsidRPr="000E4116">
              <w:rPr>
                <w:rFonts w:eastAsia="Times New Roman"/>
                <w:color w:val="000000"/>
                <w:sz w:val="22"/>
                <w:szCs w:val="22"/>
                <w:lang w:val="fr-FR" w:eastAsia="sv-SE" w:bidi="ar-SA"/>
              </w:rPr>
              <w:t xml:space="preserve"> op </w:t>
            </w:r>
            <w:proofErr w:type="spellStart"/>
            <w:r w:rsidRPr="000E4116">
              <w:rPr>
                <w:rFonts w:eastAsia="Times New Roman"/>
                <w:color w:val="000000"/>
                <w:sz w:val="22"/>
                <w:szCs w:val="22"/>
                <w:lang w:val="fr-FR" w:eastAsia="sv-SE" w:bidi="ar-SA"/>
              </w:rPr>
              <w:t>Wonen</w:t>
            </w:r>
            <w:proofErr w:type="spellEnd"/>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4E5F8D6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3BC374C1"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F7F9A5B" w14:textId="6845861A"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0</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C9BCB3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Belgium</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FD0B581"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Syndicat</w:t>
            </w:r>
            <w:proofErr w:type="spellEnd"/>
            <w:r w:rsidRPr="00AB0447">
              <w:rPr>
                <w:rFonts w:eastAsia="Times New Roman"/>
                <w:color w:val="000000"/>
                <w:sz w:val="22"/>
                <w:szCs w:val="22"/>
                <w:lang w:eastAsia="sv-SE" w:bidi="ar-SA"/>
              </w:rPr>
              <w:t xml:space="preserve"> des </w:t>
            </w:r>
            <w:proofErr w:type="spellStart"/>
            <w:r w:rsidRPr="00AB0447">
              <w:rPr>
                <w:rFonts w:eastAsia="Times New Roman"/>
                <w:color w:val="000000"/>
                <w:sz w:val="22"/>
                <w:szCs w:val="22"/>
                <w:lang w:eastAsia="sv-SE" w:bidi="ar-SA"/>
              </w:rPr>
              <w:t>Locataires</w:t>
            </w:r>
            <w:proofErr w:type="spellEnd"/>
            <w:r w:rsidRPr="00AB0447">
              <w:rPr>
                <w:rFonts w:eastAsia="Times New Roman"/>
                <w:color w:val="000000"/>
                <w:sz w:val="22"/>
                <w:szCs w:val="22"/>
                <w:lang w:eastAsia="sv-SE" w:bidi="ar-SA"/>
              </w:rPr>
              <w:t xml:space="preserve"> – </w:t>
            </w:r>
            <w:proofErr w:type="spellStart"/>
            <w:r w:rsidRPr="00AB0447">
              <w:rPr>
                <w:rFonts w:eastAsia="Times New Roman"/>
                <w:color w:val="000000"/>
                <w:sz w:val="22"/>
                <w:szCs w:val="22"/>
                <w:lang w:eastAsia="sv-SE" w:bidi="ar-SA"/>
              </w:rPr>
              <w:t>Huurdersbond</w:t>
            </w:r>
            <w:proofErr w:type="spellEnd"/>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4D007A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66A44AB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5462E215" w14:textId="1DE24374"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1</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461F2E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Croatia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2CB18814"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Udruga</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Stanara</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Hrvatske</w:t>
            </w:r>
            <w:proofErr w:type="spellEnd"/>
            <w:r w:rsidRPr="00AB0447">
              <w:rPr>
                <w:rFonts w:eastAsia="Times New Roman"/>
                <w:color w:val="000000"/>
                <w:sz w:val="22"/>
                <w:szCs w:val="22"/>
                <w:lang w:eastAsia="sv-SE" w:bidi="ar-SA"/>
              </w:rPr>
              <w:t>, Assoc. of Croatian Tenants</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1BE252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274BE54E"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7D350DB" w14:textId="6F446D6A"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2</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95F861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Czech Republic</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0A892E6"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Sdružení</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Nájemníku</w:t>
            </w:r>
            <w:proofErr w:type="spellEnd"/>
            <w:r w:rsidRPr="00AB0447">
              <w:rPr>
                <w:rFonts w:eastAsia="Times New Roman"/>
                <w:color w:val="000000"/>
                <w:sz w:val="22"/>
                <w:szCs w:val="22"/>
                <w:lang w:eastAsia="sv-SE" w:bidi="ar-SA"/>
              </w:rPr>
              <w:t xml:space="preserve"> ČR, SON</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E185A4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4FB8B5D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25A8ABD1" w14:textId="72C96269"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3</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2AFF09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Denmark</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22AED1EA"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Lejernes</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Landsorganisation</w:t>
            </w:r>
            <w:proofErr w:type="spellEnd"/>
            <w:r w:rsidRPr="00AB0447">
              <w:rPr>
                <w:rFonts w:eastAsia="Times New Roman"/>
                <w:color w:val="000000"/>
                <w:sz w:val="22"/>
                <w:szCs w:val="22"/>
                <w:lang w:eastAsia="sv-SE" w:bidi="ar-SA"/>
              </w:rPr>
              <w:t>, LLO</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7B7C2C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243E19D6"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C24FFF9" w14:textId="2191A12F"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4</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E576F3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England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B53940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Participation Advisory Service, TPAS</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063EB1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341084AF"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7D71E9BA" w14:textId="6253CCBD"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5</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50BDA4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England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62C1F889"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and Residents Organisation of England, TAROE</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46688DB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3C72529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8BF0F0E" w14:textId="5FD8308F"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6</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66ED1F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England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479255A" w14:textId="0FD6E39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National Fed. of Tenant Management Organisations Ltd, NFTMO</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69AD1E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14290A0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08D7715B" w14:textId="3DEB5D4A"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7</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B4D6D7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England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546D5BE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Generation Rent</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026C69F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22E26E74"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572B9B1" w14:textId="45DB754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3</w:t>
            </w:r>
            <w:r w:rsidR="00DE4AEC">
              <w:rPr>
                <w:rFonts w:eastAsia="Times New Roman"/>
                <w:color w:val="000000"/>
                <w:sz w:val="22"/>
                <w:szCs w:val="22"/>
                <w:lang w:eastAsia="sv-SE" w:bidi="ar-SA"/>
              </w:rPr>
              <w:t>8</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AFEA02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Estonia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553975F"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Eesti</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Űűrnike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Űhingute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Liit</w:t>
            </w:r>
            <w:proofErr w:type="spellEnd"/>
            <w:r w:rsidRPr="00AB0447">
              <w:rPr>
                <w:rFonts w:eastAsia="Times New Roman"/>
                <w:color w:val="000000"/>
                <w:sz w:val="22"/>
                <w:szCs w:val="22"/>
                <w:lang w:eastAsia="sv-SE" w:bidi="ar-SA"/>
              </w:rPr>
              <w:t>, Estonian Union of Tenants</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2E2D3C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34D8EF2A"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63B41BB9" w14:textId="67592F9A" w:rsidR="00AB0447" w:rsidRPr="00AB0447" w:rsidRDefault="00DE4AEC" w:rsidP="00E56AEF">
            <w:pPr>
              <w:rPr>
                <w:rFonts w:eastAsia="Times New Roman"/>
                <w:color w:val="000000"/>
                <w:lang w:eastAsia="sv-SE" w:bidi="ar-SA"/>
              </w:rPr>
            </w:pPr>
            <w:r>
              <w:rPr>
                <w:rFonts w:eastAsia="Times New Roman"/>
                <w:color w:val="000000"/>
                <w:sz w:val="22"/>
                <w:szCs w:val="22"/>
                <w:lang w:eastAsia="sv-SE" w:bidi="ar-SA"/>
              </w:rPr>
              <w:t>39</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8CA406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Finland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32164148"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Vuokralaisten</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Keskusliitto</w:t>
            </w:r>
            <w:proofErr w:type="spellEnd"/>
            <w:r w:rsidRPr="00AB0447">
              <w:rPr>
                <w:rFonts w:eastAsia="Times New Roman"/>
                <w:color w:val="000000"/>
                <w:sz w:val="22"/>
                <w:szCs w:val="22"/>
                <w:lang w:eastAsia="sv-SE" w:bidi="ar-SA"/>
              </w:rPr>
              <w:t>, Central Union of Tenants</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AD33D0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72A9AFAB"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15BEBE3" w14:textId="5B32E44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0</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E06615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France</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5D09680" w14:textId="77777777" w:rsidR="00AB0447" w:rsidRPr="000E4116" w:rsidRDefault="00AB0447" w:rsidP="00E56AEF">
            <w:pPr>
              <w:rPr>
                <w:rFonts w:eastAsia="Times New Roman"/>
                <w:color w:val="000000"/>
                <w:lang w:val="fr-FR" w:eastAsia="sv-SE" w:bidi="ar-SA"/>
              </w:rPr>
            </w:pPr>
            <w:r w:rsidRPr="000E4116">
              <w:rPr>
                <w:rFonts w:eastAsia="Times New Roman"/>
                <w:color w:val="000000"/>
                <w:sz w:val="22"/>
                <w:szCs w:val="22"/>
                <w:lang w:val="fr-FR" w:eastAsia="sv-SE" w:bidi="ar-SA"/>
              </w:rPr>
              <w:t>Confédération Nationale du Logement, CNL</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E2A952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3574B1A2"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72C52888" w14:textId="36A75AFE"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1</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BE26FB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Germany</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68E540C8" w14:textId="77777777" w:rsidR="00AB0447" w:rsidRPr="000E4116" w:rsidRDefault="00AB0447" w:rsidP="00E56AEF">
            <w:pPr>
              <w:rPr>
                <w:rFonts w:eastAsia="Times New Roman"/>
                <w:color w:val="000000"/>
                <w:lang w:val="de-DE" w:eastAsia="sv-SE" w:bidi="ar-SA"/>
              </w:rPr>
            </w:pPr>
            <w:r w:rsidRPr="000E4116">
              <w:rPr>
                <w:rFonts w:eastAsia="Times New Roman"/>
                <w:color w:val="000000"/>
                <w:sz w:val="22"/>
                <w:szCs w:val="22"/>
                <w:lang w:val="de-DE" w:eastAsia="sv-SE" w:bidi="ar-SA"/>
              </w:rPr>
              <w:t>Deutscher Mieterbund e. V., DMB</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DF32F91"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4BD7F8FD"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8CF532A" w14:textId="271B621B"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2</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35DEC8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Israel</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548C04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Organisation for the Protection of Tenant’s Rights</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3054295"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246DCEA0"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3777D7DB" w14:textId="7B631D82"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3</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E1F545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Italy</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02F23BCF"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Unione</w:t>
            </w:r>
            <w:proofErr w:type="spellEnd"/>
            <w:r w:rsidRPr="000E4116">
              <w:rPr>
                <w:rFonts w:eastAsia="Times New Roman"/>
                <w:color w:val="000000"/>
                <w:sz w:val="22"/>
                <w:szCs w:val="22"/>
                <w:lang w:val="fr-FR" w:eastAsia="sv-SE" w:bidi="ar-SA"/>
              </w:rPr>
              <w:t xml:space="preserve"> Nazionale </w:t>
            </w:r>
            <w:proofErr w:type="spellStart"/>
            <w:r w:rsidRPr="000E4116">
              <w:rPr>
                <w:rFonts w:eastAsia="Times New Roman"/>
                <w:color w:val="000000"/>
                <w:sz w:val="22"/>
                <w:szCs w:val="22"/>
                <w:lang w:val="fr-FR" w:eastAsia="sv-SE" w:bidi="ar-SA"/>
              </w:rPr>
              <w:t>Inquilini</w:t>
            </w:r>
            <w:proofErr w:type="spellEnd"/>
            <w:r w:rsidRPr="000E4116">
              <w:rPr>
                <w:rFonts w:eastAsia="Times New Roman"/>
                <w:color w:val="000000"/>
                <w:sz w:val="22"/>
                <w:szCs w:val="22"/>
                <w:lang w:val="fr-FR" w:eastAsia="sv-SE" w:bidi="ar-SA"/>
              </w:rPr>
              <w:t xml:space="preserve"> </w:t>
            </w:r>
            <w:proofErr w:type="spellStart"/>
            <w:r w:rsidRPr="000E4116">
              <w:rPr>
                <w:rFonts w:eastAsia="Times New Roman"/>
                <w:color w:val="000000"/>
                <w:sz w:val="22"/>
                <w:szCs w:val="22"/>
                <w:lang w:val="fr-FR" w:eastAsia="sv-SE" w:bidi="ar-SA"/>
              </w:rPr>
              <w:t>Ambiente</w:t>
            </w:r>
            <w:proofErr w:type="spellEnd"/>
            <w:r w:rsidRPr="000E4116">
              <w:rPr>
                <w:rFonts w:eastAsia="Times New Roman"/>
                <w:color w:val="000000"/>
                <w:sz w:val="22"/>
                <w:szCs w:val="22"/>
                <w:lang w:val="fr-FR" w:eastAsia="sv-SE" w:bidi="ar-SA"/>
              </w:rPr>
              <w:t xml:space="preserve"> e </w:t>
            </w:r>
            <w:proofErr w:type="spellStart"/>
            <w:r w:rsidRPr="000E4116">
              <w:rPr>
                <w:rFonts w:eastAsia="Times New Roman"/>
                <w:color w:val="000000"/>
                <w:sz w:val="22"/>
                <w:szCs w:val="22"/>
                <w:lang w:val="fr-FR" w:eastAsia="sv-SE" w:bidi="ar-SA"/>
              </w:rPr>
              <w:t>Territorio</w:t>
            </w:r>
            <w:proofErr w:type="spellEnd"/>
            <w:r w:rsidRPr="000E4116">
              <w:rPr>
                <w:rFonts w:eastAsia="Times New Roman"/>
                <w:color w:val="000000"/>
                <w:sz w:val="22"/>
                <w:szCs w:val="22"/>
                <w:lang w:val="fr-FR" w:eastAsia="sv-SE" w:bidi="ar-SA"/>
              </w:rPr>
              <w:t>, UNIAT</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1ED374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2C818DE2"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39C8CF8" w14:textId="78D9BC88"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4</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328471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Italy</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B3D46F5"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Sindicato</w:t>
            </w:r>
            <w:proofErr w:type="spellEnd"/>
            <w:r w:rsidRPr="000E4116">
              <w:rPr>
                <w:rFonts w:eastAsia="Times New Roman"/>
                <w:color w:val="000000"/>
                <w:sz w:val="22"/>
                <w:szCs w:val="22"/>
                <w:lang w:val="fr-FR" w:eastAsia="sv-SE" w:bidi="ar-SA"/>
              </w:rPr>
              <w:t xml:space="preserve"> </w:t>
            </w:r>
            <w:proofErr w:type="spellStart"/>
            <w:r w:rsidRPr="000E4116">
              <w:rPr>
                <w:rFonts w:eastAsia="Times New Roman"/>
                <w:color w:val="000000"/>
                <w:sz w:val="22"/>
                <w:szCs w:val="22"/>
                <w:lang w:val="fr-FR" w:eastAsia="sv-SE" w:bidi="ar-SA"/>
              </w:rPr>
              <w:t>Inquilini</w:t>
            </w:r>
            <w:proofErr w:type="spellEnd"/>
            <w:r w:rsidRPr="000E4116">
              <w:rPr>
                <w:rFonts w:eastAsia="Times New Roman"/>
                <w:color w:val="000000"/>
                <w:sz w:val="22"/>
                <w:szCs w:val="22"/>
                <w:lang w:val="fr-FR" w:eastAsia="sv-SE" w:bidi="ar-SA"/>
              </w:rPr>
              <w:t xml:space="preserve"> Casa e </w:t>
            </w:r>
            <w:proofErr w:type="spellStart"/>
            <w:r w:rsidRPr="000E4116">
              <w:rPr>
                <w:rFonts w:eastAsia="Times New Roman"/>
                <w:color w:val="000000"/>
                <w:sz w:val="22"/>
                <w:szCs w:val="22"/>
                <w:lang w:val="fr-FR" w:eastAsia="sv-SE" w:bidi="ar-SA"/>
              </w:rPr>
              <w:t>Territoria</w:t>
            </w:r>
            <w:proofErr w:type="spellEnd"/>
            <w:r w:rsidRPr="000E4116">
              <w:rPr>
                <w:rFonts w:eastAsia="Times New Roman"/>
                <w:color w:val="000000"/>
                <w:sz w:val="22"/>
                <w:szCs w:val="22"/>
                <w:lang w:val="fr-FR" w:eastAsia="sv-SE" w:bidi="ar-SA"/>
              </w:rPr>
              <w:t>, SICET</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8D7DE8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4F21197C"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012CD599" w14:textId="50B033E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5</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E69AD0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Italy</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271EE9CD"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Sindicato</w:t>
            </w:r>
            <w:proofErr w:type="spellEnd"/>
            <w:r w:rsidRPr="000E4116">
              <w:rPr>
                <w:rFonts w:eastAsia="Times New Roman"/>
                <w:color w:val="000000"/>
                <w:sz w:val="22"/>
                <w:szCs w:val="22"/>
                <w:lang w:val="fr-FR" w:eastAsia="sv-SE" w:bidi="ar-SA"/>
              </w:rPr>
              <w:t xml:space="preserve"> </w:t>
            </w:r>
            <w:proofErr w:type="spellStart"/>
            <w:r w:rsidRPr="000E4116">
              <w:rPr>
                <w:rFonts w:eastAsia="Times New Roman"/>
                <w:color w:val="000000"/>
                <w:sz w:val="22"/>
                <w:szCs w:val="22"/>
                <w:lang w:val="fr-FR" w:eastAsia="sv-SE" w:bidi="ar-SA"/>
              </w:rPr>
              <w:t>Unitario</w:t>
            </w:r>
            <w:proofErr w:type="spellEnd"/>
            <w:r w:rsidRPr="000E4116">
              <w:rPr>
                <w:rFonts w:eastAsia="Times New Roman"/>
                <w:color w:val="000000"/>
                <w:sz w:val="22"/>
                <w:szCs w:val="22"/>
                <w:lang w:val="fr-FR" w:eastAsia="sv-SE" w:bidi="ar-SA"/>
              </w:rPr>
              <w:t xml:space="preserve"> Nazionale </w:t>
            </w:r>
            <w:proofErr w:type="spellStart"/>
            <w:r w:rsidRPr="000E4116">
              <w:rPr>
                <w:rFonts w:eastAsia="Times New Roman"/>
                <w:color w:val="000000"/>
                <w:sz w:val="22"/>
                <w:szCs w:val="22"/>
                <w:lang w:val="fr-FR" w:eastAsia="sv-SE" w:bidi="ar-SA"/>
              </w:rPr>
              <w:t>Inquilini</w:t>
            </w:r>
            <w:proofErr w:type="spellEnd"/>
            <w:r w:rsidRPr="000E4116">
              <w:rPr>
                <w:rFonts w:eastAsia="Times New Roman"/>
                <w:color w:val="000000"/>
                <w:sz w:val="22"/>
                <w:szCs w:val="22"/>
                <w:lang w:val="fr-FR" w:eastAsia="sv-SE" w:bidi="ar-SA"/>
              </w:rPr>
              <w:t xml:space="preserve"> </w:t>
            </w:r>
            <w:proofErr w:type="spellStart"/>
            <w:r w:rsidRPr="000E4116">
              <w:rPr>
                <w:rFonts w:eastAsia="Times New Roman"/>
                <w:color w:val="000000"/>
                <w:sz w:val="22"/>
                <w:szCs w:val="22"/>
                <w:lang w:val="fr-FR" w:eastAsia="sv-SE" w:bidi="ar-SA"/>
              </w:rPr>
              <w:t>ed</w:t>
            </w:r>
            <w:proofErr w:type="spellEnd"/>
            <w:r w:rsidRPr="000E4116">
              <w:rPr>
                <w:rFonts w:eastAsia="Times New Roman"/>
                <w:color w:val="000000"/>
                <w:sz w:val="22"/>
                <w:szCs w:val="22"/>
                <w:lang w:val="fr-FR" w:eastAsia="sv-SE" w:bidi="ar-SA"/>
              </w:rPr>
              <w:t xml:space="preserve"> </w:t>
            </w:r>
            <w:proofErr w:type="spellStart"/>
            <w:r w:rsidRPr="000E4116">
              <w:rPr>
                <w:rFonts w:eastAsia="Times New Roman"/>
                <w:color w:val="000000"/>
                <w:sz w:val="22"/>
                <w:szCs w:val="22"/>
                <w:lang w:val="fr-FR" w:eastAsia="sv-SE" w:bidi="ar-SA"/>
              </w:rPr>
              <w:t>Assegnatari</w:t>
            </w:r>
            <w:proofErr w:type="spellEnd"/>
            <w:r w:rsidRPr="000E4116">
              <w:rPr>
                <w:rFonts w:eastAsia="Times New Roman"/>
                <w:color w:val="000000"/>
                <w:sz w:val="22"/>
                <w:szCs w:val="22"/>
                <w:lang w:val="fr-FR" w:eastAsia="sv-SE" w:bidi="ar-SA"/>
              </w:rPr>
              <w:t>, SUNIA</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7FC24E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176013AC"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3DB7E91" w14:textId="003CF641"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6</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D6352D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Latvia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66EE8A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Latvia Tenant Association</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7DF94E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1032EB8F"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5BDF7856" w14:textId="0047F040"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7</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E2859E8" w14:textId="316F2478" w:rsidR="00AB0447" w:rsidRPr="00AB0447" w:rsidRDefault="00D674B8" w:rsidP="00E56AEF">
            <w:pPr>
              <w:rPr>
                <w:rFonts w:eastAsia="Times New Roman"/>
                <w:color w:val="000000"/>
                <w:lang w:eastAsia="sv-SE" w:bidi="ar-SA"/>
              </w:rPr>
            </w:pPr>
            <w:r w:rsidRPr="00D674B8">
              <w:rPr>
                <w:rFonts w:eastAsia="Times New Roman"/>
                <w:color w:val="000000"/>
                <w:sz w:val="22"/>
                <w:szCs w:val="22"/>
                <w:lang w:eastAsia="sv-SE" w:bidi="ar-SA"/>
              </w:rPr>
              <w:t>North Macedonia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1D0E0FA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Union for Protection of Tenants, ”</w:t>
            </w:r>
            <w:proofErr w:type="spellStart"/>
            <w:r w:rsidRPr="00AB0447">
              <w:rPr>
                <w:rFonts w:eastAsia="Times New Roman"/>
                <w:color w:val="000000"/>
                <w:sz w:val="22"/>
                <w:szCs w:val="22"/>
                <w:lang w:eastAsia="sv-SE" w:bidi="ar-SA"/>
              </w:rPr>
              <w:t>MakeDom</w:t>
            </w:r>
            <w:proofErr w:type="spellEnd"/>
            <w:r w:rsidRPr="00AB0447">
              <w:rPr>
                <w:rFonts w:eastAsia="Times New Roman"/>
                <w:color w:val="000000"/>
                <w:sz w:val="22"/>
                <w:szCs w:val="22"/>
                <w:lang w:eastAsia="sv-SE" w:bidi="ar-SA"/>
              </w:rPr>
              <w:t>”</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F7BECA9"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01FBD3E6"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C839077" w14:textId="27B20EAF"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4</w:t>
            </w:r>
            <w:r w:rsidR="00DE4AEC">
              <w:rPr>
                <w:rFonts w:eastAsia="Times New Roman"/>
                <w:color w:val="000000"/>
                <w:sz w:val="22"/>
                <w:szCs w:val="22"/>
                <w:lang w:eastAsia="sv-SE" w:bidi="ar-SA"/>
              </w:rPr>
              <w:t>8</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014600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Northern Ireland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8B5F12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Supporting Communities</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6F00BA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28863232"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34FCC3F2" w14:textId="6F14C020" w:rsidR="00AB0447" w:rsidRPr="00AB0447" w:rsidRDefault="00DE4AEC" w:rsidP="00E56AEF">
            <w:pPr>
              <w:rPr>
                <w:rFonts w:eastAsia="Times New Roman"/>
                <w:color w:val="000000"/>
                <w:lang w:eastAsia="sv-SE" w:bidi="ar-SA"/>
              </w:rPr>
            </w:pPr>
            <w:r>
              <w:rPr>
                <w:rFonts w:eastAsia="Times New Roman"/>
                <w:color w:val="000000"/>
                <w:sz w:val="22"/>
                <w:szCs w:val="22"/>
                <w:lang w:eastAsia="sv-SE" w:bidi="ar-SA"/>
              </w:rPr>
              <w:t>49</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7A7B0B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Norway</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773327EE" w14:textId="16E7C663" w:rsidR="00AB0447" w:rsidRPr="00AB0447" w:rsidRDefault="00FA4F12" w:rsidP="00E56AEF">
            <w:pPr>
              <w:rPr>
                <w:rFonts w:eastAsia="Times New Roman"/>
                <w:color w:val="000000"/>
                <w:lang w:eastAsia="sv-SE" w:bidi="ar-SA"/>
              </w:rPr>
            </w:pPr>
            <w:r w:rsidRPr="00FA4F12">
              <w:rPr>
                <w:rFonts w:eastAsia="Times New Roman"/>
                <w:color w:val="000000"/>
                <w:sz w:val="22"/>
                <w:szCs w:val="22"/>
                <w:lang w:eastAsia="sv-SE" w:bidi="ar-SA"/>
              </w:rPr>
              <w:t>Leieboerforeningen, Norwegian Tenants Association</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008FD25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27267D22"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F407E09" w14:textId="594C89C0"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0</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059ACA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Poland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B40E107"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Polskie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Zrzeszenie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Lokatorów</w:t>
            </w:r>
            <w:proofErr w:type="spellEnd"/>
            <w:r w:rsidRPr="00AB0447">
              <w:rPr>
                <w:rFonts w:eastAsia="Times New Roman"/>
                <w:color w:val="000000"/>
                <w:sz w:val="22"/>
                <w:szCs w:val="22"/>
                <w:lang w:eastAsia="sv-SE" w:bidi="ar-SA"/>
              </w:rPr>
              <w:t>, PZL</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3058E08"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4CD0C7A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0A9B4BFC" w14:textId="7E210F1E"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1</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8DB5B8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Portugal</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4253B266"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Associacao</w:t>
            </w:r>
            <w:proofErr w:type="spellEnd"/>
            <w:r w:rsidRPr="000E4116">
              <w:rPr>
                <w:rFonts w:eastAsia="Times New Roman"/>
                <w:color w:val="000000"/>
                <w:sz w:val="22"/>
                <w:szCs w:val="22"/>
                <w:lang w:val="fr-FR" w:eastAsia="sv-SE" w:bidi="ar-SA"/>
              </w:rPr>
              <w:t xml:space="preserve"> dos </w:t>
            </w:r>
            <w:proofErr w:type="spellStart"/>
            <w:r w:rsidRPr="000E4116">
              <w:rPr>
                <w:rFonts w:eastAsia="Times New Roman"/>
                <w:color w:val="000000"/>
                <w:sz w:val="22"/>
                <w:szCs w:val="22"/>
                <w:lang w:val="fr-FR" w:eastAsia="sv-SE" w:bidi="ar-SA"/>
              </w:rPr>
              <w:t>Inquillinos</w:t>
            </w:r>
            <w:proofErr w:type="spellEnd"/>
            <w:r w:rsidRPr="000E4116">
              <w:rPr>
                <w:rFonts w:eastAsia="Times New Roman"/>
                <w:color w:val="000000"/>
                <w:sz w:val="22"/>
                <w:szCs w:val="22"/>
                <w:lang w:val="fr-FR" w:eastAsia="sv-SE" w:bidi="ar-SA"/>
              </w:rPr>
              <w:t xml:space="preserve"> </w:t>
            </w:r>
            <w:proofErr w:type="spellStart"/>
            <w:r w:rsidRPr="000E4116">
              <w:rPr>
                <w:rFonts w:eastAsia="Times New Roman"/>
                <w:color w:val="000000"/>
                <w:sz w:val="22"/>
                <w:szCs w:val="22"/>
                <w:lang w:val="fr-FR" w:eastAsia="sv-SE" w:bidi="ar-SA"/>
              </w:rPr>
              <w:t>Lisbonenses</w:t>
            </w:r>
            <w:proofErr w:type="spellEnd"/>
            <w:r w:rsidRPr="000E4116">
              <w:rPr>
                <w:rFonts w:eastAsia="Times New Roman"/>
                <w:color w:val="000000"/>
                <w:sz w:val="22"/>
                <w:szCs w:val="22"/>
                <w:lang w:val="fr-FR" w:eastAsia="sv-SE" w:bidi="ar-SA"/>
              </w:rPr>
              <w:t>, AIL</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FEFC7C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4766A692"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0885D1D" w14:textId="27AFDF6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2</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2F1839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Romania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65116D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 xml:space="preserve">Liga </w:t>
            </w:r>
            <w:proofErr w:type="spellStart"/>
            <w:r w:rsidRPr="00AB0447">
              <w:rPr>
                <w:rFonts w:eastAsia="Times New Roman"/>
                <w:color w:val="000000"/>
                <w:sz w:val="22"/>
                <w:szCs w:val="22"/>
                <w:lang w:eastAsia="sv-SE" w:bidi="ar-SA"/>
              </w:rPr>
              <w:t>Asociatiilor</w:t>
            </w:r>
            <w:proofErr w:type="spellEnd"/>
            <w:r w:rsidRPr="00AB0447">
              <w:rPr>
                <w:rFonts w:eastAsia="Times New Roman"/>
                <w:color w:val="000000"/>
                <w:sz w:val="22"/>
                <w:szCs w:val="22"/>
                <w:lang w:eastAsia="sv-SE" w:bidi="ar-SA"/>
              </w:rPr>
              <w:t xml:space="preserve"> de </w:t>
            </w:r>
            <w:proofErr w:type="spellStart"/>
            <w:r w:rsidRPr="00AB0447">
              <w:rPr>
                <w:rFonts w:eastAsia="Times New Roman"/>
                <w:color w:val="000000"/>
                <w:sz w:val="22"/>
                <w:szCs w:val="22"/>
                <w:lang w:eastAsia="sv-SE" w:bidi="ar-SA"/>
              </w:rPr>
              <w:t>Propriatari</w:t>
            </w:r>
            <w:proofErr w:type="spellEnd"/>
            <w:r w:rsidRPr="00AB0447">
              <w:rPr>
                <w:rFonts w:eastAsia="Times New Roman"/>
                <w:color w:val="000000"/>
                <w:sz w:val="22"/>
                <w:szCs w:val="22"/>
                <w:lang w:eastAsia="sv-SE" w:bidi="ar-SA"/>
              </w:rPr>
              <w:t xml:space="preserve"> Habitat, HABITAT League of Homeowners Associations</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FE74C4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5E410B9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48111A43" w14:textId="055D1AA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3</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371992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Russia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680DDF09" w14:textId="544034FD"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 xml:space="preserve">Russian Tenants Association – </w:t>
            </w:r>
            <w:proofErr w:type="spellStart"/>
            <w:r w:rsidRPr="00AB0447">
              <w:rPr>
                <w:rFonts w:eastAsia="Times New Roman"/>
                <w:color w:val="000000"/>
                <w:sz w:val="22"/>
                <w:szCs w:val="22"/>
                <w:lang w:eastAsia="sv-SE" w:bidi="ar-SA"/>
              </w:rPr>
              <w:t>Ассоциация</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нанимателей</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жилья</w:t>
            </w:r>
            <w:proofErr w:type="spellEnd"/>
            <w:r w:rsidRPr="00AB0447">
              <w:rPr>
                <w:rFonts w:eastAsia="Times New Roman"/>
                <w:color w:val="000000"/>
                <w:sz w:val="22"/>
                <w:szCs w:val="22"/>
                <w:lang w:eastAsia="sv-SE" w:bidi="ar-SA"/>
              </w:rPr>
              <w:t xml:space="preserve"> «РАНЖ»</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73242F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49396F63"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066DA35" w14:textId="642AF89C"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4</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63546C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Scotland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4EA3F9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TPAS Scotland</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997378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00306A79"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3B72F7CA" w14:textId="6F37AC32"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5</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77708B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Scotland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6C952BD1"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Information Service, TIS</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1BECFA3"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20D2D2B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C7157A8" w14:textId="38668E59"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6</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A03721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Scotland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13C808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Living Rent</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91C6171"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5BFA280E"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52EA9155" w14:textId="47408119"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5</w:t>
            </w:r>
            <w:r w:rsidR="00DE4AEC">
              <w:rPr>
                <w:rFonts w:eastAsia="Times New Roman"/>
                <w:color w:val="000000"/>
                <w:sz w:val="22"/>
                <w:szCs w:val="22"/>
                <w:lang w:eastAsia="sv-SE" w:bidi="ar-SA"/>
              </w:rPr>
              <w:t>7</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470FCB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Slovakia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6D9CE800"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Občianske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združenie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Právo</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na</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bývanie</w:t>
            </w:r>
            <w:proofErr w:type="spellEnd"/>
            <w:r w:rsidRPr="00AB0447">
              <w:rPr>
                <w:rFonts w:eastAsia="Times New Roman"/>
                <w:color w:val="000000"/>
                <w:sz w:val="22"/>
                <w:szCs w:val="22"/>
                <w:lang w:eastAsia="sv-SE" w:bidi="ar-SA"/>
              </w:rPr>
              <w:t xml:space="preserve"> (Right to Housing)</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77D462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13D7E8C0"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6DF76A8" w14:textId="35AF9BA9"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lastRenderedPageBreak/>
              <w:t>5</w:t>
            </w:r>
            <w:r w:rsidR="00DE4AEC">
              <w:rPr>
                <w:rFonts w:eastAsia="Times New Roman"/>
                <w:color w:val="000000"/>
                <w:sz w:val="22"/>
                <w:szCs w:val="22"/>
                <w:lang w:eastAsia="sv-SE" w:bidi="ar-SA"/>
              </w:rPr>
              <w:t>8</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3327631"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Slovenia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1ECEEAB"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Združenje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Najemnikov</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Slovenije</w:t>
            </w:r>
            <w:proofErr w:type="spellEnd"/>
            <w:r w:rsidRPr="00AB0447">
              <w:rPr>
                <w:rFonts w:eastAsia="Times New Roman"/>
                <w:color w:val="000000"/>
                <w:sz w:val="22"/>
                <w:szCs w:val="22"/>
                <w:lang w:eastAsia="sv-SE" w:bidi="ar-SA"/>
              </w:rPr>
              <w:t>, Assoc. of Tenants of Slovenia</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98D112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75AFE363"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5D08D096" w14:textId="40CAB3A1" w:rsidR="00AB0447" w:rsidRPr="00AB0447" w:rsidRDefault="00DE4AEC" w:rsidP="00E56AEF">
            <w:pPr>
              <w:rPr>
                <w:rFonts w:eastAsia="Times New Roman"/>
                <w:color w:val="000000"/>
                <w:lang w:eastAsia="sv-SE" w:bidi="ar-SA"/>
              </w:rPr>
            </w:pPr>
            <w:r>
              <w:rPr>
                <w:rFonts w:eastAsia="Times New Roman"/>
                <w:color w:val="000000"/>
                <w:sz w:val="22"/>
                <w:szCs w:val="22"/>
                <w:lang w:eastAsia="sv-SE" w:bidi="ar-SA"/>
              </w:rPr>
              <w:t>59</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304E0F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Spain</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1D388B4D"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Federació</w:t>
            </w:r>
            <w:proofErr w:type="spellEnd"/>
            <w:r w:rsidRPr="000E4116">
              <w:rPr>
                <w:rFonts w:eastAsia="Times New Roman"/>
                <w:color w:val="000000"/>
                <w:sz w:val="22"/>
                <w:szCs w:val="22"/>
                <w:lang w:val="fr-FR" w:eastAsia="sv-SE" w:bidi="ar-SA"/>
              </w:rPr>
              <w:t xml:space="preserve"> d´</w:t>
            </w:r>
            <w:proofErr w:type="spellStart"/>
            <w:r w:rsidRPr="000E4116">
              <w:rPr>
                <w:rFonts w:eastAsia="Times New Roman"/>
                <w:color w:val="000000"/>
                <w:sz w:val="22"/>
                <w:szCs w:val="22"/>
                <w:lang w:val="fr-FR" w:eastAsia="sv-SE" w:bidi="ar-SA"/>
              </w:rPr>
              <w:t>Associaciones</w:t>
            </w:r>
            <w:proofErr w:type="spellEnd"/>
            <w:r w:rsidRPr="000E4116">
              <w:rPr>
                <w:rFonts w:eastAsia="Times New Roman"/>
                <w:color w:val="000000"/>
                <w:sz w:val="22"/>
                <w:szCs w:val="22"/>
                <w:lang w:val="fr-FR" w:eastAsia="sv-SE" w:bidi="ar-SA"/>
              </w:rPr>
              <w:t xml:space="preserve"> de Ve</w:t>
            </w:r>
            <w:r w:rsidRPr="00AB0447">
              <w:rPr>
                <w:rFonts w:eastAsia="Times New Roman"/>
                <w:color w:val="000000"/>
                <w:sz w:val="22"/>
                <w:szCs w:val="22"/>
                <w:lang w:eastAsia="sv-SE" w:bidi="ar-SA"/>
              </w:rPr>
              <w:t>ї</w:t>
            </w:r>
            <w:r w:rsidRPr="000E4116">
              <w:rPr>
                <w:rFonts w:eastAsia="Times New Roman"/>
                <w:color w:val="000000"/>
                <w:sz w:val="22"/>
                <w:szCs w:val="22"/>
                <w:lang w:val="fr-FR" w:eastAsia="sv-SE" w:bidi="ar-SA"/>
              </w:rPr>
              <w:t>ns d´</w:t>
            </w:r>
            <w:proofErr w:type="spellStart"/>
            <w:r w:rsidRPr="000E4116">
              <w:rPr>
                <w:rFonts w:eastAsia="Times New Roman"/>
                <w:color w:val="000000"/>
                <w:sz w:val="22"/>
                <w:szCs w:val="22"/>
                <w:lang w:val="fr-FR" w:eastAsia="sv-SE" w:bidi="ar-SA"/>
              </w:rPr>
              <w:t>Habitage</w:t>
            </w:r>
            <w:proofErr w:type="spellEnd"/>
            <w:r w:rsidRPr="000E4116">
              <w:rPr>
                <w:rFonts w:eastAsia="Times New Roman"/>
                <w:color w:val="000000"/>
                <w:sz w:val="22"/>
                <w:szCs w:val="22"/>
                <w:lang w:val="fr-FR" w:eastAsia="sv-SE" w:bidi="ar-SA"/>
              </w:rPr>
              <w:t xml:space="preserve"> Social de </w:t>
            </w:r>
            <w:proofErr w:type="spellStart"/>
            <w:r w:rsidRPr="000E4116">
              <w:rPr>
                <w:rFonts w:eastAsia="Times New Roman"/>
                <w:color w:val="000000"/>
                <w:sz w:val="22"/>
                <w:szCs w:val="22"/>
                <w:lang w:val="fr-FR" w:eastAsia="sv-SE" w:bidi="ar-SA"/>
              </w:rPr>
              <w:t>Catalunya</w:t>
            </w:r>
            <w:proofErr w:type="spellEnd"/>
            <w:r w:rsidRPr="000E4116">
              <w:rPr>
                <w:rFonts w:eastAsia="Times New Roman"/>
                <w:color w:val="000000"/>
                <w:sz w:val="22"/>
                <w:szCs w:val="22"/>
                <w:lang w:val="fr-FR" w:eastAsia="sv-SE" w:bidi="ar-SA"/>
              </w:rPr>
              <w:t xml:space="preserve">, FAVIBC </w:t>
            </w:r>
            <w:proofErr w:type="spellStart"/>
            <w:r w:rsidRPr="000E4116">
              <w:rPr>
                <w:rFonts w:eastAsia="Times New Roman"/>
                <w:color w:val="000000"/>
                <w:sz w:val="22"/>
                <w:szCs w:val="22"/>
                <w:lang w:val="fr-FR" w:eastAsia="sv-SE" w:bidi="ar-SA"/>
              </w:rPr>
              <w:t>Catalonia</w:t>
            </w:r>
            <w:proofErr w:type="spellEnd"/>
            <w:r w:rsidRPr="000E4116">
              <w:rPr>
                <w:rFonts w:eastAsia="Times New Roman"/>
                <w:color w:val="000000"/>
                <w:sz w:val="22"/>
                <w:szCs w:val="22"/>
                <w:lang w:val="fr-FR" w:eastAsia="sv-SE" w:bidi="ar-SA"/>
              </w:rPr>
              <w:t>, Barcelona</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D44DBC5"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34C0A145"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7B35076" w14:textId="0692E97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0</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FC6F5C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Sweden</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ECF681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Hyresgästföreningen, Swedish Union of Tenants SUT</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5DA5A2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71569B01"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5CF7A284" w14:textId="6B5E8B8C"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1</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7DF980A5"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Switzerland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67C9424F" w14:textId="77777777" w:rsidR="00AB0447" w:rsidRPr="000E4116" w:rsidRDefault="00AB0447" w:rsidP="00E56AEF">
            <w:pPr>
              <w:rPr>
                <w:rFonts w:eastAsia="Times New Roman"/>
                <w:color w:val="000000"/>
                <w:lang w:val="de-DE" w:eastAsia="sv-SE" w:bidi="ar-SA"/>
              </w:rPr>
            </w:pPr>
            <w:r w:rsidRPr="000E4116">
              <w:rPr>
                <w:rFonts w:eastAsia="Times New Roman"/>
                <w:color w:val="000000"/>
                <w:sz w:val="22"/>
                <w:szCs w:val="22"/>
                <w:lang w:val="de-DE" w:eastAsia="sv-SE" w:bidi="ar-SA"/>
              </w:rPr>
              <w:t xml:space="preserve">Schweizerischer </w:t>
            </w:r>
            <w:proofErr w:type="spellStart"/>
            <w:r w:rsidRPr="000E4116">
              <w:rPr>
                <w:rFonts w:eastAsia="Times New Roman"/>
                <w:color w:val="000000"/>
                <w:sz w:val="22"/>
                <w:szCs w:val="22"/>
                <w:lang w:val="de-DE" w:eastAsia="sv-SE" w:bidi="ar-SA"/>
              </w:rPr>
              <w:t>Mieterinnen-und</w:t>
            </w:r>
            <w:proofErr w:type="spellEnd"/>
            <w:r w:rsidRPr="000E4116">
              <w:rPr>
                <w:rFonts w:eastAsia="Times New Roman"/>
                <w:color w:val="000000"/>
                <w:sz w:val="22"/>
                <w:szCs w:val="22"/>
                <w:lang w:val="de-DE" w:eastAsia="sv-SE" w:bidi="ar-SA"/>
              </w:rPr>
              <w:t xml:space="preserve"> Mieterverband/Deutschschweiz</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F01C105"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14B61CE6"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2856C6D" w14:textId="4E924002"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2</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70D51E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Switzerland</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50D0096" w14:textId="77777777" w:rsidR="00AB0447" w:rsidRPr="000E4116" w:rsidRDefault="00AB0447" w:rsidP="00E56AEF">
            <w:pPr>
              <w:rPr>
                <w:rFonts w:eastAsia="Times New Roman"/>
                <w:color w:val="000000"/>
                <w:lang w:val="fr-FR" w:eastAsia="sv-SE" w:bidi="ar-SA"/>
              </w:rPr>
            </w:pPr>
            <w:r w:rsidRPr="000E4116">
              <w:rPr>
                <w:rFonts w:eastAsia="Times New Roman"/>
                <w:color w:val="000000"/>
                <w:sz w:val="22"/>
                <w:szCs w:val="22"/>
                <w:lang w:val="fr-FR" w:eastAsia="sv-SE" w:bidi="ar-SA"/>
              </w:rPr>
              <w:t>Association Suisse des Locataires, ASLOCA Romande</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6EDC4E56"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536FCF5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297F6D83" w14:textId="4C42BE9D"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3</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3F8CE15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Switzerland</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1AAE2B97" w14:textId="77777777" w:rsidR="00AB0447" w:rsidRPr="00AB0447" w:rsidRDefault="00AB0447" w:rsidP="00E56AEF">
            <w:pPr>
              <w:rPr>
                <w:rFonts w:eastAsia="Times New Roman"/>
                <w:color w:val="000000"/>
                <w:lang w:eastAsia="sv-SE" w:bidi="ar-SA"/>
              </w:rPr>
            </w:pPr>
            <w:proofErr w:type="spellStart"/>
            <w:r w:rsidRPr="00AB0447">
              <w:rPr>
                <w:rFonts w:eastAsia="Times New Roman"/>
                <w:color w:val="000000"/>
                <w:sz w:val="22"/>
                <w:szCs w:val="22"/>
                <w:lang w:eastAsia="sv-SE" w:bidi="ar-SA"/>
              </w:rPr>
              <w:t>Associazione</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Svizzera</w:t>
            </w:r>
            <w:proofErr w:type="spellEnd"/>
            <w:r w:rsidRPr="00AB0447">
              <w:rPr>
                <w:rFonts w:eastAsia="Times New Roman"/>
                <w:color w:val="000000"/>
                <w:sz w:val="22"/>
                <w:szCs w:val="22"/>
                <w:lang w:eastAsia="sv-SE" w:bidi="ar-SA"/>
              </w:rPr>
              <w:t xml:space="preserve"> </w:t>
            </w:r>
            <w:proofErr w:type="spellStart"/>
            <w:r w:rsidRPr="00AB0447">
              <w:rPr>
                <w:rFonts w:eastAsia="Times New Roman"/>
                <w:color w:val="000000"/>
                <w:sz w:val="22"/>
                <w:szCs w:val="22"/>
                <w:lang w:eastAsia="sv-SE" w:bidi="ar-SA"/>
              </w:rPr>
              <w:t>Inquilini</w:t>
            </w:r>
            <w:proofErr w:type="spellEnd"/>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6CAF6E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041DCAB1"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0372365E" w14:textId="49632DBE"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4</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F348BCE"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the Netherlands</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DE4323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Nederlandse Woonbond</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666E2F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BM</w:t>
            </w:r>
          </w:p>
        </w:tc>
      </w:tr>
      <w:tr w:rsidR="00AB0447" w:rsidRPr="004A4B54" w14:paraId="65334FFC"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05F59B2E" w14:textId="0382C55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5</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01F3780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Wales</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744F3CD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Welsh Tenant's Federation Ltd</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EDED237"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0D6DE133"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7C9065BD" w14:textId="0562EBB6"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6</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BBDA48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Wales</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55D4F3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TPAS Cymru</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7B3F294"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bl>
    <w:p w14:paraId="1D52BD13" w14:textId="49638158" w:rsidR="00AB0447" w:rsidRPr="004A4B54" w:rsidRDefault="00AB0447"/>
    <w:p w14:paraId="0965DF9E" w14:textId="2BEB0EA1" w:rsidR="002B0E2E" w:rsidRPr="004A4B54" w:rsidRDefault="002B0E2E" w:rsidP="002B0E2E">
      <w:pPr>
        <w:pStyle w:val="Rubrik3"/>
      </w:pPr>
      <w:r w:rsidRPr="004A4B54">
        <w:t>North America</w:t>
      </w:r>
    </w:p>
    <w:p w14:paraId="5746E2E5" w14:textId="77777777" w:rsidR="002B0E2E" w:rsidRPr="004A4B54" w:rsidRDefault="002B0E2E"/>
    <w:tbl>
      <w:tblPr>
        <w:tblW w:w="9080" w:type="dxa"/>
        <w:tblInd w:w="75" w:type="dxa"/>
        <w:tblCellMar>
          <w:left w:w="70" w:type="dxa"/>
          <w:right w:w="70" w:type="dxa"/>
        </w:tblCellMar>
        <w:tblLook w:val="04A0" w:firstRow="1" w:lastRow="0" w:firstColumn="1" w:lastColumn="0" w:noHBand="0" w:noVBand="1"/>
      </w:tblPr>
      <w:tblGrid>
        <w:gridCol w:w="964"/>
        <w:gridCol w:w="1880"/>
        <w:gridCol w:w="5216"/>
        <w:gridCol w:w="1020"/>
      </w:tblGrid>
      <w:tr w:rsidR="00AB0447" w:rsidRPr="004A4B54" w14:paraId="7CEA9872"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4B65154D" w14:textId="011E75FF"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7</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128C6F3A"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Canada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3093AD82"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Tenants´ Resource &amp; Advisory Centre, TRAC. Vancouver, BA</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C7418D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2E1CB94D"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EE7362A" w14:textId="318BE0BF"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6</w:t>
            </w:r>
            <w:r w:rsidR="00DE4AEC">
              <w:rPr>
                <w:rFonts w:eastAsia="Times New Roman"/>
                <w:color w:val="000000"/>
                <w:sz w:val="22"/>
                <w:szCs w:val="22"/>
                <w:lang w:eastAsia="sv-SE" w:bidi="ar-SA"/>
              </w:rPr>
              <w:t>8</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88E6BE5"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Canada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4ACDF400" w14:textId="77777777" w:rsidR="00AB0447" w:rsidRPr="000E4116" w:rsidRDefault="00AB0447" w:rsidP="00E56AEF">
            <w:pPr>
              <w:rPr>
                <w:rFonts w:eastAsia="Times New Roman"/>
                <w:color w:val="000000"/>
                <w:lang w:val="fr-FR" w:eastAsia="sv-SE" w:bidi="ar-SA"/>
              </w:rPr>
            </w:pPr>
            <w:proofErr w:type="spellStart"/>
            <w:r w:rsidRPr="000E4116">
              <w:rPr>
                <w:rFonts w:eastAsia="Times New Roman"/>
                <w:color w:val="000000"/>
                <w:sz w:val="22"/>
                <w:szCs w:val="22"/>
                <w:lang w:val="fr-FR" w:eastAsia="sv-SE" w:bidi="ar-SA"/>
              </w:rPr>
              <w:t>Federation</w:t>
            </w:r>
            <w:proofErr w:type="spellEnd"/>
            <w:r w:rsidRPr="000E4116">
              <w:rPr>
                <w:rFonts w:eastAsia="Times New Roman"/>
                <w:color w:val="000000"/>
                <w:sz w:val="22"/>
                <w:szCs w:val="22"/>
                <w:lang w:val="fr-FR" w:eastAsia="sv-SE" w:bidi="ar-SA"/>
              </w:rPr>
              <w:t xml:space="preserve"> des Locataires d´habitations à loyer modique du Québec, FLHLMQ</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5A168C99"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M</w:t>
            </w:r>
          </w:p>
        </w:tc>
      </w:tr>
      <w:tr w:rsidR="00AB0447" w:rsidRPr="004A4B54" w14:paraId="4DE7270B"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1EFD9225" w14:textId="51B88138" w:rsidR="00AB0447" w:rsidRPr="00AB0447" w:rsidRDefault="00DE4AEC" w:rsidP="00E56AEF">
            <w:pPr>
              <w:rPr>
                <w:rFonts w:eastAsia="Times New Roman"/>
                <w:color w:val="000000"/>
                <w:lang w:eastAsia="sv-SE" w:bidi="ar-SA"/>
              </w:rPr>
            </w:pPr>
            <w:r>
              <w:rPr>
                <w:rFonts w:eastAsia="Times New Roman"/>
                <w:color w:val="000000"/>
                <w:sz w:val="22"/>
                <w:szCs w:val="22"/>
                <w:lang w:eastAsia="sv-SE" w:bidi="ar-SA"/>
              </w:rPr>
              <w:t>69</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17847E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Canada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1E6BD59F"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Federation of Metro Tenants' Associations, FMTA, ON</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29EEEC2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0AD26468"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7D1A507" w14:textId="39CEC399"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7</w:t>
            </w:r>
            <w:r w:rsidR="00DE4AEC">
              <w:rPr>
                <w:rFonts w:eastAsia="Times New Roman"/>
                <w:color w:val="000000"/>
                <w:sz w:val="22"/>
                <w:szCs w:val="22"/>
                <w:lang w:eastAsia="sv-SE" w:bidi="ar-SA"/>
              </w:rPr>
              <w:t>0</w:t>
            </w:r>
          </w:p>
        </w:tc>
        <w:tc>
          <w:tcPr>
            <w:tcW w:w="188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35EB2E7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USA</w:t>
            </w:r>
          </w:p>
        </w:tc>
        <w:tc>
          <w:tcPr>
            <w:tcW w:w="5216"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1A614520"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San Francisco Tenants Union, STU</w:t>
            </w:r>
          </w:p>
        </w:tc>
        <w:tc>
          <w:tcPr>
            <w:tcW w:w="1020" w:type="dxa"/>
            <w:tcBorders>
              <w:top w:val="single" w:sz="4" w:space="0" w:color="999999"/>
              <w:left w:val="single" w:sz="4" w:space="0" w:color="999999"/>
              <w:bottom w:val="single" w:sz="4" w:space="0" w:color="999999"/>
              <w:right w:val="single" w:sz="4" w:space="0" w:color="999999"/>
            </w:tcBorders>
            <w:shd w:val="clear" w:color="EAEAEA" w:fill="EAEAEA"/>
            <w:noWrap/>
            <w:hideMark/>
          </w:tcPr>
          <w:p w14:paraId="20A591A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r w:rsidR="00AB0447" w:rsidRPr="004A4B54" w14:paraId="7E4914CA" w14:textId="77777777" w:rsidTr="002F31D3">
        <w:trPr>
          <w:trHeight w:val="285"/>
        </w:trPr>
        <w:tc>
          <w:tcPr>
            <w:tcW w:w="964" w:type="dxa"/>
            <w:tcBorders>
              <w:top w:val="single" w:sz="4" w:space="0" w:color="999999"/>
              <w:left w:val="single" w:sz="4" w:space="0" w:color="999999"/>
              <w:bottom w:val="single" w:sz="4" w:space="0" w:color="999999"/>
              <w:right w:val="single" w:sz="4" w:space="0" w:color="999999"/>
            </w:tcBorders>
            <w:shd w:val="clear" w:color="auto" w:fill="auto"/>
            <w:noWrap/>
            <w:hideMark/>
          </w:tcPr>
          <w:p w14:paraId="446292FE" w14:textId="4E39384B"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7</w:t>
            </w:r>
            <w:r w:rsidR="00DE4AEC">
              <w:rPr>
                <w:rFonts w:eastAsia="Times New Roman"/>
                <w:color w:val="000000"/>
                <w:sz w:val="22"/>
                <w:szCs w:val="22"/>
                <w:lang w:eastAsia="sv-SE" w:bidi="ar-SA"/>
              </w:rPr>
              <w:t>1</w:t>
            </w:r>
          </w:p>
        </w:tc>
        <w:tc>
          <w:tcPr>
            <w:tcW w:w="1880" w:type="dxa"/>
            <w:tcBorders>
              <w:top w:val="single" w:sz="4" w:space="0" w:color="999999"/>
              <w:left w:val="single" w:sz="4" w:space="0" w:color="999999"/>
              <w:bottom w:val="single" w:sz="4" w:space="0" w:color="999999"/>
              <w:right w:val="single" w:sz="4" w:space="0" w:color="999999"/>
            </w:tcBorders>
            <w:shd w:val="clear" w:color="auto" w:fill="auto"/>
            <w:noWrap/>
            <w:hideMark/>
          </w:tcPr>
          <w:p w14:paraId="6FEB14AC"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USA</w:t>
            </w:r>
          </w:p>
        </w:tc>
        <w:tc>
          <w:tcPr>
            <w:tcW w:w="5216" w:type="dxa"/>
            <w:tcBorders>
              <w:top w:val="single" w:sz="4" w:space="0" w:color="999999"/>
              <w:left w:val="single" w:sz="4" w:space="0" w:color="999999"/>
              <w:bottom w:val="single" w:sz="4" w:space="0" w:color="999999"/>
              <w:right w:val="single" w:sz="4" w:space="0" w:color="999999"/>
            </w:tcBorders>
            <w:shd w:val="clear" w:color="auto" w:fill="auto"/>
            <w:noWrap/>
            <w:hideMark/>
          </w:tcPr>
          <w:p w14:paraId="2884F21D"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NAHT, National Alliance of HUD Tenants</w:t>
            </w:r>
          </w:p>
        </w:tc>
        <w:tc>
          <w:tcPr>
            <w:tcW w:w="1020" w:type="dxa"/>
            <w:tcBorders>
              <w:top w:val="single" w:sz="4" w:space="0" w:color="999999"/>
              <w:left w:val="single" w:sz="4" w:space="0" w:color="999999"/>
              <w:bottom w:val="single" w:sz="4" w:space="0" w:color="999999"/>
              <w:right w:val="single" w:sz="4" w:space="0" w:color="999999"/>
            </w:tcBorders>
            <w:shd w:val="clear" w:color="auto" w:fill="auto"/>
            <w:noWrap/>
            <w:hideMark/>
          </w:tcPr>
          <w:p w14:paraId="0F48FE1B" w14:textId="77777777" w:rsidR="00AB0447" w:rsidRPr="00AB0447" w:rsidRDefault="00AB0447" w:rsidP="00E56AEF">
            <w:pPr>
              <w:rPr>
                <w:rFonts w:eastAsia="Times New Roman"/>
                <w:color w:val="000000"/>
                <w:lang w:eastAsia="sv-SE" w:bidi="ar-SA"/>
              </w:rPr>
            </w:pPr>
            <w:r w:rsidRPr="00AB0447">
              <w:rPr>
                <w:rFonts w:eastAsia="Times New Roman"/>
                <w:color w:val="000000"/>
                <w:sz w:val="22"/>
                <w:szCs w:val="22"/>
                <w:lang w:eastAsia="sv-SE" w:bidi="ar-SA"/>
              </w:rPr>
              <w:t>AM</w:t>
            </w:r>
          </w:p>
        </w:tc>
      </w:tr>
    </w:tbl>
    <w:p w14:paraId="45AD878E" w14:textId="77777777" w:rsidR="00AB0447" w:rsidRPr="004A4B54" w:rsidRDefault="00AB0447" w:rsidP="002E6DA2"/>
    <w:p w14:paraId="08DDC965" w14:textId="77777777" w:rsidR="001E2890" w:rsidRPr="004A4B54" w:rsidRDefault="001E2890" w:rsidP="00D107BE"/>
    <w:p w14:paraId="15764F8E" w14:textId="77777777" w:rsidR="00C84623" w:rsidRPr="004A4B54" w:rsidRDefault="00C84623" w:rsidP="00D107BE">
      <w:pPr>
        <w:sectPr w:rsidR="00C84623" w:rsidRPr="004A4B54" w:rsidSect="009B5B04">
          <w:pgSz w:w="11910" w:h="16850"/>
          <w:pgMar w:top="1417" w:right="1417" w:bottom="1417" w:left="1417" w:header="0" w:footer="630" w:gutter="0"/>
          <w:cols w:space="720"/>
          <w:docGrid w:linePitch="299"/>
        </w:sectPr>
      </w:pPr>
    </w:p>
    <w:p w14:paraId="15764F8F" w14:textId="11BE354B" w:rsidR="00C84623" w:rsidRPr="004A4B54" w:rsidRDefault="000E247B" w:rsidP="000E247B">
      <w:pPr>
        <w:pStyle w:val="Rubrik1"/>
      </w:pPr>
      <w:bookmarkStart w:id="2" w:name="_Toc19715853"/>
      <w:r w:rsidRPr="004A4B54">
        <w:lastRenderedPageBreak/>
        <w:t>Programme</w:t>
      </w:r>
      <w:bookmarkEnd w:id="2"/>
    </w:p>
    <w:p w14:paraId="3B69CA9B" w14:textId="77777777" w:rsidR="00A74060" w:rsidRPr="004A4B54" w:rsidRDefault="00A74060" w:rsidP="00C45918">
      <w:pPr>
        <w:tabs>
          <w:tab w:val="left" w:pos="1701"/>
        </w:tabs>
      </w:pPr>
    </w:p>
    <w:p w14:paraId="56639F8D" w14:textId="79DEDE54" w:rsidR="00446483" w:rsidRPr="00305D3D" w:rsidRDefault="00446483" w:rsidP="00C45918">
      <w:pPr>
        <w:pBdr>
          <w:bottom w:val="single" w:sz="6" w:space="1" w:color="auto"/>
        </w:pBdr>
        <w:tabs>
          <w:tab w:val="left" w:pos="1701"/>
        </w:tabs>
        <w:rPr>
          <w:rStyle w:val="A1"/>
          <w:rFonts w:cs="Times New Roman"/>
          <w:b/>
          <w:sz w:val="28"/>
          <w:szCs w:val="24"/>
        </w:rPr>
      </w:pPr>
      <w:r w:rsidRPr="00305D3D">
        <w:rPr>
          <w:rStyle w:val="A1"/>
          <w:rFonts w:cs="Times New Roman"/>
          <w:b/>
          <w:sz w:val="28"/>
          <w:szCs w:val="24"/>
        </w:rPr>
        <w:t>Thursday 3</w:t>
      </w:r>
      <w:r w:rsidRPr="00305D3D">
        <w:rPr>
          <w:rStyle w:val="A2"/>
          <w:rFonts w:cs="Times New Roman"/>
          <w:b/>
          <w:sz w:val="28"/>
          <w:szCs w:val="24"/>
        </w:rPr>
        <w:t xml:space="preserve">rd </w:t>
      </w:r>
      <w:r w:rsidR="00A113EE" w:rsidRPr="00305D3D">
        <w:rPr>
          <w:rStyle w:val="A1"/>
          <w:rFonts w:cs="Times New Roman"/>
          <w:b/>
          <w:sz w:val="28"/>
          <w:szCs w:val="24"/>
        </w:rPr>
        <w:t>October</w:t>
      </w:r>
      <w:r w:rsidRPr="00305D3D">
        <w:rPr>
          <w:rStyle w:val="A1"/>
          <w:rFonts w:cs="Times New Roman"/>
          <w:b/>
          <w:sz w:val="28"/>
          <w:szCs w:val="24"/>
        </w:rPr>
        <w:t xml:space="preserve"> 2019</w:t>
      </w:r>
    </w:p>
    <w:p w14:paraId="482C98DA" w14:textId="77777777" w:rsidR="00A74060" w:rsidRPr="004A4B54" w:rsidRDefault="00A74060" w:rsidP="00C45918">
      <w:pPr>
        <w:tabs>
          <w:tab w:val="left" w:pos="1701"/>
        </w:tabs>
        <w:rPr>
          <w:rStyle w:val="A1"/>
          <w:rFonts w:cs="Times New Roman"/>
          <w:b/>
          <w:sz w:val="24"/>
          <w:szCs w:val="24"/>
        </w:rPr>
      </w:pPr>
    </w:p>
    <w:p w14:paraId="76C1EF51" w14:textId="096938B5" w:rsidR="003D3D87" w:rsidRPr="004A4B54" w:rsidRDefault="003D3D87" w:rsidP="00C45918">
      <w:pPr>
        <w:tabs>
          <w:tab w:val="left" w:pos="1701"/>
        </w:tabs>
        <w:rPr>
          <w:rStyle w:val="A1"/>
          <w:rFonts w:cs="Times New Roman"/>
          <w:b/>
          <w:sz w:val="24"/>
          <w:szCs w:val="24"/>
        </w:rPr>
      </w:pPr>
      <w:r w:rsidRPr="004A4B54">
        <w:rPr>
          <w:rStyle w:val="A1"/>
          <w:rFonts w:cs="Times New Roman"/>
          <w:sz w:val="24"/>
          <w:szCs w:val="24"/>
        </w:rPr>
        <w:t>9.30 a.m.</w:t>
      </w:r>
      <w:r w:rsidRPr="004A4B54">
        <w:rPr>
          <w:rStyle w:val="A1"/>
          <w:rFonts w:cs="Times New Roman"/>
          <w:b/>
          <w:sz w:val="24"/>
          <w:szCs w:val="24"/>
        </w:rPr>
        <w:t xml:space="preserve"> </w:t>
      </w:r>
      <w:r w:rsidR="00FD49FA" w:rsidRPr="004A4B54">
        <w:rPr>
          <w:rStyle w:val="A1"/>
          <w:rFonts w:cs="Times New Roman"/>
          <w:b/>
          <w:sz w:val="24"/>
          <w:szCs w:val="24"/>
        </w:rPr>
        <w:tab/>
      </w:r>
      <w:r w:rsidR="009357DA" w:rsidRPr="004A4B54">
        <w:rPr>
          <w:b/>
        </w:rPr>
        <w:t>Registration and coffee</w:t>
      </w:r>
    </w:p>
    <w:p w14:paraId="3103C1DB" w14:textId="77777777" w:rsidR="002D2E22" w:rsidRPr="004A4B54" w:rsidRDefault="002D2E22" w:rsidP="00C45918">
      <w:pPr>
        <w:tabs>
          <w:tab w:val="left" w:pos="1701"/>
        </w:tabs>
      </w:pPr>
    </w:p>
    <w:p w14:paraId="46ECC062" w14:textId="7819476E" w:rsidR="00446483" w:rsidRPr="004A4B54" w:rsidRDefault="00446483" w:rsidP="00C45918">
      <w:pPr>
        <w:tabs>
          <w:tab w:val="left" w:pos="1701"/>
        </w:tabs>
      </w:pPr>
      <w:r w:rsidRPr="004A4B54">
        <w:t>10.00</w:t>
      </w:r>
      <w:r w:rsidR="00FD49FA" w:rsidRPr="004A4B54">
        <w:tab/>
      </w:r>
      <w:r w:rsidRPr="004A4B54">
        <w:rPr>
          <w:b/>
        </w:rPr>
        <w:t>IUT AGM and Members meeting</w:t>
      </w:r>
      <w:r w:rsidRPr="004A4B54">
        <w:t xml:space="preserve"> </w:t>
      </w:r>
    </w:p>
    <w:p w14:paraId="467E6A0C" w14:textId="46CE9209" w:rsidR="00446483" w:rsidRPr="004A4B54" w:rsidRDefault="00C45918" w:rsidP="00C45918">
      <w:pPr>
        <w:tabs>
          <w:tab w:val="left" w:pos="1701"/>
        </w:tabs>
      </w:pPr>
      <w:r w:rsidRPr="004A4B54">
        <w:tab/>
      </w:r>
      <w:r w:rsidR="00446483" w:rsidRPr="004A4B54">
        <w:t xml:space="preserve">Opening speech: </w:t>
      </w:r>
      <w:r w:rsidR="00446483" w:rsidRPr="004A4B54">
        <w:rPr>
          <w:b/>
          <w:bCs/>
        </w:rPr>
        <w:t>Georg Niedermühlbichler</w:t>
      </w:r>
      <w:r w:rsidR="00305D3D">
        <w:rPr>
          <w:b/>
          <w:bCs/>
        </w:rPr>
        <w:t xml:space="preserve">, </w:t>
      </w:r>
      <w:r w:rsidR="00446483" w:rsidRPr="004A4B54">
        <w:t>President of the MVÖ</w:t>
      </w:r>
    </w:p>
    <w:p w14:paraId="5F8DFE33" w14:textId="658041C7" w:rsidR="00446483" w:rsidRPr="004A4B54" w:rsidRDefault="00446483" w:rsidP="00C45918">
      <w:pPr>
        <w:tabs>
          <w:tab w:val="left" w:pos="1701"/>
        </w:tabs>
        <w:ind w:left="1701"/>
      </w:pPr>
      <w:r w:rsidRPr="004A4B54">
        <w:t xml:space="preserve">Speech: </w:t>
      </w:r>
      <w:r w:rsidRPr="004A4B54">
        <w:rPr>
          <w:b/>
          <w:bCs/>
        </w:rPr>
        <w:t xml:space="preserve">Kathrin </w:t>
      </w:r>
      <w:proofErr w:type="spellStart"/>
      <w:r w:rsidRPr="004A4B54">
        <w:rPr>
          <w:b/>
          <w:bCs/>
        </w:rPr>
        <w:t>Gaal</w:t>
      </w:r>
      <w:proofErr w:type="spellEnd"/>
      <w:r w:rsidR="00305D3D">
        <w:rPr>
          <w:b/>
          <w:bCs/>
        </w:rPr>
        <w:t>,</w:t>
      </w:r>
      <w:r w:rsidRPr="004A4B54">
        <w:rPr>
          <w:b/>
          <w:bCs/>
        </w:rPr>
        <w:t xml:space="preserve"> </w:t>
      </w:r>
      <w:r w:rsidRPr="004A4B54">
        <w:t>Executive City Councillor for Housing</w:t>
      </w:r>
    </w:p>
    <w:p w14:paraId="59379C56" w14:textId="3383E1F5" w:rsidR="00446483" w:rsidRPr="004A4B54" w:rsidRDefault="00FD49FA" w:rsidP="00C45918">
      <w:pPr>
        <w:tabs>
          <w:tab w:val="left" w:pos="1701"/>
        </w:tabs>
      </w:pPr>
      <w:r w:rsidRPr="004A4B54">
        <w:tab/>
      </w:r>
      <w:r w:rsidR="00446483" w:rsidRPr="004A4B54">
        <w:t xml:space="preserve">Speech: </w:t>
      </w:r>
      <w:r w:rsidR="00305D3D" w:rsidRPr="00305D3D">
        <w:rPr>
          <w:b/>
        </w:rPr>
        <w:t>Marie Linder,</w:t>
      </w:r>
      <w:r w:rsidR="00305D3D">
        <w:t xml:space="preserve"> </w:t>
      </w:r>
      <w:r w:rsidR="00446483" w:rsidRPr="004A4B54">
        <w:t>Newly elected President of the IUT</w:t>
      </w:r>
    </w:p>
    <w:p w14:paraId="3DE50B9B" w14:textId="3AAB3C65" w:rsidR="00586533" w:rsidRPr="00305D3D" w:rsidRDefault="00FD49FA" w:rsidP="00C45918">
      <w:pPr>
        <w:tabs>
          <w:tab w:val="left" w:pos="1701"/>
        </w:tabs>
        <w:rPr>
          <w:i/>
        </w:rPr>
      </w:pPr>
      <w:r w:rsidRPr="004A4B54">
        <w:tab/>
      </w:r>
      <w:r w:rsidR="002504D1" w:rsidRPr="00305D3D">
        <w:rPr>
          <w:i/>
        </w:rPr>
        <w:t xml:space="preserve">IUT Members meeting </w:t>
      </w:r>
      <w:r w:rsidR="00372158" w:rsidRPr="00305D3D">
        <w:rPr>
          <w:i/>
        </w:rPr>
        <w:t xml:space="preserve">- </w:t>
      </w:r>
      <w:r w:rsidR="002504D1" w:rsidRPr="00305D3D">
        <w:rPr>
          <w:i/>
        </w:rPr>
        <w:t>see separate agend</w:t>
      </w:r>
      <w:r w:rsidR="00372158" w:rsidRPr="00305D3D">
        <w:rPr>
          <w:i/>
        </w:rPr>
        <w:t>a</w:t>
      </w:r>
    </w:p>
    <w:p w14:paraId="7B5163B5" w14:textId="77777777" w:rsidR="002D2E22" w:rsidRPr="004A4B54" w:rsidRDefault="002D2E22" w:rsidP="00C45918">
      <w:pPr>
        <w:tabs>
          <w:tab w:val="left" w:pos="1701"/>
        </w:tabs>
      </w:pPr>
    </w:p>
    <w:p w14:paraId="4575791E" w14:textId="310BDE7A" w:rsidR="00446483" w:rsidRPr="004A4B54" w:rsidRDefault="00446483" w:rsidP="00C45918">
      <w:pPr>
        <w:tabs>
          <w:tab w:val="left" w:pos="1701"/>
        </w:tabs>
      </w:pPr>
      <w:r w:rsidRPr="004A4B54">
        <w:t>12.30</w:t>
      </w:r>
      <w:r w:rsidR="00FD49FA" w:rsidRPr="004A4B54">
        <w:tab/>
      </w:r>
      <w:r w:rsidRPr="004A4B54">
        <w:rPr>
          <w:b/>
        </w:rPr>
        <w:t>Lunch</w:t>
      </w:r>
      <w:r w:rsidRPr="004A4B54">
        <w:t xml:space="preserve"> </w:t>
      </w:r>
    </w:p>
    <w:p w14:paraId="3AF79502" w14:textId="77777777" w:rsidR="00586533" w:rsidRPr="004A4B54" w:rsidRDefault="00586533" w:rsidP="00C45918">
      <w:pPr>
        <w:tabs>
          <w:tab w:val="left" w:pos="1701"/>
        </w:tabs>
      </w:pPr>
    </w:p>
    <w:p w14:paraId="420A94CF" w14:textId="14A07782" w:rsidR="00446483" w:rsidRPr="004A4B54" w:rsidRDefault="00446483" w:rsidP="00C45918">
      <w:pPr>
        <w:tabs>
          <w:tab w:val="left" w:pos="1701"/>
        </w:tabs>
      </w:pPr>
      <w:r w:rsidRPr="004A4B54">
        <w:t>1</w:t>
      </w:r>
      <w:r w:rsidR="00BF0B3A" w:rsidRPr="004A4B54">
        <w:t>3:30</w:t>
      </w:r>
      <w:r w:rsidR="00FD49FA" w:rsidRPr="004A4B54">
        <w:tab/>
      </w:r>
      <w:r w:rsidRPr="004A4B54">
        <w:rPr>
          <w:b/>
        </w:rPr>
        <w:t xml:space="preserve">Open Session </w:t>
      </w:r>
      <w:r w:rsidR="00372158" w:rsidRPr="004A4B54">
        <w:rPr>
          <w:b/>
        </w:rPr>
        <w:t xml:space="preserve">- </w:t>
      </w:r>
      <w:r w:rsidR="005A65CD" w:rsidRPr="004A4B54">
        <w:rPr>
          <w:b/>
        </w:rPr>
        <w:t>The Vienna Housing Market</w:t>
      </w:r>
      <w:r w:rsidRPr="004A4B54">
        <w:t xml:space="preserve"> </w:t>
      </w:r>
    </w:p>
    <w:p w14:paraId="6E99D4AC" w14:textId="6B789DD2" w:rsidR="00446483" w:rsidRPr="004A4B54" w:rsidRDefault="00B54B78" w:rsidP="00C45918">
      <w:pPr>
        <w:tabs>
          <w:tab w:val="left" w:pos="1701"/>
        </w:tabs>
      </w:pPr>
      <w:r w:rsidRPr="004A4B54">
        <w:t>13.</w:t>
      </w:r>
      <w:r w:rsidR="00F027CE" w:rsidRPr="004A4B54">
        <w:t>50</w:t>
      </w:r>
      <w:r w:rsidRPr="004A4B54">
        <w:t>-14.</w:t>
      </w:r>
      <w:r w:rsidR="00F027CE" w:rsidRPr="004A4B54">
        <w:t>10</w:t>
      </w:r>
      <w:r w:rsidRPr="004A4B54">
        <w:t xml:space="preserve"> </w:t>
      </w:r>
      <w:r w:rsidR="00446483" w:rsidRPr="004A4B54">
        <w:t xml:space="preserve"> </w:t>
      </w:r>
      <w:r w:rsidR="00F027CE" w:rsidRPr="004A4B54">
        <w:t xml:space="preserve"> </w:t>
      </w:r>
      <w:r w:rsidR="00FD49FA" w:rsidRPr="004A4B54">
        <w:tab/>
      </w:r>
      <w:r w:rsidR="00AE384C" w:rsidRPr="00AE384C">
        <w:rPr>
          <w:b/>
          <w:bCs/>
        </w:rPr>
        <w:t>Daniel Glaser</w:t>
      </w:r>
      <w:r w:rsidR="00647559" w:rsidRPr="00DE7389">
        <w:rPr>
          <w:b/>
        </w:rPr>
        <w:t>,</w:t>
      </w:r>
      <w:r w:rsidR="00647559">
        <w:t xml:space="preserve"> </w:t>
      </w:r>
      <w:r w:rsidR="00446483" w:rsidRPr="004A4B54">
        <w:t>Representative of the MA 50</w:t>
      </w:r>
      <w:r w:rsidR="00647559">
        <w:br/>
      </w:r>
      <w:r w:rsidR="00647559">
        <w:tab/>
      </w:r>
      <w:r w:rsidR="00647559" w:rsidRPr="00647559">
        <w:rPr>
          <w:i/>
        </w:rPr>
        <w:t>The Vienna model for affordable housing</w:t>
      </w:r>
    </w:p>
    <w:p w14:paraId="1E80AB5E" w14:textId="18F485CB" w:rsidR="00446483" w:rsidRDefault="00F027CE" w:rsidP="00C45918">
      <w:pPr>
        <w:tabs>
          <w:tab w:val="left" w:pos="1701"/>
        </w:tabs>
      </w:pPr>
      <w:r w:rsidRPr="004A4B54">
        <w:t xml:space="preserve">14.10-14.30 </w:t>
      </w:r>
      <w:r w:rsidR="00FD49FA" w:rsidRPr="004A4B54">
        <w:tab/>
      </w:r>
      <w:r w:rsidR="00446483" w:rsidRPr="00DE7389">
        <w:rPr>
          <w:b/>
          <w:bCs/>
        </w:rPr>
        <w:t>Christian Bartok</w:t>
      </w:r>
      <w:r w:rsidR="00DE7389" w:rsidRPr="00DE7389">
        <w:rPr>
          <w:b/>
          <w:bCs/>
        </w:rPr>
        <w:t>,</w:t>
      </w:r>
      <w:r w:rsidR="00DE7389">
        <w:rPr>
          <w:bCs/>
        </w:rPr>
        <w:t xml:space="preserve"> </w:t>
      </w:r>
      <w:r w:rsidR="00446483" w:rsidRPr="004A4B54">
        <w:t xml:space="preserve">Representative of the </w:t>
      </w:r>
      <w:proofErr w:type="spellStart"/>
      <w:r w:rsidR="00446483" w:rsidRPr="004A4B54">
        <w:t>Mieterhilfe</w:t>
      </w:r>
      <w:proofErr w:type="spellEnd"/>
    </w:p>
    <w:p w14:paraId="2D246DD2" w14:textId="29FFB3D1" w:rsidR="00DE7389" w:rsidRPr="004A4B54" w:rsidRDefault="00DE7389" w:rsidP="00DE7389">
      <w:pPr>
        <w:tabs>
          <w:tab w:val="left" w:pos="1701"/>
        </w:tabs>
        <w:ind w:left="1701"/>
      </w:pPr>
      <w:r w:rsidRPr="00DE7389">
        <w:t xml:space="preserve">How the City of Vienna supports its tenants via its free service </w:t>
      </w:r>
      <w:proofErr w:type="spellStart"/>
      <w:r w:rsidRPr="00DE7389">
        <w:t>Mieterhilfe</w:t>
      </w:r>
      <w:proofErr w:type="spellEnd"/>
      <w:r w:rsidRPr="00DE7389">
        <w:t xml:space="preserve"> (</w:t>
      </w:r>
      <w:proofErr w:type="spellStart"/>
      <w:r w:rsidRPr="00DE7389">
        <w:t>Tenancyhelp</w:t>
      </w:r>
      <w:proofErr w:type="spellEnd"/>
      <w:r w:rsidRPr="00DE7389">
        <w:t xml:space="preserve">) </w:t>
      </w:r>
      <w:hyperlink r:id="rId15" w:history="1">
        <w:r w:rsidRPr="003E4B82">
          <w:rPr>
            <w:rStyle w:val="Hyperlnk"/>
          </w:rPr>
          <w:t>www.mieterhilfe.at/</w:t>
        </w:r>
      </w:hyperlink>
      <w:r>
        <w:t xml:space="preserve"> </w:t>
      </w:r>
    </w:p>
    <w:p w14:paraId="2BD9446C" w14:textId="77777777" w:rsidR="00F027CE" w:rsidRPr="004A4B54" w:rsidRDefault="00F027CE" w:rsidP="00C45918">
      <w:pPr>
        <w:tabs>
          <w:tab w:val="left" w:pos="1701"/>
        </w:tabs>
      </w:pPr>
    </w:p>
    <w:p w14:paraId="6AED44BF" w14:textId="2A9D2DE9" w:rsidR="005A65CD" w:rsidRPr="004A4B54" w:rsidRDefault="005C0A7F" w:rsidP="00C45918">
      <w:pPr>
        <w:tabs>
          <w:tab w:val="left" w:pos="1701"/>
        </w:tabs>
        <w:rPr>
          <w:b/>
        </w:rPr>
      </w:pPr>
      <w:r w:rsidRPr="004A4B54">
        <w:rPr>
          <w:b/>
        </w:rPr>
        <w:t>The EU</w:t>
      </w:r>
    </w:p>
    <w:p w14:paraId="2B73340C" w14:textId="52D2695D" w:rsidR="005A65CD" w:rsidRPr="004A4B54" w:rsidRDefault="005D7FAC" w:rsidP="00A74060">
      <w:pPr>
        <w:tabs>
          <w:tab w:val="left" w:pos="1701"/>
        </w:tabs>
        <w:ind w:left="1695" w:hanging="1695"/>
        <w:rPr>
          <w:i/>
        </w:rPr>
      </w:pPr>
      <w:r w:rsidRPr="004A4B54">
        <w:t xml:space="preserve">14.30-14.45 </w:t>
      </w:r>
      <w:r w:rsidR="00FD49FA" w:rsidRPr="004A4B54">
        <w:tab/>
      </w:r>
      <w:r w:rsidR="005A65CD" w:rsidRPr="004A4B54">
        <w:rPr>
          <w:b/>
        </w:rPr>
        <w:t xml:space="preserve">European </w:t>
      </w:r>
      <w:r w:rsidR="00307135" w:rsidRPr="004A4B54">
        <w:rPr>
          <w:b/>
        </w:rPr>
        <w:t>Citizens ‘Initiative</w:t>
      </w:r>
      <w:r w:rsidR="005A65CD" w:rsidRPr="004A4B54">
        <w:rPr>
          <w:b/>
        </w:rPr>
        <w:t xml:space="preserve"> </w:t>
      </w:r>
      <w:r w:rsidR="005A65CD" w:rsidRPr="004A4B54">
        <w:rPr>
          <w:b/>
          <w:i/>
        </w:rPr>
        <w:t>Housing for All</w:t>
      </w:r>
    </w:p>
    <w:p w14:paraId="48D09408" w14:textId="54CAFC35" w:rsidR="00E71642" w:rsidRPr="004A4B54" w:rsidRDefault="00E71642" w:rsidP="00A74060">
      <w:pPr>
        <w:tabs>
          <w:tab w:val="left" w:pos="1701"/>
        </w:tabs>
        <w:ind w:left="1695" w:hanging="1695"/>
      </w:pPr>
      <w:r w:rsidRPr="004A4B54">
        <w:rPr>
          <w:i/>
        </w:rPr>
        <w:tab/>
        <w:t xml:space="preserve">Presented by </w:t>
      </w:r>
      <w:r w:rsidR="002D2E22" w:rsidRPr="004A4B54">
        <w:rPr>
          <w:i/>
        </w:rPr>
        <w:t xml:space="preserve">the initiative’s spokeswoman </w:t>
      </w:r>
      <w:r w:rsidRPr="004A4B54">
        <w:rPr>
          <w:i/>
        </w:rPr>
        <w:t xml:space="preserve">Karin </w:t>
      </w:r>
      <w:proofErr w:type="spellStart"/>
      <w:r w:rsidRPr="004A4B54">
        <w:rPr>
          <w:i/>
        </w:rPr>
        <w:t>Zauner-Lohmeyer</w:t>
      </w:r>
      <w:proofErr w:type="spellEnd"/>
    </w:p>
    <w:p w14:paraId="23A8BD18" w14:textId="77777777" w:rsidR="00372158" w:rsidRPr="004A4B54" w:rsidRDefault="00372158" w:rsidP="00C45918">
      <w:pPr>
        <w:tabs>
          <w:tab w:val="left" w:pos="1701"/>
        </w:tabs>
      </w:pPr>
    </w:p>
    <w:p w14:paraId="17FA8353" w14:textId="4B41500C" w:rsidR="006204C3" w:rsidRPr="004A4B54" w:rsidRDefault="006204C3" w:rsidP="00C45918">
      <w:pPr>
        <w:tabs>
          <w:tab w:val="left" w:pos="1701"/>
        </w:tabs>
      </w:pPr>
      <w:r w:rsidRPr="004A4B54">
        <w:t>14.45</w:t>
      </w:r>
      <w:r w:rsidR="002D2E22" w:rsidRPr="004A4B54">
        <w:t>-</w:t>
      </w:r>
      <w:r w:rsidRPr="004A4B54">
        <w:t>15.15</w:t>
      </w:r>
      <w:r w:rsidR="00FD49FA" w:rsidRPr="004A4B54">
        <w:tab/>
      </w:r>
      <w:r w:rsidRPr="004A4B54">
        <w:rPr>
          <w:b/>
        </w:rPr>
        <w:t>Coffee break</w:t>
      </w:r>
    </w:p>
    <w:p w14:paraId="131B895D" w14:textId="77777777" w:rsidR="00FD49FA" w:rsidRPr="004A4B54" w:rsidRDefault="00FD49FA" w:rsidP="00C45918">
      <w:pPr>
        <w:tabs>
          <w:tab w:val="left" w:pos="1701"/>
        </w:tabs>
      </w:pPr>
    </w:p>
    <w:p w14:paraId="45E011B2" w14:textId="77777777" w:rsidR="001336C5" w:rsidRPr="004A4B54" w:rsidRDefault="001336C5" w:rsidP="00C45918">
      <w:pPr>
        <w:tabs>
          <w:tab w:val="left" w:pos="1701"/>
        </w:tabs>
        <w:rPr>
          <w:b/>
        </w:rPr>
      </w:pPr>
      <w:r w:rsidRPr="004A4B54">
        <w:rPr>
          <w:b/>
        </w:rPr>
        <w:t>International sessions</w:t>
      </w:r>
    </w:p>
    <w:p w14:paraId="7DEBED2D" w14:textId="28AC8702" w:rsidR="00A74060" w:rsidRPr="004A4B54" w:rsidRDefault="001336C5" w:rsidP="00A74060">
      <w:pPr>
        <w:tabs>
          <w:tab w:val="left" w:pos="1701"/>
        </w:tabs>
        <w:ind w:left="1695" w:hanging="1695"/>
      </w:pPr>
      <w:r w:rsidRPr="004A4B54">
        <w:t xml:space="preserve">15.15 to 15.45 </w:t>
      </w:r>
      <w:r w:rsidR="00FD49FA" w:rsidRPr="004A4B54">
        <w:tab/>
      </w:r>
      <w:r w:rsidRPr="004A4B54">
        <w:rPr>
          <w:b/>
        </w:rPr>
        <w:t xml:space="preserve">International panel </w:t>
      </w:r>
      <w:r w:rsidR="00A74060" w:rsidRPr="004A4B54">
        <w:rPr>
          <w:b/>
        </w:rPr>
        <w:t xml:space="preserve">on </w:t>
      </w:r>
      <w:r w:rsidRPr="004A4B54">
        <w:rPr>
          <w:b/>
        </w:rPr>
        <w:t xml:space="preserve">the </w:t>
      </w:r>
      <w:r w:rsidR="00480F8F" w:rsidRPr="004A4B54">
        <w:rPr>
          <w:b/>
        </w:rPr>
        <w:t xml:space="preserve">financialisation </w:t>
      </w:r>
      <w:r w:rsidRPr="004A4B54">
        <w:rPr>
          <w:b/>
        </w:rPr>
        <w:t>of housing</w:t>
      </w:r>
    </w:p>
    <w:p w14:paraId="4D619E7A" w14:textId="5EF6C4AB" w:rsidR="001336C5" w:rsidRPr="004A4B54" w:rsidRDefault="00A74060" w:rsidP="00A74060">
      <w:pPr>
        <w:tabs>
          <w:tab w:val="left" w:pos="1701"/>
        </w:tabs>
        <w:ind w:left="1695" w:hanging="1695"/>
        <w:rPr>
          <w:i/>
        </w:rPr>
      </w:pPr>
      <w:r w:rsidRPr="004A4B54">
        <w:tab/>
      </w:r>
      <w:r w:rsidR="001336C5" w:rsidRPr="004A4B54">
        <w:rPr>
          <w:i/>
        </w:rPr>
        <w:t>Push the film trailer as introduction</w:t>
      </w:r>
    </w:p>
    <w:p w14:paraId="35098A7C" w14:textId="2F810A84" w:rsidR="001336C5" w:rsidRPr="004A4B54" w:rsidRDefault="001336C5" w:rsidP="00A74060">
      <w:pPr>
        <w:tabs>
          <w:tab w:val="left" w:pos="1701"/>
        </w:tabs>
        <w:ind w:left="1701"/>
        <w:rPr>
          <w:i/>
        </w:rPr>
      </w:pPr>
      <w:r w:rsidRPr="004A4B54">
        <w:rPr>
          <w:i/>
        </w:rPr>
        <w:t>Moderated by Erik Elmgren, Chief negotiator &amp; Head of Housing Department, Swedish Union of Tenants</w:t>
      </w:r>
    </w:p>
    <w:p w14:paraId="4A127A8F" w14:textId="77777777" w:rsidR="001336C5" w:rsidRPr="004A4B54" w:rsidRDefault="001336C5" w:rsidP="00C45918">
      <w:pPr>
        <w:tabs>
          <w:tab w:val="left" w:pos="1701"/>
        </w:tabs>
      </w:pPr>
    </w:p>
    <w:p w14:paraId="01FF0B9D" w14:textId="4EA3121A" w:rsidR="001336C5" w:rsidRPr="00E95696" w:rsidRDefault="001336C5" w:rsidP="00C45918">
      <w:pPr>
        <w:tabs>
          <w:tab w:val="left" w:pos="1701"/>
        </w:tabs>
      </w:pPr>
      <w:r w:rsidRPr="004A4B54">
        <w:t xml:space="preserve">15.45 to 16.30 </w:t>
      </w:r>
      <w:r w:rsidR="00FD49FA" w:rsidRPr="004A4B54">
        <w:tab/>
      </w:r>
      <w:r w:rsidRPr="004A4B54">
        <w:rPr>
          <w:b/>
        </w:rPr>
        <w:t>International roundtable sessions and exchange of knowledge</w:t>
      </w:r>
    </w:p>
    <w:p w14:paraId="25F592BA" w14:textId="77777777" w:rsidR="006204C3" w:rsidRPr="004A4B54" w:rsidRDefault="006204C3" w:rsidP="00C45918">
      <w:pPr>
        <w:tabs>
          <w:tab w:val="left" w:pos="1701"/>
        </w:tabs>
      </w:pPr>
    </w:p>
    <w:p w14:paraId="2F7F3E29" w14:textId="2AC33D11" w:rsidR="00390F7E" w:rsidRPr="004A4B54" w:rsidRDefault="00390F7E" w:rsidP="00C45918">
      <w:pPr>
        <w:tabs>
          <w:tab w:val="left" w:pos="1701"/>
        </w:tabs>
        <w:rPr>
          <w:b/>
        </w:rPr>
      </w:pPr>
      <w:r w:rsidRPr="004A4B54">
        <w:rPr>
          <w:b/>
        </w:rPr>
        <w:t xml:space="preserve">Keynote speech  </w:t>
      </w:r>
    </w:p>
    <w:p w14:paraId="3FBBDA1E" w14:textId="7EA0EA41" w:rsidR="00390F7E" w:rsidRPr="004A4B54" w:rsidRDefault="00390F7E" w:rsidP="00C45918">
      <w:pPr>
        <w:tabs>
          <w:tab w:val="left" w:pos="1701"/>
        </w:tabs>
      </w:pPr>
      <w:r w:rsidRPr="004A4B54">
        <w:t xml:space="preserve">16.30 </w:t>
      </w:r>
      <w:r w:rsidR="002D2E22" w:rsidRPr="004A4B54">
        <w:tab/>
      </w:r>
      <w:r w:rsidRPr="004A4B54">
        <w:rPr>
          <w:b/>
        </w:rPr>
        <w:t>The UN sustainable development goals</w:t>
      </w:r>
    </w:p>
    <w:p w14:paraId="2B6E6FF3" w14:textId="4EE7588F" w:rsidR="00390F7E" w:rsidRDefault="00E95696" w:rsidP="00E95696">
      <w:pPr>
        <w:tabs>
          <w:tab w:val="left" w:pos="1701"/>
        </w:tabs>
        <w:ind w:left="1701"/>
        <w:rPr>
          <w:i/>
        </w:rPr>
      </w:pPr>
      <w:r>
        <w:t>Recorded message by</w:t>
      </w:r>
      <w:r w:rsidR="00776090">
        <w:t xml:space="preserve"> </w:t>
      </w:r>
      <w:r w:rsidR="00390F7E" w:rsidRPr="002340F2">
        <w:rPr>
          <w:b/>
          <w:i/>
        </w:rPr>
        <w:t xml:space="preserve">Claudio </w:t>
      </w:r>
      <w:proofErr w:type="spellStart"/>
      <w:r w:rsidR="00390F7E" w:rsidRPr="002340F2">
        <w:rPr>
          <w:b/>
          <w:i/>
        </w:rPr>
        <w:t>Acioly</w:t>
      </w:r>
      <w:proofErr w:type="spellEnd"/>
      <w:r w:rsidR="00390F7E" w:rsidRPr="002340F2">
        <w:rPr>
          <w:b/>
          <w:i/>
        </w:rPr>
        <w:t xml:space="preserve"> Jr.</w:t>
      </w:r>
      <w:r w:rsidR="00FD49FA" w:rsidRPr="004A4B54">
        <w:rPr>
          <w:i/>
        </w:rPr>
        <w:t xml:space="preserve"> </w:t>
      </w:r>
      <w:r w:rsidR="00390F7E" w:rsidRPr="004A4B54">
        <w:rPr>
          <w:i/>
        </w:rPr>
        <w:t xml:space="preserve">Head </w:t>
      </w:r>
      <w:r w:rsidR="00FD49FA" w:rsidRPr="004A4B54">
        <w:rPr>
          <w:i/>
        </w:rPr>
        <w:t xml:space="preserve">UN </w:t>
      </w:r>
      <w:r w:rsidR="00390F7E" w:rsidRPr="004A4B54">
        <w:rPr>
          <w:i/>
        </w:rPr>
        <w:t>Capacity Development Unit</w:t>
      </w:r>
      <w:r>
        <w:rPr>
          <w:i/>
        </w:rPr>
        <w:t xml:space="preserve">, </w:t>
      </w:r>
      <w:r w:rsidR="00390F7E" w:rsidRPr="004A4B54">
        <w:rPr>
          <w:i/>
        </w:rPr>
        <w:t>Senior Housing &amp; Urban Management Expert</w:t>
      </w:r>
      <w:r>
        <w:rPr>
          <w:i/>
        </w:rPr>
        <w:t xml:space="preserve"> </w:t>
      </w:r>
      <w:r w:rsidR="00390F7E" w:rsidRPr="004A4B54">
        <w:rPr>
          <w:i/>
        </w:rPr>
        <w:t>UN-</w:t>
      </w:r>
      <w:r w:rsidR="002D2E22" w:rsidRPr="004A4B54">
        <w:rPr>
          <w:i/>
        </w:rPr>
        <w:t>HABITAT - United</w:t>
      </w:r>
      <w:r w:rsidR="00390F7E" w:rsidRPr="004A4B54">
        <w:rPr>
          <w:i/>
        </w:rPr>
        <w:t xml:space="preserve"> Nations Human Settlements Programme</w:t>
      </w:r>
    </w:p>
    <w:p w14:paraId="5900847D" w14:textId="22847774" w:rsidR="00986BC4" w:rsidRPr="004A4B54" w:rsidRDefault="00E95696" w:rsidP="00776090">
      <w:pPr>
        <w:tabs>
          <w:tab w:val="left" w:pos="1701"/>
        </w:tabs>
        <w:ind w:left="1701"/>
        <w:rPr>
          <w:i/>
        </w:rPr>
      </w:pPr>
      <w:r w:rsidRPr="00E95696">
        <w:rPr>
          <w:i/>
        </w:rPr>
        <w:t>Speech by</w:t>
      </w:r>
      <w:r>
        <w:rPr>
          <w:b/>
          <w:i/>
        </w:rPr>
        <w:t xml:space="preserve"> </w:t>
      </w:r>
      <w:r w:rsidR="00986BC4" w:rsidRPr="002340F2">
        <w:rPr>
          <w:b/>
          <w:i/>
        </w:rPr>
        <w:t xml:space="preserve">Ellen </w:t>
      </w:r>
      <w:proofErr w:type="spellStart"/>
      <w:r w:rsidR="00986BC4" w:rsidRPr="002340F2">
        <w:rPr>
          <w:b/>
          <w:i/>
        </w:rPr>
        <w:t>Geurts</w:t>
      </w:r>
      <w:proofErr w:type="spellEnd"/>
      <w:r w:rsidR="002340F2">
        <w:rPr>
          <w:i/>
        </w:rPr>
        <w:t>,</w:t>
      </w:r>
      <w:r w:rsidR="00986BC4" w:rsidRPr="00986BC4">
        <w:rPr>
          <w:i/>
        </w:rPr>
        <w:t xml:space="preserve"> </w:t>
      </w:r>
      <w:r w:rsidR="009E7D11">
        <w:rPr>
          <w:i/>
        </w:rPr>
        <w:t xml:space="preserve">on the Sustainable Development Goals and the new Urban Agenda. </w:t>
      </w:r>
      <w:r w:rsidR="00776090">
        <w:rPr>
          <w:i/>
        </w:rPr>
        <w:t xml:space="preserve">Ellen is a </w:t>
      </w:r>
      <w:r w:rsidR="00986BC4" w:rsidRPr="00986BC4">
        <w:rPr>
          <w:i/>
        </w:rPr>
        <w:t>Dutch housing expert whose career span from more than 15 years in the international arena as an expert associated with the Rotterdam-based Institute for Housing and Urban Development Studies-IHS.</w:t>
      </w:r>
    </w:p>
    <w:p w14:paraId="46C974E0" w14:textId="77777777" w:rsidR="00390F7E" w:rsidRPr="004A4B54" w:rsidRDefault="00390F7E" w:rsidP="00C45918">
      <w:pPr>
        <w:tabs>
          <w:tab w:val="left" w:pos="1701"/>
        </w:tabs>
      </w:pPr>
    </w:p>
    <w:p w14:paraId="399586AC" w14:textId="1A4F2EF6" w:rsidR="00390F7E" w:rsidRPr="004A4B54" w:rsidRDefault="00390F7E" w:rsidP="00C45918">
      <w:pPr>
        <w:tabs>
          <w:tab w:val="left" w:pos="1701"/>
        </w:tabs>
      </w:pPr>
      <w:r w:rsidRPr="004A4B54">
        <w:lastRenderedPageBreak/>
        <w:t xml:space="preserve">17.00 </w:t>
      </w:r>
      <w:r w:rsidR="00FD49FA" w:rsidRPr="004A4B54">
        <w:tab/>
      </w:r>
      <w:r w:rsidR="002D2E22" w:rsidRPr="004A4B54">
        <w:rPr>
          <w:b/>
        </w:rPr>
        <w:t>Photo</w:t>
      </w:r>
      <w:r w:rsidR="00874220" w:rsidRPr="004A4B54">
        <w:rPr>
          <w:b/>
        </w:rPr>
        <w:t xml:space="preserve"> session</w:t>
      </w:r>
    </w:p>
    <w:p w14:paraId="32A06A37" w14:textId="5836970F" w:rsidR="00C5520D" w:rsidRPr="004A4B54" w:rsidRDefault="00C5520D" w:rsidP="00C45918">
      <w:pPr>
        <w:tabs>
          <w:tab w:val="left" w:pos="1701"/>
        </w:tabs>
      </w:pPr>
    </w:p>
    <w:p w14:paraId="7D4FF7D4" w14:textId="6B8DCE9A" w:rsidR="00874220" w:rsidRPr="004A4B54" w:rsidRDefault="00446483" w:rsidP="00C45918">
      <w:pPr>
        <w:tabs>
          <w:tab w:val="left" w:pos="1701"/>
        </w:tabs>
      </w:pPr>
      <w:r w:rsidRPr="004A4B54">
        <w:t>19.00</w:t>
      </w:r>
      <w:r w:rsidR="00953A6E" w:rsidRPr="004A4B54">
        <w:t xml:space="preserve"> </w:t>
      </w:r>
      <w:r w:rsidR="00FD49FA" w:rsidRPr="004A4B54">
        <w:tab/>
      </w:r>
      <w:r w:rsidR="0055022A">
        <w:rPr>
          <w:b/>
        </w:rPr>
        <w:t>Conference d</w:t>
      </w:r>
      <w:r w:rsidR="00953A6E" w:rsidRPr="004A4B54">
        <w:rPr>
          <w:b/>
        </w:rPr>
        <w:t>inner</w:t>
      </w:r>
    </w:p>
    <w:p w14:paraId="640DB182" w14:textId="77777777" w:rsidR="009357DA" w:rsidRPr="004A4B54" w:rsidRDefault="00874220" w:rsidP="00C45918">
      <w:pPr>
        <w:tabs>
          <w:tab w:val="left" w:pos="1701"/>
        </w:tabs>
        <w:rPr>
          <w:i/>
        </w:rPr>
      </w:pPr>
      <w:r w:rsidRPr="004A4B54">
        <w:tab/>
      </w:r>
      <w:r w:rsidRPr="004A4B54">
        <w:rPr>
          <w:i/>
        </w:rPr>
        <w:t xml:space="preserve">Location: </w:t>
      </w:r>
      <w:proofErr w:type="spellStart"/>
      <w:r w:rsidR="00953A6E" w:rsidRPr="004A4B54">
        <w:rPr>
          <w:i/>
        </w:rPr>
        <w:t>Badeschiff</w:t>
      </w:r>
      <w:proofErr w:type="spellEnd"/>
      <w:r w:rsidR="009357DA" w:rsidRPr="004A4B54">
        <w:rPr>
          <w:i/>
        </w:rPr>
        <w:t>,</w:t>
      </w:r>
      <w:r w:rsidR="009357DA" w:rsidRPr="004A4B54">
        <w:t xml:space="preserve"> </w:t>
      </w:r>
      <w:proofErr w:type="spellStart"/>
      <w:r w:rsidR="009357DA" w:rsidRPr="004A4B54">
        <w:rPr>
          <w:i/>
        </w:rPr>
        <w:t>Obere</w:t>
      </w:r>
      <w:proofErr w:type="spellEnd"/>
      <w:r w:rsidR="009357DA" w:rsidRPr="004A4B54">
        <w:rPr>
          <w:i/>
        </w:rPr>
        <w:t xml:space="preserve"> </w:t>
      </w:r>
      <w:proofErr w:type="spellStart"/>
      <w:r w:rsidR="009357DA" w:rsidRPr="004A4B54">
        <w:rPr>
          <w:i/>
        </w:rPr>
        <w:t>Donaustraße</w:t>
      </w:r>
      <w:proofErr w:type="spellEnd"/>
      <w:r w:rsidR="009357DA" w:rsidRPr="004A4B54">
        <w:rPr>
          <w:i/>
        </w:rPr>
        <w:t xml:space="preserve"> 97-99/3/3,</w:t>
      </w:r>
      <w:r w:rsidR="00953A6E" w:rsidRPr="004A4B54">
        <w:rPr>
          <w:i/>
        </w:rPr>
        <w:t xml:space="preserve"> </w:t>
      </w:r>
    </w:p>
    <w:p w14:paraId="493B09BE" w14:textId="2EC95CD2" w:rsidR="00446483" w:rsidRPr="004A4B54" w:rsidRDefault="009357DA" w:rsidP="00C45918">
      <w:pPr>
        <w:tabs>
          <w:tab w:val="left" w:pos="1701"/>
        </w:tabs>
        <w:rPr>
          <w:i/>
        </w:rPr>
      </w:pPr>
      <w:r w:rsidRPr="004A4B54">
        <w:rPr>
          <w:i/>
        </w:rPr>
        <w:tab/>
        <w:t>H</w:t>
      </w:r>
      <w:r w:rsidR="00953A6E" w:rsidRPr="004A4B54">
        <w:rPr>
          <w:i/>
        </w:rPr>
        <w:t>osted by the International Union of Tenants</w:t>
      </w:r>
    </w:p>
    <w:p w14:paraId="74EF4597" w14:textId="77777777" w:rsidR="009357DA" w:rsidRPr="004A4B54" w:rsidRDefault="009357DA" w:rsidP="00C45918">
      <w:pPr>
        <w:tabs>
          <w:tab w:val="left" w:pos="1701"/>
        </w:tabs>
      </w:pPr>
    </w:p>
    <w:p w14:paraId="77A1F20A" w14:textId="77777777" w:rsidR="002C402C" w:rsidRPr="004A4B54" w:rsidRDefault="002C402C" w:rsidP="00C45918">
      <w:pPr>
        <w:tabs>
          <w:tab w:val="left" w:pos="1701"/>
        </w:tabs>
        <w:rPr>
          <w:rStyle w:val="A1"/>
          <w:rFonts w:cs="Times New Roman"/>
          <w:sz w:val="24"/>
          <w:szCs w:val="24"/>
        </w:rPr>
      </w:pPr>
    </w:p>
    <w:p w14:paraId="78F19AA2" w14:textId="17EF6311" w:rsidR="00446483" w:rsidRPr="00305D3D" w:rsidRDefault="00446483" w:rsidP="00C45918">
      <w:pPr>
        <w:pBdr>
          <w:bottom w:val="single" w:sz="6" w:space="1" w:color="auto"/>
        </w:pBdr>
        <w:tabs>
          <w:tab w:val="left" w:pos="1701"/>
        </w:tabs>
        <w:rPr>
          <w:rStyle w:val="A1"/>
          <w:rFonts w:cs="Times New Roman"/>
          <w:b/>
          <w:sz w:val="28"/>
          <w:szCs w:val="24"/>
        </w:rPr>
      </w:pPr>
      <w:r w:rsidRPr="00305D3D">
        <w:rPr>
          <w:rStyle w:val="A1"/>
          <w:rFonts w:cs="Times New Roman"/>
          <w:b/>
          <w:sz w:val="28"/>
          <w:szCs w:val="24"/>
        </w:rPr>
        <w:t>Friday 4</w:t>
      </w:r>
      <w:r w:rsidRPr="00305D3D">
        <w:rPr>
          <w:rStyle w:val="A2"/>
          <w:rFonts w:cs="Times New Roman"/>
          <w:b/>
          <w:sz w:val="28"/>
          <w:szCs w:val="24"/>
        </w:rPr>
        <w:t xml:space="preserve">th </w:t>
      </w:r>
      <w:r w:rsidR="009357DA" w:rsidRPr="00305D3D">
        <w:rPr>
          <w:rStyle w:val="A1"/>
          <w:rFonts w:cs="Times New Roman"/>
          <w:b/>
          <w:sz w:val="28"/>
          <w:szCs w:val="24"/>
        </w:rPr>
        <w:t>October</w:t>
      </w:r>
      <w:r w:rsidRPr="00305D3D">
        <w:rPr>
          <w:rStyle w:val="A1"/>
          <w:rFonts w:cs="Times New Roman"/>
          <w:b/>
          <w:sz w:val="28"/>
          <w:szCs w:val="24"/>
        </w:rPr>
        <w:t xml:space="preserve"> 2019</w:t>
      </w:r>
    </w:p>
    <w:p w14:paraId="28BD5F22" w14:textId="77777777" w:rsidR="009357DA" w:rsidRPr="004A4B54" w:rsidRDefault="009357DA" w:rsidP="00C45918">
      <w:pPr>
        <w:tabs>
          <w:tab w:val="left" w:pos="1701"/>
        </w:tabs>
      </w:pPr>
    </w:p>
    <w:p w14:paraId="5CE60537" w14:textId="3EED32D5" w:rsidR="00922A87" w:rsidRPr="004A4B54" w:rsidRDefault="00922A87" w:rsidP="00C45918">
      <w:pPr>
        <w:tabs>
          <w:tab w:val="left" w:pos="1701"/>
        </w:tabs>
      </w:pPr>
      <w:r w:rsidRPr="004A4B54">
        <w:t>9.00</w:t>
      </w:r>
      <w:r w:rsidR="00FD49FA" w:rsidRPr="004A4B54">
        <w:tab/>
      </w:r>
      <w:r w:rsidRPr="004A4B54">
        <w:rPr>
          <w:b/>
        </w:rPr>
        <w:t>Registration and coffee</w:t>
      </w:r>
    </w:p>
    <w:p w14:paraId="42DA3B09" w14:textId="77777777" w:rsidR="009357DA" w:rsidRPr="004A4B54" w:rsidRDefault="009357DA" w:rsidP="00C45918">
      <w:pPr>
        <w:tabs>
          <w:tab w:val="left" w:pos="1701"/>
        </w:tabs>
      </w:pPr>
    </w:p>
    <w:p w14:paraId="30D62ACA" w14:textId="68E3B2F1" w:rsidR="00922A87" w:rsidRPr="004A4B54" w:rsidRDefault="00922A87" w:rsidP="005D0992">
      <w:pPr>
        <w:tabs>
          <w:tab w:val="right" w:pos="1560"/>
          <w:tab w:val="left" w:pos="1701"/>
        </w:tabs>
      </w:pPr>
      <w:r w:rsidRPr="004A4B54">
        <w:t>9.30</w:t>
      </w:r>
      <w:r w:rsidR="009357DA" w:rsidRPr="004A4B54">
        <w:tab/>
      </w:r>
      <w:r w:rsidR="00FA6030" w:rsidRPr="004A4B54">
        <w:tab/>
      </w:r>
      <w:r w:rsidRPr="004A4B54">
        <w:rPr>
          <w:b/>
        </w:rPr>
        <w:t>International Round-table sessions</w:t>
      </w:r>
    </w:p>
    <w:p w14:paraId="13486D2D" w14:textId="72092007" w:rsidR="00922A87" w:rsidRPr="004A4B54" w:rsidRDefault="00922A87" w:rsidP="00FA6030">
      <w:pPr>
        <w:pStyle w:val="Default"/>
        <w:tabs>
          <w:tab w:val="right" w:pos="1560"/>
          <w:tab w:val="left" w:pos="1701"/>
        </w:tabs>
        <w:ind w:left="1701"/>
        <w:rPr>
          <w:rFonts w:ascii="Times New Roman" w:hAnsi="Times New Roman" w:cs="Times New Roman"/>
          <w:color w:val="auto"/>
          <w:lang w:val="en-GB"/>
        </w:rPr>
      </w:pPr>
      <w:r w:rsidRPr="004A4B54">
        <w:rPr>
          <w:rFonts w:ascii="Times New Roman" w:hAnsi="Times New Roman" w:cs="Times New Roman"/>
          <w:color w:val="auto"/>
          <w:lang w:val="en-GB"/>
        </w:rPr>
        <w:t xml:space="preserve">Each subject will be introduced by the speaker to all participants for 10 minutes followed by roundtable discussions for 45-60 minutes to exchange ideas and best practice. Participants are asked to join the roundtable of their choice for international exchange discussions. </w:t>
      </w:r>
    </w:p>
    <w:p w14:paraId="631E9F1B" w14:textId="77777777" w:rsidR="00FD49FA" w:rsidRPr="004A4B54" w:rsidRDefault="00FD49FA" w:rsidP="005D0992">
      <w:pPr>
        <w:pStyle w:val="Default"/>
        <w:tabs>
          <w:tab w:val="right" w:pos="1560"/>
          <w:tab w:val="left" w:pos="1701"/>
        </w:tabs>
        <w:rPr>
          <w:rFonts w:ascii="Times New Roman" w:hAnsi="Times New Roman" w:cs="Times New Roman"/>
          <w:color w:val="auto"/>
          <w:lang w:val="en-GB"/>
        </w:rPr>
      </w:pPr>
    </w:p>
    <w:p w14:paraId="394C6D7C" w14:textId="77777777" w:rsidR="005D0992" w:rsidRPr="004A4B54" w:rsidRDefault="00922A87" w:rsidP="005D0992">
      <w:pPr>
        <w:pStyle w:val="Default"/>
        <w:tabs>
          <w:tab w:val="right" w:pos="1560"/>
          <w:tab w:val="left" w:pos="1701"/>
        </w:tabs>
        <w:rPr>
          <w:rFonts w:ascii="Times New Roman" w:hAnsi="Times New Roman" w:cs="Times New Roman"/>
          <w:b/>
          <w:color w:val="auto"/>
          <w:lang w:val="en-GB"/>
        </w:rPr>
      </w:pPr>
      <w:r w:rsidRPr="004A4B54">
        <w:rPr>
          <w:rFonts w:ascii="Times New Roman" w:hAnsi="Times New Roman" w:cs="Times New Roman"/>
          <w:color w:val="auto"/>
          <w:lang w:val="en-GB"/>
        </w:rPr>
        <w:t>9.30</w:t>
      </w:r>
      <w:r w:rsidR="009357DA" w:rsidRPr="004A4B54">
        <w:rPr>
          <w:rFonts w:ascii="Times New Roman" w:hAnsi="Times New Roman" w:cs="Times New Roman"/>
          <w:color w:val="auto"/>
          <w:lang w:val="en-GB"/>
        </w:rPr>
        <w:tab/>
      </w:r>
      <w:r w:rsidRPr="004A4B54">
        <w:rPr>
          <w:rFonts w:ascii="Times New Roman" w:hAnsi="Times New Roman" w:cs="Times New Roman"/>
          <w:b/>
          <w:color w:val="auto"/>
          <w:lang w:val="en-GB"/>
        </w:rPr>
        <w:t>1.</w:t>
      </w:r>
      <w:r w:rsidR="005D0992" w:rsidRPr="004A4B54">
        <w:rPr>
          <w:rFonts w:ascii="Times New Roman" w:hAnsi="Times New Roman" w:cs="Times New Roman"/>
          <w:b/>
          <w:color w:val="auto"/>
          <w:lang w:val="en-GB"/>
        </w:rPr>
        <w:tab/>
      </w:r>
      <w:r w:rsidRPr="004A4B54">
        <w:rPr>
          <w:rFonts w:ascii="Times New Roman" w:hAnsi="Times New Roman" w:cs="Times New Roman"/>
          <w:b/>
          <w:color w:val="auto"/>
          <w:lang w:val="en-GB"/>
        </w:rPr>
        <w:t xml:space="preserve">Strategies against skyrocketing </w:t>
      </w:r>
      <w:r w:rsidR="009357DA" w:rsidRPr="004A4B54">
        <w:rPr>
          <w:rFonts w:ascii="Times New Roman" w:hAnsi="Times New Roman" w:cs="Times New Roman"/>
          <w:b/>
          <w:color w:val="auto"/>
          <w:lang w:val="en-GB"/>
        </w:rPr>
        <w:t>rents</w:t>
      </w:r>
      <w:r w:rsidR="005D0992" w:rsidRPr="004A4B54">
        <w:rPr>
          <w:rFonts w:ascii="Times New Roman" w:hAnsi="Times New Roman" w:cs="Times New Roman"/>
          <w:b/>
          <w:color w:val="auto"/>
          <w:lang w:val="en-GB"/>
        </w:rPr>
        <w:t xml:space="preserve"> - </w:t>
      </w:r>
      <w:r w:rsidRPr="004A4B54">
        <w:rPr>
          <w:rFonts w:ascii="Times New Roman" w:hAnsi="Times New Roman" w:cs="Times New Roman"/>
          <w:b/>
          <w:color w:val="auto"/>
          <w:lang w:val="en-GB"/>
        </w:rPr>
        <w:t xml:space="preserve">Rent control systems vs. market </w:t>
      </w:r>
    </w:p>
    <w:p w14:paraId="7D24A935" w14:textId="58E4A99D" w:rsidR="005D0992" w:rsidRPr="004A4B54" w:rsidRDefault="005D0992" w:rsidP="005D0992">
      <w:pPr>
        <w:pStyle w:val="Default"/>
        <w:tabs>
          <w:tab w:val="right" w:pos="1560"/>
          <w:tab w:val="left" w:pos="1701"/>
        </w:tabs>
        <w:rPr>
          <w:rFonts w:ascii="Times New Roman" w:hAnsi="Times New Roman" w:cs="Times New Roman"/>
          <w:b/>
          <w:color w:val="auto"/>
          <w:lang w:val="en-GB"/>
        </w:rPr>
      </w:pPr>
      <w:r w:rsidRPr="004A4B54">
        <w:rPr>
          <w:rFonts w:ascii="Times New Roman" w:hAnsi="Times New Roman" w:cs="Times New Roman"/>
          <w:b/>
          <w:color w:val="auto"/>
          <w:lang w:val="en-GB"/>
        </w:rPr>
        <w:tab/>
      </w:r>
      <w:r w:rsidRPr="004A4B54">
        <w:rPr>
          <w:rFonts w:ascii="Times New Roman" w:hAnsi="Times New Roman" w:cs="Times New Roman"/>
          <w:b/>
          <w:color w:val="auto"/>
          <w:lang w:val="en-GB"/>
        </w:rPr>
        <w:tab/>
      </w:r>
      <w:r w:rsidR="00922A87" w:rsidRPr="004A4B54">
        <w:rPr>
          <w:rFonts w:ascii="Times New Roman" w:hAnsi="Times New Roman" w:cs="Times New Roman"/>
          <w:b/>
          <w:color w:val="auto"/>
          <w:lang w:val="en-GB"/>
        </w:rPr>
        <w:t xml:space="preserve">rents </w:t>
      </w:r>
    </w:p>
    <w:p w14:paraId="437B90C6" w14:textId="616998F9" w:rsidR="00922A87" w:rsidRPr="004A4B54" w:rsidRDefault="00922A87" w:rsidP="005D0992">
      <w:pPr>
        <w:pStyle w:val="Default"/>
        <w:tabs>
          <w:tab w:val="right" w:pos="1560"/>
          <w:tab w:val="left" w:pos="1701"/>
        </w:tabs>
        <w:ind w:left="1701"/>
        <w:rPr>
          <w:rFonts w:ascii="Times New Roman" w:hAnsi="Times New Roman" w:cs="Times New Roman"/>
          <w:color w:val="auto"/>
          <w:lang w:val="en-GB"/>
        </w:rPr>
      </w:pPr>
      <w:r w:rsidRPr="004A4B54">
        <w:rPr>
          <w:rFonts w:ascii="Times New Roman" w:hAnsi="Times New Roman" w:cs="Times New Roman"/>
          <w:color w:val="auto"/>
          <w:lang w:val="en-GB"/>
        </w:rPr>
        <w:t xml:space="preserve">Introduced by Reiner Wild, and </w:t>
      </w:r>
      <w:proofErr w:type="spellStart"/>
      <w:r w:rsidRPr="004A4B54">
        <w:rPr>
          <w:rFonts w:ascii="Times New Roman" w:hAnsi="Times New Roman" w:cs="Times New Roman"/>
          <w:color w:val="auto"/>
          <w:lang w:val="en-GB"/>
        </w:rPr>
        <w:t>Wibke</w:t>
      </w:r>
      <w:proofErr w:type="spellEnd"/>
      <w:r w:rsidRPr="004A4B54">
        <w:rPr>
          <w:rFonts w:ascii="Times New Roman" w:hAnsi="Times New Roman" w:cs="Times New Roman"/>
          <w:color w:val="auto"/>
          <w:lang w:val="en-GB"/>
        </w:rPr>
        <w:t xml:space="preserve"> Werner, Directors </w:t>
      </w:r>
      <w:r w:rsidR="009357DA" w:rsidRPr="004A4B54">
        <w:rPr>
          <w:rFonts w:ascii="Times New Roman" w:hAnsi="Times New Roman" w:cs="Times New Roman"/>
          <w:color w:val="auto"/>
          <w:lang w:val="en-GB"/>
        </w:rPr>
        <w:t>of Berliner</w:t>
      </w:r>
      <w:r w:rsidRPr="004A4B54">
        <w:rPr>
          <w:rFonts w:ascii="Times New Roman" w:hAnsi="Times New Roman" w:cs="Times New Roman"/>
          <w:color w:val="auto"/>
          <w:lang w:val="en-GB"/>
        </w:rPr>
        <w:t xml:space="preserve"> Mieterverein who will present the Berlin </w:t>
      </w:r>
      <w:r w:rsidR="005D0992" w:rsidRPr="004A4B54">
        <w:rPr>
          <w:rFonts w:ascii="Times New Roman" w:hAnsi="Times New Roman" w:cs="Times New Roman"/>
          <w:color w:val="auto"/>
          <w:lang w:val="en-GB"/>
        </w:rPr>
        <w:t>Government’s initiative</w:t>
      </w:r>
      <w:r w:rsidRPr="004A4B54">
        <w:rPr>
          <w:rFonts w:ascii="Times New Roman" w:hAnsi="Times New Roman" w:cs="Times New Roman"/>
          <w:color w:val="auto"/>
          <w:lang w:val="en-GB"/>
        </w:rPr>
        <w:t xml:space="preserve"> of rent caps.</w:t>
      </w:r>
    </w:p>
    <w:p w14:paraId="009C9429" w14:textId="77777777" w:rsidR="009357DA" w:rsidRPr="004A4B54" w:rsidRDefault="009357DA" w:rsidP="005D0992">
      <w:pPr>
        <w:pStyle w:val="Default"/>
        <w:tabs>
          <w:tab w:val="right" w:pos="1560"/>
          <w:tab w:val="left" w:pos="1701"/>
        </w:tabs>
        <w:rPr>
          <w:rFonts w:ascii="Times New Roman" w:hAnsi="Times New Roman" w:cs="Times New Roman"/>
          <w:color w:val="auto"/>
          <w:lang w:val="en-GB"/>
        </w:rPr>
      </w:pPr>
    </w:p>
    <w:p w14:paraId="201A1A76" w14:textId="489428EA" w:rsidR="005D0992" w:rsidRPr="004A4B54" w:rsidRDefault="00922A87"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9.</w:t>
      </w:r>
      <w:r w:rsidR="00F96179">
        <w:rPr>
          <w:rFonts w:ascii="Times New Roman" w:hAnsi="Times New Roman" w:cs="Times New Roman"/>
          <w:color w:val="auto"/>
          <w:lang w:val="en-GB"/>
        </w:rPr>
        <w:t>4</w:t>
      </w:r>
      <w:r w:rsidRPr="004A4B54">
        <w:rPr>
          <w:rFonts w:ascii="Times New Roman" w:hAnsi="Times New Roman" w:cs="Times New Roman"/>
          <w:color w:val="auto"/>
          <w:lang w:val="en-GB"/>
        </w:rPr>
        <w:t>0</w:t>
      </w:r>
      <w:r w:rsidR="005D0992" w:rsidRPr="004A4B54">
        <w:rPr>
          <w:rFonts w:ascii="Times New Roman" w:hAnsi="Times New Roman" w:cs="Times New Roman"/>
          <w:color w:val="auto"/>
          <w:lang w:val="en-GB"/>
        </w:rPr>
        <w:tab/>
      </w:r>
      <w:r w:rsidR="00F96179">
        <w:rPr>
          <w:rFonts w:ascii="Times New Roman" w:hAnsi="Times New Roman" w:cs="Times New Roman"/>
          <w:b/>
          <w:color w:val="auto"/>
          <w:lang w:val="en-GB"/>
        </w:rPr>
        <w:t>2</w:t>
      </w:r>
      <w:r w:rsidRPr="004A4B54">
        <w:rPr>
          <w:rFonts w:ascii="Times New Roman" w:hAnsi="Times New Roman" w:cs="Times New Roman"/>
          <w:b/>
          <w:color w:val="auto"/>
          <w:lang w:val="en-GB"/>
        </w:rPr>
        <w:t xml:space="preserve">. </w:t>
      </w:r>
      <w:r w:rsidR="005D0992" w:rsidRPr="004A4B54">
        <w:rPr>
          <w:rFonts w:ascii="Times New Roman" w:hAnsi="Times New Roman" w:cs="Times New Roman"/>
          <w:b/>
          <w:color w:val="auto"/>
          <w:lang w:val="en-GB"/>
        </w:rPr>
        <w:tab/>
      </w:r>
      <w:r w:rsidRPr="004A4B54">
        <w:rPr>
          <w:rFonts w:ascii="Times New Roman" w:hAnsi="Times New Roman" w:cs="Times New Roman"/>
          <w:b/>
          <w:color w:val="auto"/>
          <w:lang w:val="en-GB"/>
        </w:rPr>
        <w:t>The importance of organisation of tenants</w:t>
      </w:r>
    </w:p>
    <w:p w14:paraId="17636894" w14:textId="5EAEF14D" w:rsidR="00922A87" w:rsidRPr="004A4B54" w:rsidRDefault="005D0992"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ab/>
      </w:r>
      <w:r w:rsidRPr="004A4B54">
        <w:rPr>
          <w:rFonts w:ascii="Times New Roman" w:hAnsi="Times New Roman" w:cs="Times New Roman"/>
          <w:color w:val="auto"/>
          <w:lang w:val="en-GB"/>
        </w:rPr>
        <w:tab/>
      </w:r>
      <w:r w:rsidR="00922A87" w:rsidRPr="004A4B54">
        <w:rPr>
          <w:rFonts w:ascii="Times New Roman" w:hAnsi="Times New Roman" w:cs="Times New Roman"/>
          <w:color w:val="auto"/>
          <w:lang w:val="en-GB"/>
        </w:rPr>
        <w:t>Eddie Jacquemart</w:t>
      </w:r>
      <w:r w:rsidRPr="004A4B54">
        <w:rPr>
          <w:rFonts w:ascii="Times New Roman" w:hAnsi="Times New Roman" w:cs="Times New Roman"/>
          <w:color w:val="auto"/>
          <w:lang w:val="en-GB"/>
        </w:rPr>
        <w:t>,</w:t>
      </w:r>
      <w:r w:rsidR="00423508">
        <w:rPr>
          <w:rFonts w:ascii="Times New Roman" w:hAnsi="Times New Roman" w:cs="Times New Roman"/>
          <w:color w:val="auto"/>
          <w:lang w:val="en-GB"/>
        </w:rPr>
        <w:t xml:space="preserve"> President of</w:t>
      </w:r>
      <w:r w:rsidR="00922A87" w:rsidRPr="004A4B54">
        <w:rPr>
          <w:rFonts w:ascii="Times New Roman" w:hAnsi="Times New Roman" w:cs="Times New Roman"/>
          <w:color w:val="auto"/>
          <w:lang w:val="en-GB"/>
        </w:rPr>
        <w:t xml:space="preserve"> CNL</w:t>
      </w:r>
    </w:p>
    <w:p w14:paraId="5BAFB2AE" w14:textId="77777777" w:rsidR="00922A87" w:rsidRPr="004A4B54" w:rsidRDefault="00922A87" w:rsidP="005D0992">
      <w:pPr>
        <w:pStyle w:val="Default"/>
        <w:tabs>
          <w:tab w:val="right" w:pos="1560"/>
          <w:tab w:val="left" w:pos="1701"/>
        </w:tabs>
        <w:rPr>
          <w:rFonts w:ascii="Times New Roman" w:hAnsi="Times New Roman" w:cs="Times New Roman"/>
          <w:color w:val="auto"/>
          <w:lang w:val="en-GB"/>
        </w:rPr>
      </w:pPr>
    </w:p>
    <w:p w14:paraId="7E66B0E6" w14:textId="6E85538A" w:rsidR="00922A87" w:rsidRPr="004A4B54" w:rsidRDefault="00922A87" w:rsidP="005D0992">
      <w:pPr>
        <w:pStyle w:val="Default"/>
        <w:tabs>
          <w:tab w:val="right" w:pos="1560"/>
          <w:tab w:val="left" w:pos="1701"/>
        </w:tabs>
        <w:rPr>
          <w:rFonts w:ascii="Times New Roman" w:hAnsi="Times New Roman" w:cs="Times New Roman"/>
          <w:b/>
          <w:color w:val="auto"/>
          <w:lang w:val="en-GB"/>
        </w:rPr>
      </w:pPr>
      <w:r w:rsidRPr="004A4B54">
        <w:rPr>
          <w:rFonts w:ascii="Times New Roman" w:hAnsi="Times New Roman" w:cs="Times New Roman"/>
          <w:color w:val="auto"/>
          <w:lang w:val="en-GB"/>
        </w:rPr>
        <w:t>10</w:t>
      </w:r>
      <w:r w:rsidR="005D0992" w:rsidRPr="004A4B54">
        <w:rPr>
          <w:rFonts w:ascii="Times New Roman" w:hAnsi="Times New Roman" w:cs="Times New Roman"/>
          <w:color w:val="auto"/>
          <w:lang w:val="en-GB"/>
        </w:rPr>
        <w:t>.</w:t>
      </w:r>
      <w:r w:rsidRPr="004A4B54">
        <w:rPr>
          <w:rFonts w:ascii="Times New Roman" w:hAnsi="Times New Roman" w:cs="Times New Roman"/>
          <w:color w:val="auto"/>
          <w:lang w:val="en-GB"/>
        </w:rPr>
        <w:t>00</w:t>
      </w:r>
      <w:r w:rsidR="005D0992" w:rsidRPr="004A4B54">
        <w:rPr>
          <w:rFonts w:ascii="Times New Roman" w:hAnsi="Times New Roman" w:cs="Times New Roman"/>
          <w:color w:val="auto"/>
          <w:lang w:val="en-GB"/>
        </w:rPr>
        <w:t>-</w:t>
      </w:r>
      <w:r w:rsidRPr="004A4B54">
        <w:rPr>
          <w:rFonts w:ascii="Times New Roman" w:hAnsi="Times New Roman" w:cs="Times New Roman"/>
          <w:color w:val="auto"/>
          <w:lang w:val="en-GB"/>
        </w:rPr>
        <w:t xml:space="preserve">11.00 </w:t>
      </w:r>
      <w:r w:rsidR="005D0992" w:rsidRPr="004A4B54">
        <w:rPr>
          <w:rFonts w:ascii="Times New Roman" w:hAnsi="Times New Roman" w:cs="Times New Roman"/>
          <w:color w:val="auto"/>
          <w:lang w:val="en-GB"/>
        </w:rPr>
        <w:tab/>
      </w:r>
      <w:r w:rsidR="009557CC" w:rsidRPr="004A4B54">
        <w:rPr>
          <w:rFonts w:ascii="Times New Roman" w:hAnsi="Times New Roman" w:cs="Times New Roman"/>
          <w:color w:val="auto"/>
          <w:lang w:val="en-GB"/>
        </w:rPr>
        <w:tab/>
      </w:r>
      <w:r w:rsidRPr="004A4B54">
        <w:rPr>
          <w:rFonts w:ascii="Times New Roman" w:hAnsi="Times New Roman" w:cs="Times New Roman"/>
          <w:b/>
          <w:color w:val="auto"/>
          <w:lang w:val="en-GB"/>
        </w:rPr>
        <w:t xml:space="preserve">Roundtable sessions </w:t>
      </w:r>
      <w:r w:rsidRPr="004A4B54">
        <w:rPr>
          <w:rFonts w:ascii="Times New Roman" w:hAnsi="Times New Roman" w:cs="Times New Roman"/>
          <w:color w:val="auto"/>
          <w:lang w:val="en-GB"/>
        </w:rPr>
        <w:t>on the above subjects</w:t>
      </w:r>
    </w:p>
    <w:p w14:paraId="449D52C7" w14:textId="77777777" w:rsidR="00922A87" w:rsidRPr="004A4B54" w:rsidRDefault="00922A87" w:rsidP="005D0992">
      <w:pPr>
        <w:pStyle w:val="Default"/>
        <w:tabs>
          <w:tab w:val="right" w:pos="1418"/>
          <w:tab w:val="right" w:pos="1560"/>
          <w:tab w:val="left" w:pos="1701"/>
        </w:tabs>
        <w:rPr>
          <w:rFonts w:ascii="Times New Roman" w:hAnsi="Times New Roman" w:cs="Times New Roman"/>
          <w:color w:val="auto"/>
          <w:lang w:val="en-GB"/>
        </w:rPr>
      </w:pPr>
    </w:p>
    <w:p w14:paraId="627D736F" w14:textId="7CEED81F" w:rsidR="00922A87" w:rsidRPr="004A4B54" w:rsidRDefault="00922A87"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 xml:space="preserve">11.00-11.30 </w:t>
      </w:r>
      <w:r w:rsidR="00FA6030" w:rsidRPr="004A4B54">
        <w:rPr>
          <w:rFonts w:ascii="Times New Roman" w:hAnsi="Times New Roman" w:cs="Times New Roman"/>
          <w:color w:val="auto"/>
          <w:lang w:val="en-GB"/>
        </w:rPr>
        <w:tab/>
      </w:r>
      <w:r w:rsidR="005D0992" w:rsidRPr="004A4B54">
        <w:rPr>
          <w:rFonts w:ascii="Times New Roman" w:hAnsi="Times New Roman" w:cs="Times New Roman"/>
          <w:color w:val="auto"/>
          <w:lang w:val="en-GB"/>
        </w:rPr>
        <w:tab/>
      </w:r>
      <w:r w:rsidR="005D0992" w:rsidRPr="004A4B54">
        <w:rPr>
          <w:rFonts w:ascii="Times New Roman" w:hAnsi="Times New Roman" w:cs="Times New Roman"/>
          <w:b/>
          <w:color w:val="auto"/>
          <w:lang w:val="en-GB"/>
        </w:rPr>
        <w:t>C</w:t>
      </w:r>
      <w:r w:rsidRPr="004A4B54">
        <w:rPr>
          <w:rFonts w:ascii="Times New Roman" w:hAnsi="Times New Roman" w:cs="Times New Roman"/>
          <w:b/>
          <w:color w:val="auto"/>
          <w:lang w:val="en-GB"/>
        </w:rPr>
        <w:t>offee break</w:t>
      </w:r>
    </w:p>
    <w:p w14:paraId="51A03F4B" w14:textId="77777777" w:rsidR="005D0992" w:rsidRPr="004A4B54" w:rsidRDefault="005D0992" w:rsidP="005D0992">
      <w:pPr>
        <w:pStyle w:val="Default"/>
        <w:tabs>
          <w:tab w:val="right" w:pos="1560"/>
          <w:tab w:val="left" w:pos="1701"/>
        </w:tabs>
        <w:rPr>
          <w:rFonts w:ascii="Times New Roman" w:hAnsi="Times New Roman" w:cs="Times New Roman"/>
          <w:color w:val="auto"/>
          <w:lang w:val="en-GB"/>
        </w:rPr>
      </w:pPr>
    </w:p>
    <w:p w14:paraId="7206727E" w14:textId="4E4C5F15" w:rsidR="00FA6030" w:rsidRPr="004A4B54" w:rsidRDefault="00922A87"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11.30</w:t>
      </w:r>
      <w:r w:rsidR="00FA6030" w:rsidRPr="004A4B54">
        <w:rPr>
          <w:rFonts w:ascii="Times New Roman" w:hAnsi="Times New Roman" w:cs="Times New Roman"/>
          <w:color w:val="auto"/>
          <w:lang w:val="en-GB"/>
        </w:rPr>
        <w:tab/>
      </w:r>
      <w:r w:rsidR="00F96179">
        <w:rPr>
          <w:rFonts w:ascii="Times New Roman" w:hAnsi="Times New Roman" w:cs="Times New Roman"/>
          <w:b/>
          <w:color w:val="auto"/>
          <w:lang w:val="en-GB"/>
        </w:rPr>
        <w:t>3</w:t>
      </w:r>
      <w:r w:rsidRPr="004A4B54">
        <w:rPr>
          <w:rFonts w:ascii="Times New Roman" w:hAnsi="Times New Roman" w:cs="Times New Roman"/>
          <w:b/>
          <w:color w:val="auto"/>
          <w:lang w:val="en-GB"/>
        </w:rPr>
        <w:t>.</w:t>
      </w:r>
      <w:r w:rsidR="00FA6030" w:rsidRPr="004A4B54">
        <w:rPr>
          <w:rFonts w:ascii="Times New Roman" w:hAnsi="Times New Roman" w:cs="Times New Roman"/>
          <w:b/>
          <w:color w:val="auto"/>
          <w:lang w:val="en-GB"/>
        </w:rPr>
        <w:tab/>
      </w:r>
      <w:r w:rsidRPr="004A4B54">
        <w:rPr>
          <w:rFonts w:ascii="Times New Roman" w:hAnsi="Times New Roman" w:cs="Times New Roman"/>
          <w:b/>
          <w:color w:val="auto"/>
          <w:lang w:val="en-GB"/>
        </w:rPr>
        <w:t>Short term rental platforms</w:t>
      </w:r>
    </w:p>
    <w:p w14:paraId="16048382" w14:textId="641EC5E3" w:rsidR="00922A87" w:rsidRPr="004A4B54" w:rsidRDefault="00FA6030" w:rsidP="00FA6030">
      <w:pPr>
        <w:pStyle w:val="Default"/>
        <w:tabs>
          <w:tab w:val="right" w:pos="1560"/>
          <w:tab w:val="left" w:pos="1701"/>
        </w:tabs>
        <w:ind w:left="1701"/>
        <w:rPr>
          <w:rFonts w:ascii="Times New Roman" w:hAnsi="Times New Roman" w:cs="Times New Roman"/>
          <w:color w:val="auto"/>
          <w:lang w:val="en-GB"/>
        </w:rPr>
      </w:pPr>
      <w:r w:rsidRPr="004A4B54">
        <w:rPr>
          <w:rFonts w:ascii="Times New Roman" w:hAnsi="Times New Roman" w:cs="Times New Roman"/>
          <w:color w:val="auto"/>
          <w:lang w:val="en-GB"/>
        </w:rPr>
        <w:t>I</w:t>
      </w:r>
      <w:r w:rsidR="00922A87" w:rsidRPr="004A4B54">
        <w:rPr>
          <w:rFonts w:ascii="Times New Roman" w:hAnsi="Times New Roman" w:cs="Times New Roman"/>
          <w:color w:val="auto"/>
          <w:lang w:val="en-GB"/>
        </w:rPr>
        <w:t>ntroduced by Martin Hofverberg, Chief Economist, Swedish Union of Tenants followed by a discussion including strategies against “touristification”.</w:t>
      </w:r>
    </w:p>
    <w:p w14:paraId="4635D2F8" w14:textId="77777777" w:rsidR="00922A87" w:rsidRPr="004A4B54" w:rsidRDefault="00922A87" w:rsidP="005D0992">
      <w:pPr>
        <w:pStyle w:val="Default"/>
        <w:tabs>
          <w:tab w:val="right" w:pos="1560"/>
          <w:tab w:val="left" w:pos="1701"/>
        </w:tabs>
        <w:ind w:left="-840"/>
        <w:rPr>
          <w:rFonts w:ascii="Times New Roman" w:hAnsi="Times New Roman" w:cs="Times New Roman"/>
          <w:color w:val="auto"/>
          <w:lang w:val="en-GB"/>
        </w:rPr>
      </w:pPr>
    </w:p>
    <w:p w14:paraId="1DE8FC4F" w14:textId="0BC853F1" w:rsidR="00FA6030" w:rsidRPr="004A4B54" w:rsidRDefault="00922A87"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11.40</w:t>
      </w:r>
      <w:r w:rsidR="00FA6030" w:rsidRPr="004A4B54">
        <w:rPr>
          <w:rFonts w:ascii="Times New Roman" w:hAnsi="Times New Roman" w:cs="Times New Roman"/>
          <w:color w:val="auto"/>
          <w:lang w:val="en-GB"/>
        </w:rPr>
        <w:tab/>
      </w:r>
      <w:r w:rsidR="00F96179">
        <w:rPr>
          <w:rFonts w:ascii="Times New Roman" w:hAnsi="Times New Roman" w:cs="Times New Roman"/>
          <w:b/>
          <w:color w:val="auto"/>
          <w:lang w:val="en-GB"/>
        </w:rPr>
        <w:t>4</w:t>
      </w:r>
      <w:r w:rsidRPr="004A4B54">
        <w:rPr>
          <w:rFonts w:ascii="Times New Roman" w:hAnsi="Times New Roman" w:cs="Times New Roman"/>
          <w:b/>
          <w:color w:val="auto"/>
          <w:lang w:val="en-GB"/>
        </w:rPr>
        <w:t xml:space="preserve">. </w:t>
      </w:r>
      <w:r w:rsidR="00FA6030" w:rsidRPr="004A4B54">
        <w:rPr>
          <w:rFonts w:ascii="Times New Roman" w:hAnsi="Times New Roman" w:cs="Times New Roman"/>
          <w:b/>
          <w:color w:val="auto"/>
          <w:lang w:val="en-GB"/>
        </w:rPr>
        <w:tab/>
      </w:r>
      <w:r w:rsidRPr="004A4B54">
        <w:rPr>
          <w:rFonts w:ascii="Times New Roman" w:hAnsi="Times New Roman" w:cs="Times New Roman"/>
          <w:b/>
          <w:color w:val="auto"/>
          <w:lang w:val="en-GB"/>
        </w:rPr>
        <w:t xml:space="preserve">Political campaigning by Tenants’ </w:t>
      </w:r>
      <w:r w:rsidR="00B26036" w:rsidRPr="004A4B54">
        <w:rPr>
          <w:rFonts w:ascii="Times New Roman" w:hAnsi="Times New Roman" w:cs="Times New Roman"/>
          <w:b/>
          <w:color w:val="auto"/>
          <w:lang w:val="en-GB"/>
        </w:rPr>
        <w:t>Unions</w:t>
      </w:r>
    </w:p>
    <w:p w14:paraId="70705A25" w14:textId="6432B46D" w:rsidR="00922A87" w:rsidRPr="004A4B54" w:rsidRDefault="00FA6030" w:rsidP="00FA6030">
      <w:pPr>
        <w:pStyle w:val="Default"/>
        <w:tabs>
          <w:tab w:val="right" w:pos="1560"/>
          <w:tab w:val="left" w:pos="1701"/>
        </w:tabs>
        <w:ind w:left="1701"/>
        <w:rPr>
          <w:rFonts w:ascii="Times New Roman" w:hAnsi="Times New Roman" w:cs="Times New Roman"/>
          <w:color w:val="auto"/>
          <w:lang w:val="en-GB"/>
        </w:rPr>
      </w:pPr>
      <w:r w:rsidRPr="004A4B54">
        <w:rPr>
          <w:rFonts w:ascii="Times New Roman" w:hAnsi="Times New Roman" w:cs="Times New Roman"/>
          <w:color w:val="auto"/>
          <w:lang w:val="en-GB"/>
        </w:rPr>
        <w:t>E</w:t>
      </w:r>
      <w:r w:rsidR="00B26036" w:rsidRPr="004A4B54">
        <w:rPr>
          <w:rFonts w:ascii="Times New Roman" w:hAnsi="Times New Roman" w:cs="Times New Roman"/>
          <w:color w:val="auto"/>
          <w:lang w:val="en-GB"/>
        </w:rPr>
        <w:t>xperience</w:t>
      </w:r>
      <w:r w:rsidR="00922A87" w:rsidRPr="004A4B54">
        <w:rPr>
          <w:rFonts w:ascii="Times New Roman" w:hAnsi="Times New Roman" w:cs="Times New Roman"/>
          <w:color w:val="auto"/>
          <w:lang w:val="en-GB"/>
        </w:rPr>
        <w:t xml:space="preserve"> from Sweden and the campaign against market rents ahead of the Swedish general election introduced by Dan Nicander, Head of South Regional Office, Malmö, Swedish Union of </w:t>
      </w:r>
      <w:r w:rsidRPr="004A4B54">
        <w:rPr>
          <w:rFonts w:ascii="Times New Roman" w:hAnsi="Times New Roman" w:cs="Times New Roman"/>
          <w:color w:val="auto"/>
          <w:lang w:val="en-GB"/>
        </w:rPr>
        <w:t>Tenants, followed</w:t>
      </w:r>
      <w:r w:rsidR="00922A87" w:rsidRPr="004A4B54">
        <w:rPr>
          <w:rFonts w:ascii="Times New Roman" w:hAnsi="Times New Roman" w:cs="Times New Roman"/>
          <w:color w:val="auto"/>
          <w:lang w:val="en-GB"/>
        </w:rPr>
        <w:t xml:space="preserve"> by an exchange of best practice and ideas around campaigning.</w:t>
      </w:r>
    </w:p>
    <w:p w14:paraId="213F2871" w14:textId="77777777" w:rsidR="00922A87" w:rsidRPr="004A4B54" w:rsidRDefault="00922A87" w:rsidP="005D0992">
      <w:pPr>
        <w:pStyle w:val="Default"/>
        <w:tabs>
          <w:tab w:val="right" w:pos="1560"/>
          <w:tab w:val="left" w:pos="1701"/>
        </w:tabs>
        <w:ind w:left="-840"/>
        <w:rPr>
          <w:rFonts w:ascii="Times New Roman" w:hAnsi="Times New Roman" w:cs="Times New Roman"/>
          <w:color w:val="auto"/>
          <w:lang w:val="en-GB"/>
        </w:rPr>
      </w:pPr>
      <w:r w:rsidRPr="004A4B54">
        <w:rPr>
          <w:rFonts w:ascii="Times New Roman" w:hAnsi="Times New Roman" w:cs="Times New Roman"/>
          <w:color w:val="auto"/>
          <w:lang w:val="en-GB"/>
        </w:rPr>
        <w:t xml:space="preserve"> </w:t>
      </w:r>
    </w:p>
    <w:p w14:paraId="3317E09F" w14:textId="5056D412" w:rsidR="00FA6030" w:rsidRPr="004A4B54" w:rsidRDefault="00922A87"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11.50</w:t>
      </w:r>
      <w:r w:rsidR="00FA6030" w:rsidRPr="004A4B54">
        <w:rPr>
          <w:rFonts w:ascii="Times New Roman" w:hAnsi="Times New Roman" w:cs="Times New Roman"/>
          <w:color w:val="auto"/>
          <w:lang w:val="en-GB"/>
        </w:rPr>
        <w:tab/>
      </w:r>
      <w:r w:rsidR="00F96179">
        <w:rPr>
          <w:rFonts w:ascii="Times New Roman" w:hAnsi="Times New Roman" w:cs="Times New Roman"/>
          <w:b/>
          <w:color w:val="auto"/>
          <w:lang w:val="en-GB"/>
        </w:rPr>
        <w:t>5</w:t>
      </w:r>
      <w:r w:rsidRPr="004A4B54">
        <w:rPr>
          <w:rFonts w:ascii="Times New Roman" w:hAnsi="Times New Roman" w:cs="Times New Roman"/>
          <w:b/>
          <w:color w:val="auto"/>
          <w:lang w:val="en-GB"/>
        </w:rPr>
        <w:t xml:space="preserve">. </w:t>
      </w:r>
      <w:r w:rsidR="00FA6030" w:rsidRPr="004A4B54">
        <w:rPr>
          <w:rFonts w:ascii="Times New Roman" w:hAnsi="Times New Roman" w:cs="Times New Roman"/>
          <w:b/>
          <w:color w:val="auto"/>
          <w:lang w:val="en-GB"/>
        </w:rPr>
        <w:tab/>
      </w:r>
      <w:r w:rsidRPr="004A4B54">
        <w:rPr>
          <w:rFonts w:ascii="Times New Roman" w:hAnsi="Times New Roman" w:cs="Times New Roman"/>
          <w:b/>
          <w:color w:val="auto"/>
          <w:lang w:val="en-GB"/>
        </w:rPr>
        <w:t>Social agreement of the Woonbond and landlords</w:t>
      </w:r>
    </w:p>
    <w:p w14:paraId="7042B55D" w14:textId="5E1A8316" w:rsidR="00922A87" w:rsidRPr="004A4B54" w:rsidRDefault="00922A87" w:rsidP="00FA6030">
      <w:pPr>
        <w:pStyle w:val="Default"/>
        <w:tabs>
          <w:tab w:val="right" w:pos="1560"/>
          <w:tab w:val="left" w:pos="1701"/>
        </w:tabs>
        <w:ind w:left="1701"/>
        <w:rPr>
          <w:rFonts w:ascii="Times New Roman" w:hAnsi="Times New Roman" w:cs="Times New Roman"/>
          <w:color w:val="auto"/>
          <w:lang w:val="en-GB"/>
        </w:rPr>
      </w:pPr>
      <w:r w:rsidRPr="004A4B54">
        <w:rPr>
          <w:rFonts w:ascii="Times New Roman" w:hAnsi="Times New Roman" w:cs="Times New Roman"/>
          <w:color w:val="auto"/>
          <w:lang w:val="en-GB"/>
        </w:rPr>
        <w:t>case study presentation by Paulus Jansen, Director of the Woonbond (The Tenants Union of the Netherlands) followed by a discussion on rent negotiation models between tenants and landlords around the world, amongst participants.</w:t>
      </w:r>
    </w:p>
    <w:p w14:paraId="4A34AE71" w14:textId="77777777" w:rsidR="00922A87" w:rsidRPr="004A4B54" w:rsidRDefault="00922A87" w:rsidP="005D0992">
      <w:pPr>
        <w:pStyle w:val="Default"/>
        <w:tabs>
          <w:tab w:val="right" w:pos="1560"/>
          <w:tab w:val="left" w:pos="1701"/>
        </w:tabs>
        <w:ind w:left="-840"/>
        <w:rPr>
          <w:rFonts w:ascii="Times New Roman" w:hAnsi="Times New Roman" w:cs="Times New Roman"/>
          <w:color w:val="auto"/>
          <w:lang w:val="en-GB"/>
        </w:rPr>
      </w:pPr>
    </w:p>
    <w:p w14:paraId="6214F00D" w14:textId="416D619F" w:rsidR="00922A87" w:rsidRPr="004A4B54" w:rsidRDefault="00922A87" w:rsidP="005D0992">
      <w:pPr>
        <w:pStyle w:val="Default"/>
        <w:tabs>
          <w:tab w:val="right" w:pos="1560"/>
          <w:tab w:val="left" w:pos="1701"/>
        </w:tabs>
        <w:rPr>
          <w:rFonts w:ascii="Times New Roman" w:hAnsi="Times New Roman" w:cs="Times New Roman"/>
          <w:color w:val="auto"/>
          <w:lang w:val="en-GB"/>
        </w:rPr>
      </w:pPr>
      <w:r w:rsidRPr="004A4B54">
        <w:rPr>
          <w:rFonts w:ascii="Times New Roman" w:hAnsi="Times New Roman" w:cs="Times New Roman"/>
          <w:color w:val="auto"/>
          <w:lang w:val="en-GB"/>
        </w:rPr>
        <w:t>12.00</w:t>
      </w:r>
      <w:r w:rsidR="00FA6030" w:rsidRPr="004A4B54">
        <w:rPr>
          <w:rFonts w:ascii="Times New Roman" w:hAnsi="Times New Roman" w:cs="Times New Roman"/>
          <w:color w:val="auto"/>
          <w:lang w:val="en-GB"/>
        </w:rPr>
        <w:t>-</w:t>
      </w:r>
      <w:r w:rsidRPr="004A4B54">
        <w:rPr>
          <w:rFonts w:ascii="Times New Roman" w:hAnsi="Times New Roman" w:cs="Times New Roman"/>
          <w:color w:val="auto"/>
          <w:lang w:val="en-GB"/>
        </w:rPr>
        <w:t>13.00</w:t>
      </w:r>
      <w:r w:rsidR="00FA6030" w:rsidRPr="004A4B54">
        <w:rPr>
          <w:rFonts w:ascii="Times New Roman" w:hAnsi="Times New Roman" w:cs="Times New Roman"/>
          <w:color w:val="auto"/>
          <w:lang w:val="en-GB"/>
        </w:rPr>
        <w:tab/>
      </w:r>
      <w:r w:rsidR="00FA6030" w:rsidRPr="004A4B54">
        <w:rPr>
          <w:rFonts w:ascii="Times New Roman" w:hAnsi="Times New Roman" w:cs="Times New Roman"/>
          <w:color w:val="auto"/>
          <w:lang w:val="en-GB"/>
        </w:rPr>
        <w:tab/>
      </w:r>
      <w:r w:rsidRPr="004A4B54">
        <w:rPr>
          <w:rFonts w:ascii="Times New Roman" w:hAnsi="Times New Roman" w:cs="Times New Roman"/>
          <w:b/>
          <w:color w:val="auto"/>
          <w:lang w:val="en-GB"/>
        </w:rPr>
        <w:t>Roundtable sessions</w:t>
      </w:r>
      <w:r w:rsidRPr="004A4B54">
        <w:rPr>
          <w:rFonts w:ascii="Times New Roman" w:hAnsi="Times New Roman" w:cs="Times New Roman"/>
          <w:color w:val="auto"/>
          <w:lang w:val="en-GB"/>
        </w:rPr>
        <w:t xml:space="preserve"> on the above subjects</w:t>
      </w:r>
    </w:p>
    <w:p w14:paraId="584A1C1B" w14:textId="77777777" w:rsidR="00922A87" w:rsidRPr="004A4B54" w:rsidRDefault="00922A87" w:rsidP="00C45918">
      <w:pPr>
        <w:pStyle w:val="Default"/>
        <w:tabs>
          <w:tab w:val="left" w:pos="1701"/>
        </w:tabs>
        <w:ind w:left="-840"/>
        <w:rPr>
          <w:rFonts w:ascii="Times New Roman" w:hAnsi="Times New Roman" w:cs="Times New Roman"/>
          <w:color w:val="auto"/>
          <w:lang w:val="en-GB"/>
        </w:rPr>
      </w:pPr>
    </w:p>
    <w:p w14:paraId="78ABE73C" w14:textId="75D2DCEF" w:rsidR="00586533" w:rsidRPr="004A4B54" w:rsidRDefault="00586533" w:rsidP="00C45918">
      <w:pPr>
        <w:tabs>
          <w:tab w:val="left" w:pos="1701"/>
        </w:tabs>
      </w:pPr>
    </w:p>
    <w:p w14:paraId="0BCF7E53" w14:textId="77777777" w:rsidR="00FA6030" w:rsidRPr="004A4B54" w:rsidRDefault="00FA6030" w:rsidP="00FA6030">
      <w:pPr>
        <w:tabs>
          <w:tab w:val="left" w:pos="1701"/>
        </w:tabs>
      </w:pPr>
      <w:r w:rsidRPr="004A4B54">
        <w:t>13.30</w:t>
      </w:r>
      <w:r w:rsidRPr="004A4B54">
        <w:tab/>
        <w:t>Study Visits (lunch to-go)</w:t>
      </w:r>
    </w:p>
    <w:p w14:paraId="6047367F" w14:textId="322DDCBE" w:rsidR="00FA6030" w:rsidRPr="004A4B54" w:rsidRDefault="00FA6030" w:rsidP="00FA6030">
      <w:pPr>
        <w:tabs>
          <w:tab w:val="left" w:pos="1701"/>
        </w:tabs>
      </w:pPr>
    </w:p>
    <w:p w14:paraId="1FE1D24E" w14:textId="77777777" w:rsidR="00FA6030" w:rsidRPr="004A4B54" w:rsidRDefault="00FA6030" w:rsidP="00FA6030">
      <w:pPr>
        <w:tabs>
          <w:tab w:val="left" w:pos="1701"/>
        </w:tabs>
        <w:sectPr w:rsidR="00FA6030" w:rsidRPr="004A4B54" w:rsidSect="009B5B04">
          <w:pgSz w:w="11910" w:h="16850"/>
          <w:pgMar w:top="1417" w:right="1417" w:bottom="1417" w:left="1417" w:header="0" w:footer="630" w:gutter="0"/>
          <w:cols w:space="720"/>
        </w:sectPr>
      </w:pPr>
    </w:p>
    <w:p w14:paraId="3C724E6B" w14:textId="7E5423D0" w:rsidR="00FA6030" w:rsidRPr="004A4B54" w:rsidRDefault="00FA6030" w:rsidP="00FA6030">
      <w:pPr>
        <w:tabs>
          <w:tab w:val="left" w:pos="1701"/>
        </w:tabs>
        <w:rPr>
          <w:b/>
        </w:rPr>
      </w:pPr>
      <w:r w:rsidRPr="004A4B54">
        <w:rPr>
          <w:b/>
        </w:rPr>
        <w:t>Study Visit A</w:t>
      </w:r>
    </w:p>
    <w:p w14:paraId="08372036" w14:textId="77777777" w:rsidR="00FA6030" w:rsidRPr="004A4B54" w:rsidRDefault="00FA6030" w:rsidP="00FA6030">
      <w:pPr>
        <w:tabs>
          <w:tab w:val="left" w:pos="1701"/>
        </w:tabs>
      </w:pPr>
      <w:r w:rsidRPr="004A4B54">
        <w:t xml:space="preserve">Old social housing in Vienna </w:t>
      </w:r>
    </w:p>
    <w:p w14:paraId="45DB7A14" w14:textId="77777777" w:rsidR="00FA6030" w:rsidRPr="004A4B54" w:rsidRDefault="00FA6030" w:rsidP="00FA6030">
      <w:pPr>
        <w:tabs>
          <w:tab w:val="left" w:pos="1701"/>
        </w:tabs>
      </w:pPr>
      <w:r w:rsidRPr="004A4B54">
        <w:t xml:space="preserve">• Municipal housing along the </w:t>
      </w:r>
      <w:proofErr w:type="spellStart"/>
      <w:r w:rsidRPr="004A4B54">
        <w:t>Gürtel</w:t>
      </w:r>
      <w:proofErr w:type="spellEnd"/>
      <w:r w:rsidRPr="004A4B54">
        <w:t xml:space="preserve"> </w:t>
      </w:r>
    </w:p>
    <w:p w14:paraId="0FE72F87" w14:textId="77777777" w:rsidR="00FA6030" w:rsidRPr="00F96179" w:rsidRDefault="00FA6030" w:rsidP="00FA6030">
      <w:pPr>
        <w:tabs>
          <w:tab w:val="left" w:pos="1701"/>
        </w:tabs>
      </w:pPr>
      <w:r w:rsidRPr="00F96179">
        <w:t xml:space="preserve">• Karl-Marx-Hof </w:t>
      </w:r>
    </w:p>
    <w:p w14:paraId="331714DA" w14:textId="77777777" w:rsidR="00FA6030" w:rsidRPr="00F96179" w:rsidRDefault="00FA6030" w:rsidP="00FA6030">
      <w:pPr>
        <w:tabs>
          <w:tab w:val="left" w:pos="1701"/>
        </w:tabs>
      </w:pPr>
      <w:r w:rsidRPr="00F96179">
        <w:t>• Exhibition “Das rote Wien”</w:t>
      </w:r>
    </w:p>
    <w:p w14:paraId="1787BBA0" w14:textId="13992574" w:rsidR="00FA6030" w:rsidRPr="004A4B54" w:rsidRDefault="00FA6030" w:rsidP="00FA6030">
      <w:pPr>
        <w:tabs>
          <w:tab w:val="left" w:pos="1701"/>
        </w:tabs>
        <w:rPr>
          <w:b/>
        </w:rPr>
      </w:pPr>
      <w:r w:rsidRPr="004A4B54">
        <w:rPr>
          <w:b/>
        </w:rPr>
        <w:t>Study Visit B</w:t>
      </w:r>
    </w:p>
    <w:p w14:paraId="4D35A717" w14:textId="77777777" w:rsidR="00FA6030" w:rsidRPr="004A4B54" w:rsidRDefault="00FA6030" w:rsidP="00FA6030">
      <w:pPr>
        <w:tabs>
          <w:tab w:val="left" w:pos="1701"/>
        </w:tabs>
      </w:pPr>
      <w:r w:rsidRPr="004A4B54">
        <w:t xml:space="preserve">New social housing in Vienna </w:t>
      </w:r>
    </w:p>
    <w:p w14:paraId="1E57FF84" w14:textId="77777777" w:rsidR="00FA6030" w:rsidRPr="004A4B54" w:rsidRDefault="00FA6030" w:rsidP="00FA6030">
      <w:pPr>
        <w:tabs>
          <w:tab w:val="left" w:pos="1701"/>
        </w:tabs>
      </w:pPr>
      <w:r w:rsidRPr="004A4B54">
        <w:t xml:space="preserve">• </w:t>
      </w:r>
      <w:proofErr w:type="spellStart"/>
      <w:r w:rsidRPr="004A4B54">
        <w:t>Sonnwendviertel</w:t>
      </w:r>
      <w:proofErr w:type="spellEnd"/>
      <w:r w:rsidRPr="004A4B54">
        <w:t xml:space="preserve"> </w:t>
      </w:r>
    </w:p>
    <w:p w14:paraId="652B7C4B" w14:textId="77777777" w:rsidR="00FA6030" w:rsidRDefault="00FA6030" w:rsidP="00C45918">
      <w:pPr>
        <w:tabs>
          <w:tab w:val="left" w:pos="1701"/>
        </w:tabs>
      </w:pPr>
    </w:p>
    <w:p w14:paraId="6F39354D" w14:textId="77777777" w:rsidR="0055022A" w:rsidRDefault="0055022A" w:rsidP="00C45918">
      <w:pPr>
        <w:tabs>
          <w:tab w:val="left" w:pos="1701"/>
        </w:tabs>
      </w:pPr>
    </w:p>
    <w:p w14:paraId="0236DD8A" w14:textId="186B80CF" w:rsidR="0055022A" w:rsidRPr="004A4B54" w:rsidRDefault="0055022A" w:rsidP="00C45918">
      <w:pPr>
        <w:tabs>
          <w:tab w:val="left" w:pos="1701"/>
        </w:tabs>
        <w:sectPr w:rsidR="0055022A" w:rsidRPr="004A4B54" w:rsidSect="00FA6030">
          <w:type w:val="continuous"/>
          <w:pgSz w:w="11910" w:h="16850"/>
          <w:pgMar w:top="1417" w:right="1417" w:bottom="1417" w:left="1417" w:header="0" w:footer="630" w:gutter="0"/>
          <w:cols w:num="2" w:space="720"/>
        </w:sectPr>
      </w:pPr>
    </w:p>
    <w:p w14:paraId="3572ABA5" w14:textId="07F4E412" w:rsidR="00586533" w:rsidRPr="004A4B54" w:rsidRDefault="00586533" w:rsidP="00C45918">
      <w:pPr>
        <w:tabs>
          <w:tab w:val="left" w:pos="1701"/>
        </w:tabs>
      </w:pPr>
    </w:p>
    <w:p w14:paraId="58DE2AA7" w14:textId="77777777" w:rsidR="000E247B" w:rsidRPr="004A4B54" w:rsidRDefault="000E247B" w:rsidP="00C45918">
      <w:pPr>
        <w:tabs>
          <w:tab w:val="left" w:pos="1701"/>
        </w:tabs>
      </w:pPr>
    </w:p>
    <w:p w14:paraId="5B449DA8" w14:textId="3D0901FF" w:rsidR="00C80126" w:rsidRPr="004A4B54" w:rsidRDefault="00C80126" w:rsidP="00C45918">
      <w:pPr>
        <w:tabs>
          <w:tab w:val="left" w:pos="1701"/>
        </w:tabs>
      </w:pPr>
      <w:r w:rsidRPr="004A4B54">
        <w:t xml:space="preserve">17.00 </w:t>
      </w:r>
      <w:r w:rsidR="00FA6030" w:rsidRPr="004A4B54">
        <w:tab/>
      </w:r>
      <w:r w:rsidRPr="004A4B54">
        <w:rPr>
          <w:b/>
        </w:rPr>
        <w:t>End of Conference</w:t>
      </w:r>
    </w:p>
    <w:p w14:paraId="24F94873" w14:textId="77777777" w:rsidR="00FD49FA" w:rsidRPr="004A4B54" w:rsidRDefault="00FD49FA" w:rsidP="00C45918">
      <w:pPr>
        <w:tabs>
          <w:tab w:val="left" w:pos="1701"/>
        </w:tabs>
      </w:pPr>
    </w:p>
    <w:p w14:paraId="726120A7" w14:textId="2A9D73AE" w:rsidR="00FD49FA" w:rsidRPr="004A4B54" w:rsidRDefault="00FD49FA" w:rsidP="00D107BE">
      <w:r w:rsidRPr="004A4B54">
        <w:br w:type="page"/>
      </w:r>
    </w:p>
    <w:p w14:paraId="6BA89C3E" w14:textId="7A19C533" w:rsidR="00835D60" w:rsidRPr="004A4B54" w:rsidRDefault="000E4704" w:rsidP="00EE2E60">
      <w:pPr>
        <w:pStyle w:val="Rubrik1"/>
      </w:pPr>
      <w:bookmarkStart w:id="3" w:name="_Toc19715854"/>
      <w:r w:rsidRPr="004A4B54">
        <w:lastRenderedPageBreak/>
        <w:t>Agenda</w:t>
      </w:r>
      <w:bookmarkEnd w:id="3"/>
    </w:p>
    <w:p w14:paraId="4CD6DA4D" w14:textId="77777777" w:rsidR="00EE1B11" w:rsidRPr="004A4B54" w:rsidRDefault="00EE1B11" w:rsidP="00EE2E60"/>
    <w:p w14:paraId="1824B9C3" w14:textId="04C015BC" w:rsidR="00EE1B11" w:rsidRPr="004A4B54" w:rsidRDefault="00835D60" w:rsidP="00A263B1">
      <w:pPr>
        <w:pStyle w:val="Brdtext"/>
        <w:spacing w:line="276" w:lineRule="auto"/>
      </w:pPr>
      <w:r w:rsidRPr="004A4B54">
        <w:t>IUT World Conferen</w:t>
      </w:r>
      <w:r w:rsidR="00934AC5" w:rsidRPr="004A4B54">
        <w:t>c</w:t>
      </w:r>
      <w:r w:rsidRPr="004A4B54">
        <w:t>e</w:t>
      </w:r>
    </w:p>
    <w:p w14:paraId="3E7EE0D9" w14:textId="23B2815C" w:rsidR="00835D60" w:rsidRPr="004A4B54" w:rsidRDefault="00835D60" w:rsidP="00A263B1">
      <w:pPr>
        <w:spacing w:line="276" w:lineRule="auto"/>
      </w:pPr>
      <w:r w:rsidRPr="004A4B54">
        <w:t>Members</w:t>
      </w:r>
      <w:r w:rsidR="00EE1B11" w:rsidRPr="004A4B54">
        <w:t xml:space="preserve"> </w:t>
      </w:r>
      <w:r w:rsidRPr="004A4B54">
        <w:t xml:space="preserve">meeting, Vienna 3 </w:t>
      </w:r>
      <w:r w:rsidR="00494448" w:rsidRPr="004A4B54">
        <w:t>October</w:t>
      </w:r>
      <w:r w:rsidRPr="004A4B54">
        <w:t xml:space="preserve"> 2019</w:t>
      </w:r>
    </w:p>
    <w:p w14:paraId="7DF24BEA" w14:textId="4CBD490E" w:rsidR="00835D60" w:rsidRPr="004A4B54" w:rsidRDefault="00835D60" w:rsidP="00A263B1">
      <w:pPr>
        <w:spacing w:line="276" w:lineRule="auto"/>
      </w:pPr>
      <w:r w:rsidRPr="004A4B54">
        <w:rPr>
          <w:b/>
        </w:rPr>
        <w:t xml:space="preserve">Venue: </w:t>
      </w:r>
      <w:r w:rsidRPr="004A4B54">
        <w:t xml:space="preserve">City Hall, Vienna  </w:t>
      </w:r>
    </w:p>
    <w:p w14:paraId="3A0D5637" w14:textId="4A913135" w:rsidR="00835D60" w:rsidRPr="004A4B54" w:rsidRDefault="00835D60" w:rsidP="00A263B1">
      <w:pPr>
        <w:pStyle w:val="Brdtext"/>
        <w:tabs>
          <w:tab w:val="right" w:pos="7655"/>
        </w:tabs>
        <w:spacing w:line="276" w:lineRule="auto"/>
      </w:pPr>
    </w:p>
    <w:p w14:paraId="3F19A91A" w14:textId="529F3248" w:rsidR="008223BD" w:rsidRPr="004A4B54" w:rsidRDefault="008223BD" w:rsidP="00A263B1">
      <w:pPr>
        <w:pStyle w:val="Brdtext"/>
        <w:tabs>
          <w:tab w:val="right" w:pos="7655"/>
        </w:tabs>
        <w:spacing w:line="276" w:lineRule="auto"/>
      </w:pPr>
      <w:r w:rsidRPr="004A4B54">
        <w:tab/>
        <w:t>Appendix</w:t>
      </w:r>
    </w:p>
    <w:p w14:paraId="35F22D8B" w14:textId="1C097260" w:rsidR="00F121FA" w:rsidRPr="004A4B54" w:rsidRDefault="00FE64E0" w:rsidP="00A263B1">
      <w:pPr>
        <w:pStyle w:val="Brdtext"/>
        <w:numPr>
          <w:ilvl w:val="0"/>
          <w:numId w:val="33"/>
        </w:numPr>
        <w:tabs>
          <w:tab w:val="right" w:pos="7655"/>
        </w:tabs>
        <w:spacing w:line="276" w:lineRule="auto"/>
        <w:ind w:left="357" w:hanging="357"/>
        <w:rPr>
          <w:b/>
        </w:rPr>
      </w:pPr>
      <w:r w:rsidRPr="004A4B54">
        <w:rPr>
          <w:b/>
        </w:rPr>
        <w:t>Opening of the meeting</w:t>
      </w:r>
      <w:r w:rsidR="008223BD" w:rsidRPr="004A4B54">
        <w:rPr>
          <w:b/>
        </w:rPr>
        <w:tab/>
      </w:r>
    </w:p>
    <w:p w14:paraId="6FF54A66" w14:textId="26D431B8" w:rsidR="00FE64E0" w:rsidRPr="004A4B54" w:rsidRDefault="00FE64E0" w:rsidP="00A263B1">
      <w:pPr>
        <w:pStyle w:val="Brdtext"/>
        <w:numPr>
          <w:ilvl w:val="0"/>
          <w:numId w:val="33"/>
        </w:numPr>
        <w:tabs>
          <w:tab w:val="right" w:pos="7655"/>
        </w:tabs>
        <w:spacing w:line="276" w:lineRule="auto"/>
        <w:rPr>
          <w:b/>
        </w:rPr>
      </w:pPr>
      <w:r w:rsidRPr="004A4B54">
        <w:rPr>
          <w:b/>
        </w:rPr>
        <w:t>Adoption of the Agenda</w:t>
      </w:r>
    </w:p>
    <w:p w14:paraId="30341D79" w14:textId="5D20F8C5" w:rsidR="00FE64E0" w:rsidRPr="004A4B54" w:rsidRDefault="00FE64E0" w:rsidP="00A263B1">
      <w:pPr>
        <w:pStyle w:val="Brdtext"/>
        <w:numPr>
          <w:ilvl w:val="0"/>
          <w:numId w:val="33"/>
        </w:numPr>
        <w:tabs>
          <w:tab w:val="right" w:pos="7655"/>
        </w:tabs>
        <w:spacing w:line="276" w:lineRule="auto"/>
        <w:rPr>
          <w:b/>
        </w:rPr>
      </w:pPr>
      <w:r w:rsidRPr="004A4B54">
        <w:rPr>
          <w:b/>
        </w:rPr>
        <w:t>Election of</w:t>
      </w:r>
      <w:r w:rsidR="00EE2E60" w:rsidRPr="004A4B54">
        <w:tab/>
        <w:t>1</w:t>
      </w:r>
    </w:p>
    <w:p w14:paraId="5A5B6C85" w14:textId="380F407F" w:rsidR="00FE64E0" w:rsidRPr="004A4B54" w:rsidRDefault="00FE64E0" w:rsidP="00A263B1">
      <w:pPr>
        <w:pStyle w:val="Brdtext"/>
        <w:numPr>
          <w:ilvl w:val="1"/>
          <w:numId w:val="33"/>
        </w:numPr>
        <w:tabs>
          <w:tab w:val="right" w:pos="7655"/>
        </w:tabs>
        <w:spacing w:line="276" w:lineRule="auto"/>
      </w:pPr>
      <w:r w:rsidRPr="004A4B54">
        <w:t xml:space="preserve">chair of the conference </w:t>
      </w:r>
    </w:p>
    <w:p w14:paraId="005F01B0" w14:textId="1B01B9DC" w:rsidR="00FE64E0" w:rsidRPr="004A4B54" w:rsidRDefault="00FE64E0" w:rsidP="00A263B1">
      <w:pPr>
        <w:pStyle w:val="Brdtext"/>
        <w:numPr>
          <w:ilvl w:val="1"/>
          <w:numId w:val="33"/>
        </w:numPr>
        <w:tabs>
          <w:tab w:val="right" w:pos="7655"/>
        </w:tabs>
        <w:spacing w:line="276" w:lineRule="auto"/>
      </w:pPr>
      <w:r w:rsidRPr="004A4B54">
        <w:t>secretary</w:t>
      </w:r>
    </w:p>
    <w:p w14:paraId="57D06878" w14:textId="27C65643" w:rsidR="00FE64E0" w:rsidRPr="004A4B54" w:rsidRDefault="00FE64E0" w:rsidP="00A263B1">
      <w:pPr>
        <w:pStyle w:val="Brdtext"/>
        <w:numPr>
          <w:ilvl w:val="0"/>
          <w:numId w:val="33"/>
        </w:numPr>
        <w:tabs>
          <w:tab w:val="right" w:pos="7655"/>
        </w:tabs>
        <w:spacing w:line="276" w:lineRule="auto"/>
        <w:rPr>
          <w:b/>
        </w:rPr>
      </w:pPr>
      <w:r w:rsidRPr="004A4B54">
        <w:rPr>
          <w:b/>
        </w:rPr>
        <w:t>Roll call</w:t>
      </w:r>
      <w:r w:rsidRPr="004A4B54">
        <w:rPr>
          <w:b/>
        </w:rPr>
        <w:tab/>
      </w:r>
      <w:r w:rsidRPr="004A4B54">
        <w:t>2</w:t>
      </w:r>
    </w:p>
    <w:p w14:paraId="7144B1E3" w14:textId="380404FC" w:rsidR="00FE64E0" w:rsidRPr="004A4B54" w:rsidRDefault="00FE64E0" w:rsidP="00A263B1">
      <w:pPr>
        <w:pStyle w:val="Brdtext"/>
        <w:numPr>
          <w:ilvl w:val="0"/>
          <w:numId w:val="33"/>
        </w:numPr>
        <w:tabs>
          <w:tab w:val="right" w:pos="7655"/>
        </w:tabs>
        <w:spacing w:line="276" w:lineRule="auto"/>
        <w:rPr>
          <w:b/>
        </w:rPr>
      </w:pPr>
      <w:r w:rsidRPr="004A4B54">
        <w:rPr>
          <w:b/>
        </w:rPr>
        <w:t>Minutes from Conference 2016</w:t>
      </w:r>
      <w:r w:rsidRPr="004A4B54">
        <w:rPr>
          <w:b/>
        </w:rPr>
        <w:tab/>
      </w:r>
      <w:r w:rsidR="002C0350" w:rsidRPr="004A4B54">
        <w:t>3</w:t>
      </w:r>
    </w:p>
    <w:p w14:paraId="73694813" w14:textId="3724983C" w:rsidR="00FE64E0" w:rsidRPr="004A4B54" w:rsidRDefault="00BC06FC" w:rsidP="00A263B1">
      <w:pPr>
        <w:pStyle w:val="Brdtext"/>
        <w:numPr>
          <w:ilvl w:val="0"/>
          <w:numId w:val="33"/>
        </w:numPr>
        <w:tabs>
          <w:tab w:val="right" w:pos="7655"/>
        </w:tabs>
        <w:spacing w:line="276" w:lineRule="auto"/>
        <w:rPr>
          <w:b/>
        </w:rPr>
      </w:pPr>
      <w:r w:rsidRPr="004A4B54">
        <w:rPr>
          <w:b/>
        </w:rPr>
        <w:t>Announcement of Elections of</w:t>
      </w:r>
      <w:r w:rsidR="002C0350" w:rsidRPr="004A4B54">
        <w:rPr>
          <w:b/>
        </w:rPr>
        <w:tab/>
      </w:r>
      <w:r w:rsidR="002C0350" w:rsidRPr="004A4B54">
        <w:t>4</w:t>
      </w:r>
    </w:p>
    <w:p w14:paraId="2527C4C3" w14:textId="6E8EB27C" w:rsidR="00A0669D" w:rsidRPr="004A4B54" w:rsidRDefault="00A0669D" w:rsidP="00A263B1">
      <w:pPr>
        <w:pStyle w:val="Brdtext"/>
        <w:numPr>
          <w:ilvl w:val="1"/>
          <w:numId w:val="33"/>
        </w:numPr>
        <w:tabs>
          <w:tab w:val="right" w:pos="7655"/>
        </w:tabs>
        <w:spacing w:line="276" w:lineRule="auto"/>
      </w:pPr>
      <w:r w:rsidRPr="004A4B54">
        <w:t>IUT President and Vice Presidents 2019-2022</w:t>
      </w:r>
    </w:p>
    <w:p w14:paraId="7B1B9BBE" w14:textId="6C7033AF" w:rsidR="00FE64E0" w:rsidRPr="004A4B54" w:rsidRDefault="00FE64E0" w:rsidP="00A263B1">
      <w:pPr>
        <w:pStyle w:val="Brdtext"/>
        <w:numPr>
          <w:ilvl w:val="1"/>
          <w:numId w:val="33"/>
        </w:numPr>
        <w:tabs>
          <w:tab w:val="right" w:pos="7655"/>
        </w:tabs>
        <w:spacing w:line="276" w:lineRule="auto"/>
      </w:pPr>
      <w:r w:rsidRPr="004A4B54">
        <w:t>Headquarter of IUT Secretariat for 2019-2022</w:t>
      </w:r>
    </w:p>
    <w:p w14:paraId="6D32D32A" w14:textId="616B8330" w:rsidR="00FE64E0" w:rsidRPr="004A4B54" w:rsidRDefault="00FE64E0" w:rsidP="00A263B1">
      <w:pPr>
        <w:pStyle w:val="Brdtext"/>
        <w:numPr>
          <w:ilvl w:val="0"/>
          <w:numId w:val="33"/>
        </w:numPr>
        <w:tabs>
          <w:tab w:val="right" w:pos="7655"/>
        </w:tabs>
        <w:spacing w:line="276" w:lineRule="auto"/>
        <w:rPr>
          <w:b/>
        </w:rPr>
      </w:pPr>
      <w:r w:rsidRPr="004A4B54">
        <w:rPr>
          <w:b/>
        </w:rPr>
        <w:t>IUT Conference statement</w:t>
      </w:r>
      <w:r w:rsidRPr="004A4B54">
        <w:rPr>
          <w:b/>
        </w:rPr>
        <w:tab/>
      </w:r>
      <w:r w:rsidR="002C0350" w:rsidRPr="004A4B54">
        <w:t>5</w:t>
      </w:r>
    </w:p>
    <w:p w14:paraId="51DBD7EF" w14:textId="2C41463C" w:rsidR="00FE64E0" w:rsidRPr="004A4B54" w:rsidRDefault="00FE64E0" w:rsidP="00A263B1">
      <w:pPr>
        <w:pStyle w:val="Brdtext"/>
        <w:numPr>
          <w:ilvl w:val="0"/>
          <w:numId w:val="33"/>
        </w:numPr>
        <w:tabs>
          <w:tab w:val="right" w:pos="7655"/>
        </w:tabs>
        <w:spacing w:line="276" w:lineRule="auto"/>
        <w:rPr>
          <w:b/>
        </w:rPr>
      </w:pPr>
      <w:r w:rsidRPr="004A4B54">
        <w:rPr>
          <w:b/>
        </w:rPr>
        <w:t>IUT activity reports, summary</w:t>
      </w:r>
      <w:r w:rsidRPr="004A4B54">
        <w:rPr>
          <w:b/>
        </w:rPr>
        <w:tab/>
      </w:r>
      <w:r w:rsidR="00AD3840" w:rsidRPr="004A4B54">
        <w:t>6 and 7</w:t>
      </w:r>
      <w:r w:rsidRPr="004A4B54">
        <w:rPr>
          <w:b/>
        </w:rPr>
        <w:t xml:space="preserve"> </w:t>
      </w:r>
    </w:p>
    <w:p w14:paraId="78350E55" w14:textId="27450AB9" w:rsidR="00F121FA" w:rsidRPr="004A4B54" w:rsidRDefault="00F121FA" w:rsidP="00A263B1">
      <w:pPr>
        <w:pStyle w:val="Brdtext"/>
        <w:numPr>
          <w:ilvl w:val="0"/>
          <w:numId w:val="33"/>
        </w:numPr>
        <w:tabs>
          <w:tab w:val="right" w:pos="7655"/>
        </w:tabs>
        <w:spacing w:line="276" w:lineRule="auto"/>
        <w:rPr>
          <w:b/>
        </w:rPr>
      </w:pPr>
      <w:r w:rsidRPr="004A4B54">
        <w:rPr>
          <w:b/>
        </w:rPr>
        <w:t>Financial reporting</w:t>
      </w:r>
    </w:p>
    <w:p w14:paraId="79F7D864" w14:textId="34D7835D" w:rsidR="00FE64E0" w:rsidRPr="004A4B54" w:rsidRDefault="00FE64E0" w:rsidP="00A263B1">
      <w:pPr>
        <w:pStyle w:val="Brdtext"/>
        <w:numPr>
          <w:ilvl w:val="1"/>
          <w:numId w:val="33"/>
        </w:numPr>
        <w:tabs>
          <w:tab w:val="right" w:pos="7655"/>
        </w:tabs>
        <w:spacing w:line="276" w:lineRule="auto"/>
      </w:pPr>
      <w:r w:rsidRPr="004A4B54">
        <w:t>Financial Report 2019-2022</w:t>
      </w:r>
      <w:r w:rsidRPr="004A4B54">
        <w:tab/>
      </w:r>
      <w:r w:rsidR="00E97105" w:rsidRPr="004A4B54">
        <w:t>8 a-e</w:t>
      </w:r>
    </w:p>
    <w:p w14:paraId="30BB9E51" w14:textId="4063F12C" w:rsidR="00FE64E0" w:rsidRPr="004A4B54" w:rsidRDefault="00FE64E0" w:rsidP="00A263B1">
      <w:pPr>
        <w:pStyle w:val="Brdtext"/>
        <w:numPr>
          <w:ilvl w:val="1"/>
          <w:numId w:val="33"/>
        </w:numPr>
        <w:tabs>
          <w:tab w:val="right" w:pos="7655"/>
        </w:tabs>
        <w:spacing w:line="276" w:lineRule="auto"/>
      </w:pPr>
      <w:r w:rsidRPr="004A4B54">
        <w:t>Auditor’s report</w:t>
      </w:r>
      <w:r w:rsidR="00E97105" w:rsidRPr="004A4B54">
        <w:tab/>
        <w:t>9</w:t>
      </w:r>
    </w:p>
    <w:p w14:paraId="15549754" w14:textId="4A776FAF" w:rsidR="00FE64E0" w:rsidRPr="004A4B54" w:rsidRDefault="00FE64E0" w:rsidP="00A263B1">
      <w:pPr>
        <w:pStyle w:val="Brdtext"/>
        <w:numPr>
          <w:ilvl w:val="0"/>
          <w:numId w:val="33"/>
        </w:numPr>
        <w:tabs>
          <w:tab w:val="right" w:pos="7655"/>
        </w:tabs>
        <w:spacing w:line="276" w:lineRule="auto"/>
        <w:rPr>
          <w:b/>
        </w:rPr>
      </w:pPr>
      <w:r w:rsidRPr="004A4B54">
        <w:rPr>
          <w:b/>
        </w:rPr>
        <w:t>Appointment of Auditors 2017-2019</w:t>
      </w:r>
      <w:r w:rsidR="00E97105" w:rsidRPr="004A4B54">
        <w:rPr>
          <w:b/>
        </w:rPr>
        <w:tab/>
      </w:r>
      <w:r w:rsidR="00E97105" w:rsidRPr="004A4B54">
        <w:t>10</w:t>
      </w:r>
    </w:p>
    <w:p w14:paraId="66153A9C" w14:textId="61F598C4" w:rsidR="00FE64E0" w:rsidRPr="004A4B54" w:rsidRDefault="00FE64E0" w:rsidP="00A263B1">
      <w:pPr>
        <w:pStyle w:val="Brdtext"/>
        <w:numPr>
          <w:ilvl w:val="0"/>
          <w:numId w:val="33"/>
        </w:numPr>
        <w:tabs>
          <w:tab w:val="right" w:pos="7655"/>
        </w:tabs>
        <w:spacing w:line="276" w:lineRule="auto"/>
        <w:rPr>
          <w:b/>
        </w:rPr>
      </w:pPr>
      <w:r w:rsidRPr="004A4B54">
        <w:rPr>
          <w:b/>
        </w:rPr>
        <w:t>Motions</w:t>
      </w:r>
    </w:p>
    <w:p w14:paraId="577666BD" w14:textId="129F3A57" w:rsidR="00FE64E0" w:rsidRPr="004A4B54" w:rsidRDefault="00960954" w:rsidP="00A263B1">
      <w:pPr>
        <w:pStyle w:val="Brdtext"/>
        <w:numPr>
          <w:ilvl w:val="0"/>
          <w:numId w:val="33"/>
        </w:numPr>
        <w:tabs>
          <w:tab w:val="right" w:pos="7655"/>
        </w:tabs>
        <w:spacing w:line="276" w:lineRule="auto"/>
        <w:rPr>
          <w:b/>
        </w:rPr>
      </w:pPr>
      <w:r w:rsidRPr="004A4B54">
        <w:rPr>
          <w:b/>
        </w:rPr>
        <w:t>Report on n</w:t>
      </w:r>
      <w:r w:rsidR="00F121FA" w:rsidRPr="004A4B54">
        <w:rPr>
          <w:b/>
        </w:rPr>
        <w:t>ew members</w:t>
      </w:r>
      <w:r w:rsidR="00FE64E0" w:rsidRPr="004A4B54">
        <w:rPr>
          <w:b/>
        </w:rPr>
        <w:t xml:space="preserve"> 2016-2019</w:t>
      </w:r>
      <w:r w:rsidRPr="004A4B54">
        <w:rPr>
          <w:b/>
        </w:rPr>
        <w:tab/>
      </w:r>
      <w:r w:rsidRPr="004A4B54">
        <w:t>11</w:t>
      </w:r>
    </w:p>
    <w:p w14:paraId="745038FF" w14:textId="2011685B" w:rsidR="00FE64E0" w:rsidRPr="004A4B54" w:rsidRDefault="00FE64E0" w:rsidP="00A263B1">
      <w:pPr>
        <w:pStyle w:val="Brdtext"/>
        <w:numPr>
          <w:ilvl w:val="0"/>
          <w:numId w:val="33"/>
        </w:numPr>
        <w:tabs>
          <w:tab w:val="right" w:pos="7655"/>
        </w:tabs>
        <w:spacing w:line="276" w:lineRule="auto"/>
        <w:rPr>
          <w:b/>
        </w:rPr>
      </w:pPr>
      <w:r w:rsidRPr="004A4B54">
        <w:rPr>
          <w:b/>
        </w:rPr>
        <w:t>Report</w:t>
      </w:r>
      <w:r w:rsidR="00960954" w:rsidRPr="004A4B54">
        <w:rPr>
          <w:b/>
        </w:rPr>
        <w:t xml:space="preserve"> on</w:t>
      </w:r>
      <w:r w:rsidRPr="004A4B54">
        <w:rPr>
          <w:b/>
        </w:rPr>
        <w:t xml:space="preserve"> </w:t>
      </w:r>
      <w:r w:rsidR="00960954" w:rsidRPr="004A4B54">
        <w:rPr>
          <w:b/>
        </w:rPr>
        <w:t>c</w:t>
      </w:r>
      <w:r w:rsidRPr="004A4B54">
        <w:rPr>
          <w:b/>
        </w:rPr>
        <w:t>essation of membership 2016-2019</w:t>
      </w:r>
      <w:r w:rsidRPr="004A4B54">
        <w:rPr>
          <w:b/>
        </w:rPr>
        <w:tab/>
      </w:r>
      <w:r w:rsidRPr="004A4B54">
        <w:t>1</w:t>
      </w:r>
      <w:r w:rsidR="00960954" w:rsidRPr="004A4B54">
        <w:t>2</w:t>
      </w:r>
    </w:p>
    <w:p w14:paraId="44A794C2" w14:textId="00F27E69" w:rsidR="00FE64E0" w:rsidRPr="004A4B54" w:rsidRDefault="00FE64E0" w:rsidP="00A263B1">
      <w:pPr>
        <w:pStyle w:val="Brdtext"/>
        <w:numPr>
          <w:ilvl w:val="0"/>
          <w:numId w:val="33"/>
        </w:numPr>
        <w:tabs>
          <w:tab w:val="right" w:pos="7655"/>
        </w:tabs>
        <w:spacing w:line="276" w:lineRule="auto"/>
        <w:rPr>
          <w:b/>
        </w:rPr>
      </w:pPr>
      <w:r w:rsidRPr="004A4B54">
        <w:rPr>
          <w:b/>
        </w:rPr>
        <w:t>IUT Plan of action, goal and intentions</w:t>
      </w:r>
      <w:r w:rsidRPr="004A4B54">
        <w:rPr>
          <w:b/>
        </w:rPr>
        <w:tab/>
      </w:r>
      <w:r w:rsidRPr="004A4B54">
        <w:t>1</w:t>
      </w:r>
      <w:r w:rsidR="00960954" w:rsidRPr="004A4B54">
        <w:t>3 and 14</w:t>
      </w:r>
    </w:p>
    <w:p w14:paraId="71E8364B" w14:textId="2BF9A88C" w:rsidR="00661F9D" w:rsidRPr="004A4B54" w:rsidRDefault="00661F9D" w:rsidP="00A263B1">
      <w:pPr>
        <w:pStyle w:val="Liststycke"/>
        <w:numPr>
          <w:ilvl w:val="0"/>
          <w:numId w:val="33"/>
        </w:numPr>
        <w:tabs>
          <w:tab w:val="right" w:pos="7655"/>
        </w:tabs>
        <w:spacing w:line="276" w:lineRule="auto"/>
        <w:rPr>
          <w:b/>
          <w:sz w:val="23"/>
          <w:szCs w:val="23"/>
        </w:rPr>
      </w:pPr>
      <w:r w:rsidRPr="004A4B54">
        <w:rPr>
          <w:b/>
          <w:sz w:val="23"/>
          <w:szCs w:val="23"/>
        </w:rPr>
        <w:t>International tenants’ day 2019</w:t>
      </w:r>
      <w:r w:rsidRPr="004A4B54">
        <w:rPr>
          <w:b/>
          <w:sz w:val="23"/>
          <w:szCs w:val="23"/>
        </w:rPr>
        <w:tab/>
      </w:r>
      <w:r w:rsidRPr="004A4B54">
        <w:rPr>
          <w:sz w:val="23"/>
          <w:szCs w:val="23"/>
        </w:rPr>
        <w:t>15</w:t>
      </w:r>
    </w:p>
    <w:p w14:paraId="6C02B5B5" w14:textId="043F8D1D" w:rsidR="00FE64E0" w:rsidRPr="004A4B54" w:rsidRDefault="00FE64E0" w:rsidP="00A263B1">
      <w:pPr>
        <w:pStyle w:val="Brdtext"/>
        <w:numPr>
          <w:ilvl w:val="0"/>
          <w:numId w:val="33"/>
        </w:numPr>
        <w:tabs>
          <w:tab w:val="right" w:pos="7655"/>
        </w:tabs>
        <w:spacing w:line="276" w:lineRule="auto"/>
        <w:rPr>
          <w:b/>
        </w:rPr>
      </w:pPr>
      <w:r w:rsidRPr="004A4B54">
        <w:rPr>
          <w:b/>
        </w:rPr>
        <w:t>Other business</w:t>
      </w:r>
    </w:p>
    <w:p w14:paraId="3F01DBC9" w14:textId="6EAE971C" w:rsidR="00FE64E0" w:rsidRPr="004A4B54" w:rsidRDefault="00FE64E0" w:rsidP="00A263B1">
      <w:pPr>
        <w:pStyle w:val="Brdtext"/>
        <w:numPr>
          <w:ilvl w:val="0"/>
          <w:numId w:val="33"/>
        </w:numPr>
        <w:tabs>
          <w:tab w:val="right" w:pos="7655"/>
        </w:tabs>
        <w:spacing w:line="276" w:lineRule="auto"/>
        <w:rPr>
          <w:b/>
        </w:rPr>
      </w:pPr>
      <w:r w:rsidRPr="004A4B54">
        <w:rPr>
          <w:b/>
        </w:rPr>
        <w:t>Next Conference 202</w:t>
      </w:r>
      <w:r w:rsidR="00960954" w:rsidRPr="004A4B54">
        <w:rPr>
          <w:b/>
        </w:rPr>
        <w:t>2</w:t>
      </w:r>
    </w:p>
    <w:p w14:paraId="687C6090" w14:textId="77777777" w:rsidR="00A77E5D" w:rsidRPr="004A4B54" w:rsidRDefault="00FE64E0" w:rsidP="00A263B1">
      <w:pPr>
        <w:pStyle w:val="Brdtext"/>
        <w:numPr>
          <w:ilvl w:val="0"/>
          <w:numId w:val="33"/>
        </w:numPr>
        <w:tabs>
          <w:tab w:val="right" w:pos="7655"/>
        </w:tabs>
        <w:spacing w:line="276" w:lineRule="auto"/>
        <w:rPr>
          <w:b/>
        </w:rPr>
      </w:pPr>
      <w:r w:rsidRPr="004A4B54">
        <w:rPr>
          <w:b/>
        </w:rPr>
        <w:t xml:space="preserve">Closing of Members’ meeting </w:t>
      </w:r>
    </w:p>
    <w:p w14:paraId="3BA1BEC9" w14:textId="16A23949" w:rsidR="00A77E5D" w:rsidRPr="004A4B54" w:rsidRDefault="00A77E5D" w:rsidP="00A263B1">
      <w:pPr>
        <w:pStyle w:val="Brdtext"/>
        <w:tabs>
          <w:tab w:val="right" w:pos="7655"/>
        </w:tabs>
        <w:spacing w:line="276" w:lineRule="auto"/>
        <w:ind w:left="360"/>
        <w:rPr>
          <w:b/>
        </w:rPr>
      </w:pPr>
      <w:r w:rsidRPr="004A4B54">
        <w:t xml:space="preserve">Followed by Member conversations/roundtables </w:t>
      </w:r>
    </w:p>
    <w:p w14:paraId="15597ABC" w14:textId="77777777" w:rsidR="00FE64E0" w:rsidRPr="004A4B54" w:rsidRDefault="00FE64E0" w:rsidP="00D107BE">
      <w:pPr>
        <w:pStyle w:val="Brdtext"/>
      </w:pPr>
    </w:p>
    <w:p w14:paraId="4AA707D3" w14:textId="77777777" w:rsidR="00C84623" w:rsidRPr="004A4B54" w:rsidRDefault="00C84623" w:rsidP="00D107BE"/>
    <w:p w14:paraId="15764FAE" w14:textId="1C858E0B" w:rsidR="00FD49FA" w:rsidRPr="004A4B54" w:rsidRDefault="00FD49FA" w:rsidP="00D107BE">
      <w:pPr>
        <w:sectPr w:rsidR="00FD49FA" w:rsidRPr="004A4B54" w:rsidSect="00FA6030">
          <w:type w:val="continuous"/>
          <w:pgSz w:w="11910" w:h="16850"/>
          <w:pgMar w:top="1417" w:right="1417" w:bottom="1417" w:left="1417" w:header="0" w:footer="630" w:gutter="0"/>
          <w:cols w:space="720"/>
        </w:sectPr>
      </w:pPr>
    </w:p>
    <w:p w14:paraId="15764FAF" w14:textId="3DF316CB" w:rsidR="00C84623" w:rsidRPr="004A4B54" w:rsidRDefault="0040105D" w:rsidP="003F1021">
      <w:pPr>
        <w:pStyle w:val="Rubrik1"/>
      </w:pPr>
      <w:bookmarkStart w:id="4" w:name="_Toc19715855"/>
      <w:r w:rsidRPr="004A4B54">
        <w:lastRenderedPageBreak/>
        <w:t>Appendix 1</w:t>
      </w:r>
      <w:bookmarkEnd w:id="4"/>
    </w:p>
    <w:p w14:paraId="15764FB1" w14:textId="715BD1E6" w:rsidR="00C84623" w:rsidRPr="004A4B54" w:rsidRDefault="0040105D" w:rsidP="00641BF6">
      <w:pPr>
        <w:pStyle w:val="Rubrik2"/>
      </w:pPr>
      <w:bookmarkStart w:id="5" w:name="_Toc19715856"/>
      <w:r w:rsidRPr="004A4B54">
        <w:rPr>
          <w:rStyle w:val="Rubrik2Char"/>
          <w:b/>
          <w:bCs/>
        </w:rPr>
        <w:t>Election of</w:t>
      </w:r>
      <w:r w:rsidRPr="004A4B54">
        <w:t xml:space="preserve"> </w:t>
      </w:r>
      <w:r w:rsidR="00002CC8" w:rsidRPr="004A4B54">
        <w:t xml:space="preserve">Conference </w:t>
      </w:r>
      <w:r w:rsidRPr="004A4B54">
        <w:t xml:space="preserve">Chair, vice Chair and </w:t>
      </w:r>
      <w:r w:rsidR="007C218C" w:rsidRPr="004A4B54">
        <w:t xml:space="preserve">Conference </w:t>
      </w:r>
      <w:r w:rsidRPr="004A4B54">
        <w:t>Secretary</w:t>
      </w:r>
      <w:bookmarkEnd w:id="5"/>
    </w:p>
    <w:p w14:paraId="15764FB2" w14:textId="77777777" w:rsidR="00C84623" w:rsidRPr="004A4B54" w:rsidRDefault="00C84623" w:rsidP="00D107BE"/>
    <w:p w14:paraId="15764FB4" w14:textId="2DC5B37E" w:rsidR="00C84623" w:rsidRPr="004A4B54" w:rsidRDefault="0040105D" w:rsidP="00D107BE">
      <w:r w:rsidRPr="004A4B54">
        <w:t xml:space="preserve">The </w:t>
      </w:r>
      <w:r w:rsidR="001339E4" w:rsidRPr="004A4B54">
        <w:t xml:space="preserve">Executive Committee </w:t>
      </w:r>
      <w:r w:rsidRPr="004A4B54">
        <w:t xml:space="preserve">proposes the </w:t>
      </w:r>
      <w:r w:rsidR="00511A38" w:rsidRPr="004A4B54">
        <w:t>World Conference</w:t>
      </w:r>
      <w:r w:rsidRPr="004A4B54">
        <w:t xml:space="preserve"> to elect;</w:t>
      </w:r>
    </w:p>
    <w:p w14:paraId="6E4DFAAC" w14:textId="77777777" w:rsidR="00A75691" w:rsidRPr="004A4B54" w:rsidRDefault="00A75691" w:rsidP="0091418B">
      <w:pPr>
        <w:tabs>
          <w:tab w:val="left" w:pos="1134"/>
        </w:tabs>
      </w:pPr>
    </w:p>
    <w:p w14:paraId="15764FB8" w14:textId="327EB8F4" w:rsidR="00C84623" w:rsidRPr="004A4B54" w:rsidRDefault="0091418B" w:rsidP="00A23A74">
      <w:pPr>
        <w:tabs>
          <w:tab w:val="left" w:pos="1134"/>
        </w:tabs>
        <w:spacing w:line="276" w:lineRule="auto"/>
      </w:pPr>
      <w:r w:rsidRPr="004A4B54">
        <w:tab/>
      </w:r>
      <w:r w:rsidR="0040105D" w:rsidRPr="004A4B54">
        <w:t xml:space="preserve">as Chair of the </w:t>
      </w:r>
      <w:r w:rsidR="00BF0B3A" w:rsidRPr="004A4B54">
        <w:t>Conference</w:t>
      </w:r>
      <w:r w:rsidR="0040105D" w:rsidRPr="004A4B54">
        <w:t xml:space="preserve">: </w:t>
      </w:r>
      <w:r w:rsidR="00A23A74" w:rsidRPr="004A4B54">
        <w:t>Ilene Campbell</w:t>
      </w:r>
      <w:r w:rsidR="0040105D" w:rsidRPr="004A4B54">
        <w:t xml:space="preserve"> </w:t>
      </w:r>
    </w:p>
    <w:p w14:paraId="15764FBA" w14:textId="22DFA6B8" w:rsidR="00C84623" w:rsidRPr="004A4B54" w:rsidRDefault="0091418B" w:rsidP="00A23A74">
      <w:pPr>
        <w:tabs>
          <w:tab w:val="left" w:pos="1134"/>
        </w:tabs>
        <w:spacing w:line="276" w:lineRule="auto"/>
      </w:pPr>
      <w:r w:rsidRPr="004A4B54">
        <w:tab/>
      </w:r>
      <w:r w:rsidR="0040105D" w:rsidRPr="004A4B54">
        <w:t>as Secretary: Stefan Runfeldt,</w:t>
      </w:r>
      <w:r w:rsidR="0040105D" w:rsidRPr="004A4B54">
        <w:rPr>
          <w:spacing w:val="-1"/>
        </w:rPr>
        <w:t xml:space="preserve"> </w:t>
      </w:r>
      <w:r w:rsidR="0040105D" w:rsidRPr="004A4B54">
        <w:t>IUT</w:t>
      </w:r>
    </w:p>
    <w:p w14:paraId="790BA088" w14:textId="77777777" w:rsidR="00641BF6" w:rsidRPr="004A4B54" w:rsidRDefault="00641BF6" w:rsidP="0091418B">
      <w:pPr>
        <w:tabs>
          <w:tab w:val="left" w:pos="1134"/>
        </w:tabs>
      </w:pPr>
    </w:p>
    <w:p w14:paraId="1C7874EF" w14:textId="77777777" w:rsidR="00FD49FA" w:rsidRPr="004A4B54" w:rsidRDefault="00FD49FA" w:rsidP="00D107BE">
      <w:pPr>
        <w:rPr>
          <w:i/>
          <w:szCs w:val="32"/>
        </w:rPr>
      </w:pPr>
      <w:r w:rsidRPr="004A4B54">
        <w:rPr>
          <w:i/>
        </w:rPr>
        <w:br w:type="page"/>
      </w:r>
    </w:p>
    <w:p w14:paraId="15764FE5" w14:textId="4BB8921C" w:rsidR="00C84623" w:rsidRPr="004A4B54" w:rsidRDefault="0040105D" w:rsidP="003F1021">
      <w:pPr>
        <w:pStyle w:val="Rubrik1"/>
      </w:pPr>
      <w:bookmarkStart w:id="6" w:name="_Toc19715857"/>
      <w:r w:rsidRPr="004A4B54">
        <w:lastRenderedPageBreak/>
        <w:t>Appendix 2</w:t>
      </w:r>
      <w:bookmarkEnd w:id="6"/>
    </w:p>
    <w:p w14:paraId="06570775" w14:textId="4B737CFB" w:rsidR="0061336B" w:rsidRPr="004A4B54" w:rsidRDefault="0040105D" w:rsidP="0061336B">
      <w:pPr>
        <w:pStyle w:val="Rubrik2"/>
      </w:pPr>
      <w:bookmarkStart w:id="7" w:name="_Toc19715858"/>
      <w:r w:rsidRPr="004A4B54">
        <w:t>Roll call</w:t>
      </w:r>
      <w:bookmarkEnd w:id="7"/>
    </w:p>
    <w:p w14:paraId="238C2947" w14:textId="77777777" w:rsidR="009C2E19" w:rsidRPr="004A4B54" w:rsidRDefault="009C2E19" w:rsidP="0061336B">
      <w:pPr>
        <w:pStyle w:val="Brdtext"/>
        <w:rPr>
          <w:b/>
          <w:sz w:val="28"/>
        </w:rPr>
      </w:pPr>
    </w:p>
    <w:p w14:paraId="1310640D" w14:textId="3D6E1ABD" w:rsidR="00A72371" w:rsidRPr="004A4B54" w:rsidRDefault="0040105D" w:rsidP="0061336B">
      <w:pPr>
        <w:pStyle w:val="Brdtext"/>
        <w:rPr>
          <w:b/>
          <w:sz w:val="28"/>
        </w:rPr>
      </w:pPr>
      <w:r w:rsidRPr="004A4B54">
        <w:rPr>
          <w:b/>
          <w:sz w:val="28"/>
        </w:rPr>
        <w:t>Delegations to the 2</w:t>
      </w:r>
      <w:r w:rsidR="00C117A2" w:rsidRPr="004A4B54">
        <w:rPr>
          <w:b/>
          <w:sz w:val="28"/>
        </w:rPr>
        <w:t>1st</w:t>
      </w:r>
      <w:r w:rsidRPr="004A4B54">
        <w:rPr>
          <w:b/>
          <w:sz w:val="28"/>
        </w:rPr>
        <w:t xml:space="preserve"> </w:t>
      </w:r>
      <w:r w:rsidR="009C2E19" w:rsidRPr="004A4B54">
        <w:rPr>
          <w:b/>
          <w:sz w:val="28"/>
        </w:rPr>
        <w:t xml:space="preserve">Wold </w:t>
      </w:r>
      <w:r w:rsidR="00C117A2" w:rsidRPr="004A4B54">
        <w:rPr>
          <w:b/>
          <w:sz w:val="28"/>
        </w:rPr>
        <w:t>Conference</w:t>
      </w:r>
    </w:p>
    <w:p w14:paraId="4404A1B9" w14:textId="77777777" w:rsidR="00497E79" w:rsidRPr="004A4B54" w:rsidRDefault="00497E79" w:rsidP="0061336B">
      <w:pPr>
        <w:pStyle w:val="Brdtext"/>
        <w:rPr>
          <w:b/>
          <w:sz w:val="28"/>
        </w:rPr>
      </w:pPr>
    </w:p>
    <w:tbl>
      <w:tblPr>
        <w:tblStyle w:val="Oformateradtabell4"/>
        <w:tblW w:w="9059" w:type="dxa"/>
        <w:tblLook w:val="0420" w:firstRow="1" w:lastRow="0" w:firstColumn="0" w:lastColumn="0" w:noHBand="0" w:noVBand="1"/>
      </w:tblPr>
      <w:tblGrid>
        <w:gridCol w:w="1488"/>
        <w:gridCol w:w="4753"/>
        <w:gridCol w:w="2174"/>
        <w:gridCol w:w="644"/>
      </w:tblGrid>
      <w:tr w:rsidR="00433459" w:rsidRPr="004A4B54" w14:paraId="03D1D706" w14:textId="77777777" w:rsidTr="00B9468E">
        <w:trPr>
          <w:cnfStyle w:val="100000000000" w:firstRow="1" w:lastRow="0" w:firstColumn="0" w:lastColumn="0" w:oddVBand="0" w:evenVBand="0" w:oddHBand="0" w:evenHBand="0" w:firstRowFirstColumn="0" w:firstRowLastColumn="0" w:lastRowFirstColumn="0" w:lastRowLastColumn="0"/>
          <w:trHeight w:val="273"/>
        </w:trPr>
        <w:tc>
          <w:tcPr>
            <w:tcW w:w="0" w:type="auto"/>
          </w:tcPr>
          <w:p w14:paraId="43F1980B" w14:textId="32AF180D" w:rsidR="00433459" w:rsidRPr="004A4B54" w:rsidRDefault="00433459" w:rsidP="00D107BE">
            <w:r w:rsidRPr="004A4B54">
              <w:t>Country</w:t>
            </w:r>
          </w:p>
        </w:tc>
        <w:tc>
          <w:tcPr>
            <w:tcW w:w="0" w:type="auto"/>
          </w:tcPr>
          <w:p w14:paraId="2662B37E" w14:textId="4BBAC2B7" w:rsidR="00433459" w:rsidRPr="004A4B54" w:rsidRDefault="00433459" w:rsidP="00D107BE">
            <w:r w:rsidRPr="004A4B54">
              <w:t>Organisation</w:t>
            </w:r>
          </w:p>
        </w:tc>
        <w:tc>
          <w:tcPr>
            <w:tcW w:w="0" w:type="auto"/>
          </w:tcPr>
          <w:p w14:paraId="338CA5EA" w14:textId="0F89859C" w:rsidR="00433459" w:rsidRPr="004A4B54" w:rsidRDefault="00433459" w:rsidP="00D107BE">
            <w:r w:rsidRPr="004A4B54">
              <w:t>Head of delegation</w:t>
            </w:r>
          </w:p>
        </w:tc>
        <w:tc>
          <w:tcPr>
            <w:tcW w:w="0" w:type="auto"/>
          </w:tcPr>
          <w:p w14:paraId="35C5E43D" w14:textId="1B274D16" w:rsidR="00433459" w:rsidRPr="004A4B54" w:rsidRDefault="00433459" w:rsidP="00D107BE">
            <w:r w:rsidRPr="004A4B54">
              <w:t>Role</w:t>
            </w:r>
          </w:p>
        </w:tc>
      </w:tr>
      <w:tr w:rsidR="00433459" w:rsidRPr="004A4B54" w14:paraId="2B96E1BD"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2432B302" w14:textId="0D36EC84" w:rsidR="00433459" w:rsidRPr="004A4B54" w:rsidRDefault="004B31F1" w:rsidP="00D107BE">
            <w:r w:rsidRPr="004A4B54">
              <w:t>Australia</w:t>
            </w:r>
          </w:p>
        </w:tc>
        <w:tc>
          <w:tcPr>
            <w:tcW w:w="0" w:type="auto"/>
          </w:tcPr>
          <w:p w14:paraId="480A258C" w14:textId="2CAE6108" w:rsidR="00433459" w:rsidRPr="004A4B54" w:rsidRDefault="00A86EC4" w:rsidP="00D107BE">
            <w:r w:rsidRPr="004A4B54">
              <w:t>Tenants Queensland</w:t>
            </w:r>
          </w:p>
        </w:tc>
        <w:tc>
          <w:tcPr>
            <w:tcW w:w="0" w:type="auto"/>
          </w:tcPr>
          <w:p w14:paraId="484F532F" w14:textId="69E8945F" w:rsidR="00433459" w:rsidRPr="004A4B54" w:rsidRDefault="00A86EC4" w:rsidP="00D107BE">
            <w:r w:rsidRPr="004A4B54">
              <w:t xml:space="preserve">Penny </w:t>
            </w:r>
            <w:proofErr w:type="spellStart"/>
            <w:r w:rsidRPr="004A4B54">
              <w:t>Carr</w:t>
            </w:r>
            <w:proofErr w:type="spellEnd"/>
          </w:p>
        </w:tc>
        <w:tc>
          <w:tcPr>
            <w:tcW w:w="0" w:type="auto"/>
          </w:tcPr>
          <w:p w14:paraId="26371E6C" w14:textId="068B8968" w:rsidR="00A86EC4" w:rsidRPr="004A4B54" w:rsidRDefault="00A86EC4" w:rsidP="00D107BE">
            <w:r w:rsidRPr="004A4B54">
              <w:t>M</w:t>
            </w:r>
          </w:p>
        </w:tc>
      </w:tr>
      <w:tr w:rsidR="00433459" w:rsidRPr="004A4B54" w14:paraId="0A78B840" w14:textId="77777777" w:rsidTr="00B9468E">
        <w:trPr>
          <w:trHeight w:val="273"/>
        </w:trPr>
        <w:tc>
          <w:tcPr>
            <w:tcW w:w="0" w:type="auto"/>
          </w:tcPr>
          <w:p w14:paraId="565ED498" w14:textId="175310F6" w:rsidR="00433459" w:rsidRPr="004A4B54" w:rsidRDefault="00A86EC4" w:rsidP="00D107BE">
            <w:r w:rsidRPr="004A4B54">
              <w:t>Austria</w:t>
            </w:r>
          </w:p>
        </w:tc>
        <w:tc>
          <w:tcPr>
            <w:tcW w:w="0" w:type="auto"/>
          </w:tcPr>
          <w:p w14:paraId="0F0EA942" w14:textId="654CCB5D" w:rsidR="00433459" w:rsidRPr="004A4B54" w:rsidRDefault="00B9468E" w:rsidP="00D107BE">
            <w:proofErr w:type="spellStart"/>
            <w:r w:rsidRPr="004A4B54">
              <w:t>Mietervereinigung</w:t>
            </w:r>
            <w:proofErr w:type="spellEnd"/>
            <w:r w:rsidRPr="004A4B54">
              <w:t xml:space="preserve"> </w:t>
            </w:r>
            <w:proofErr w:type="spellStart"/>
            <w:r w:rsidRPr="004A4B54">
              <w:t>Österreichs</w:t>
            </w:r>
            <w:proofErr w:type="spellEnd"/>
          </w:p>
        </w:tc>
        <w:tc>
          <w:tcPr>
            <w:tcW w:w="0" w:type="auto"/>
          </w:tcPr>
          <w:p w14:paraId="407FFAE1" w14:textId="2B5BB96B" w:rsidR="00433459" w:rsidRPr="004A4B54" w:rsidRDefault="00B9468E" w:rsidP="00D107BE">
            <w:r w:rsidRPr="004A4B54">
              <w:t xml:space="preserve">Georg </w:t>
            </w:r>
            <w:proofErr w:type="spellStart"/>
            <w:r w:rsidRPr="004A4B54">
              <w:t>Niedermichbueller</w:t>
            </w:r>
            <w:proofErr w:type="spellEnd"/>
          </w:p>
        </w:tc>
        <w:tc>
          <w:tcPr>
            <w:tcW w:w="0" w:type="auto"/>
          </w:tcPr>
          <w:p w14:paraId="08C86288" w14:textId="22FEF8D4" w:rsidR="00433459" w:rsidRPr="004A4B54" w:rsidRDefault="00B9468E" w:rsidP="00D107BE">
            <w:r w:rsidRPr="004A4B54">
              <w:t>BM</w:t>
            </w:r>
          </w:p>
        </w:tc>
      </w:tr>
      <w:tr w:rsidR="00433459" w:rsidRPr="004A4B54" w14:paraId="490E7F89" w14:textId="77777777" w:rsidTr="00B9468E">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5441359B" w14:textId="20E26AC7" w:rsidR="00433459" w:rsidRPr="004A4B54" w:rsidRDefault="00A25672" w:rsidP="00D107BE">
            <w:r w:rsidRPr="004A4B54">
              <w:t>Belgium</w:t>
            </w:r>
          </w:p>
        </w:tc>
        <w:tc>
          <w:tcPr>
            <w:tcW w:w="0" w:type="auto"/>
          </w:tcPr>
          <w:p w14:paraId="64B26AA6" w14:textId="691BF3DA" w:rsidR="00433459" w:rsidRPr="004A4B54" w:rsidRDefault="00A25672" w:rsidP="00D107BE">
            <w:proofErr w:type="spellStart"/>
            <w:r w:rsidRPr="004A4B54">
              <w:t>Vlaams</w:t>
            </w:r>
            <w:proofErr w:type="spellEnd"/>
            <w:r w:rsidRPr="004A4B54">
              <w:t xml:space="preserve"> </w:t>
            </w:r>
            <w:proofErr w:type="spellStart"/>
            <w:r w:rsidRPr="004A4B54">
              <w:t>Huurdersplatform</w:t>
            </w:r>
            <w:proofErr w:type="spellEnd"/>
          </w:p>
        </w:tc>
        <w:tc>
          <w:tcPr>
            <w:tcW w:w="0" w:type="auto"/>
          </w:tcPr>
          <w:p w14:paraId="2BB25F5D" w14:textId="5BE66C5D" w:rsidR="00433459" w:rsidRPr="004A4B54" w:rsidRDefault="00A25672" w:rsidP="00D107BE">
            <w:r w:rsidRPr="004A4B54">
              <w:t xml:space="preserve">Geert </w:t>
            </w:r>
            <w:proofErr w:type="spellStart"/>
            <w:r w:rsidRPr="004A4B54">
              <w:t>Inslegers</w:t>
            </w:r>
            <w:proofErr w:type="spellEnd"/>
          </w:p>
        </w:tc>
        <w:tc>
          <w:tcPr>
            <w:tcW w:w="0" w:type="auto"/>
          </w:tcPr>
          <w:p w14:paraId="75012C54" w14:textId="7066DA1E" w:rsidR="00433459" w:rsidRPr="004A4B54" w:rsidRDefault="00A25672" w:rsidP="00D107BE">
            <w:r w:rsidRPr="004A4B54">
              <w:t>M</w:t>
            </w:r>
          </w:p>
        </w:tc>
      </w:tr>
      <w:tr w:rsidR="00B9468E" w:rsidRPr="004A4B54" w14:paraId="46132DDA" w14:textId="77777777" w:rsidTr="00B9468E">
        <w:trPr>
          <w:trHeight w:val="257"/>
        </w:trPr>
        <w:tc>
          <w:tcPr>
            <w:tcW w:w="0" w:type="auto"/>
          </w:tcPr>
          <w:p w14:paraId="1BFB4F3B" w14:textId="6114A686" w:rsidR="00B9468E" w:rsidRPr="004A4B54" w:rsidRDefault="00106D8C" w:rsidP="00D107BE">
            <w:r w:rsidRPr="004A4B54">
              <w:t>Canada</w:t>
            </w:r>
          </w:p>
        </w:tc>
        <w:tc>
          <w:tcPr>
            <w:tcW w:w="0" w:type="auto"/>
          </w:tcPr>
          <w:p w14:paraId="131B4B79" w14:textId="6208BA13" w:rsidR="00B9468E" w:rsidRPr="000E4116" w:rsidRDefault="00344E5E" w:rsidP="00344E5E">
            <w:pPr>
              <w:rPr>
                <w:lang w:val="fr-FR"/>
              </w:rPr>
            </w:pPr>
            <w:r w:rsidRPr="000E4116">
              <w:rPr>
                <w:lang w:val="fr-FR"/>
              </w:rPr>
              <w:t>Fédération des locataires d’habitations à loyer modique du Québec (FLHLMQ)</w:t>
            </w:r>
          </w:p>
        </w:tc>
        <w:tc>
          <w:tcPr>
            <w:tcW w:w="0" w:type="auto"/>
          </w:tcPr>
          <w:p w14:paraId="192B2DE9" w14:textId="2E5240F0" w:rsidR="00B9468E" w:rsidRPr="004A4B54" w:rsidRDefault="003378E8" w:rsidP="00D107BE">
            <w:r w:rsidRPr="004A4B54">
              <w:t>Elisabeth Pham</w:t>
            </w:r>
          </w:p>
        </w:tc>
        <w:tc>
          <w:tcPr>
            <w:tcW w:w="0" w:type="auto"/>
          </w:tcPr>
          <w:p w14:paraId="288D0C07" w14:textId="2491F6F4" w:rsidR="00B9468E" w:rsidRPr="004A4B54" w:rsidRDefault="003378E8" w:rsidP="00D107BE">
            <w:r w:rsidRPr="004A4B54">
              <w:t>M</w:t>
            </w:r>
          </w:p>
        </w:tc>
      </w:tr>
      <w:tr w:rsidR="00B9468E" w:rsidRPr="004A4B54" w14:paraId="7A319A13" w14:textId="77777777" w:rsidTr="00B9468E">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651E851B" w14:textId="0296418C" w:rsidR="00B9468E" w:rsidRPr="004A4B54" w:rsidRDefault="003378E8" w:rsidP="00D107BE">
            <w:r w:rsidRPr="004A4B54">
              <w:t>Czech Republic</w:t>
            </w:r>
          </w:p>
        </w:tc>
        <w:tc>
          <w:tcPr>
            <w:tcW w:w="0" w:type="auto"/>
          </w:tcPr>
          <w:p w14:paraId="5EE54D46" w14:textId="41FDFB03" w:rsidR="00B9468E" w:rsidRPr="004A4B54" w:rsidRDefault="003378E8" w:rsidP="00D107BE">
            <w:r w:rsidRPr="004A4B54">
              <w:t>Association of Tenants of the Czech Republic (SON)</w:t>
            </w:r>
          </w:p>
        </w:tc>
        <w:tc>
          <w:tcPr>
            <w:tcW w:w="0" w:type="auto"/>
          </w:tcPr>
          <w:p w14:paraId="1DD268EC" w14:textId="2FA562DA" w:rsidR="00B9468E" w:rsidRPr="004A4B54" w:rsidRDefault="00563728" w:rsidP="00D107BE">
            <w:r w:rsidRPr="004A4B54">
              <w:t>Milan Taraba</w:t>
            </w:r>
          </w:p>
        </w:tc>
        <w:tc>
          <w:tcPr>
            <w:tcW w:w="0" w:type="auto"/>
          </w:tcPr>
          <w:p w14:paraId="2C0FEE31" w14:textId="5A44DF11" w:rsidR="00B9468E" w:rsidRPr="004A4B54" w:rsidRDefault="00563728" w:rsidP="00D107BE">
            <w:r w:rsidRPr="004A4B54">
              <w:t>BM</w:t>
            </w:r>
          </w:p>
        </w:tc>
      </w:tr>
      <w:tr w:rsidR="00B9468E" w:rsidRPr="004A4B54" w14:paraId="379AAAB4" w14:textId="77777777" w:rsidTr="00B9468E">
        <w:trPr>
          <w:trHeight w:val="257"/>
        </w:trPr>
        <w:tc>
          <w:tcPr>
            <w:tcW w:w="0" w:type="auto"/>
          </w:tcPr>
          <w:p w14:paraId="5CE799F8" w14:textId="48B6C13D" w:rsidR="00B9468E" w:rsidRPr="004A4B54" w:rsidRDefault="00563728" w:rsidP="00D107BE">
            <w:r w:rsidRPr="004A4B54">
              <w:t>Denmark</w:t>
            </w:r>
          </w:p>
        </w:tc>
        <w:tc>
          <w:tcPr>
            <w:tcW w:w="0" w:type="auto"/>
          </w:tcPr>
          <w:p w14:paraId="3C0AA2AD" w14:textId="7D8E2627" w:rsidR="00B9468E" w:rsidRPr="004A4B54" w:rsidRDefault="00563728" w:rsidP="00D107BE">
            <w:proofErr w:type="spellStart"/>
            <w:r w:rsidRPr="004A4B54">
              <w:t>Lejernes</w:t>
            </w:r>
            <w:proofErr w:type="spellEnd"/>
            <w:r w:rsidRPr="004A4B54">
              <w:t xml:space="preserve"> </w:t>
            </w:r>
            <w:proofErr w:type="spellStart"/>
            <w:r w:rsidRPr="004A4B54">
              <w:t>Landsorganisation</w:t>
            </w:r>
            <w:proofErr w:type="spellEnd"/>
          </w:p>
        </w:tc>
        <w:tc>
          <w:tcPr>
            <w:tcW w:w="0" w:type="auto"/>
          </w:tcPr>
          <w:p w14:paraId="7F0F89AE" w14:textId="63CB76A5" w:rsidR="00B9468E" w:rsidRPr="004A4B54" w:rsidRDefault="00563728" w:rsidP="00D107BE">
            <w:r w:rsidRPr="004A4B54">
              <w:t xml:space="preserve">Helene </w:t>
            </w:r>
            <w:proofErr w:type="spellStart"/>
            <w:r w:rsidRPr="004A4B54">
              <w:t>Toxvaerd</w:t>
            </w:r>
            <w:proofErr w:type="spellEnd"/>
          </w:p>
        </w:tc>
        <w:tc>
          <w:tcPr>
            <w:tcW w:w="0" w:type="auto"/>
          </w:tcPr>
          <w:p w14:paraId="1221D951" w14:textId="7FD7CCB6" w:rsidR="00B9468E" w:rsidRPr="004A4B54" w:rsidRDefault="00563728" w:rsidP="00D107BE">
            <w:r w:rsidRPr="004A4B54">
              <w:t>BM</w:t>
            </w:r>
          </w:p>
        </w:tc>
      </w:tr>
      <w:tr w:rsidR="00B9468E" w:rsidRPr="004A4B54" w14:paraId="32C40503" w14:textId="77777777" w:rsidTr="00B9468E">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65688F5B" w14:textId="4AC4E1DD" w:rsidR="00B9468E" w:rsidRPr="004A4B54" w:rsidRDefault="00776928" w:rsidP="00D107BE">
            <w:r w:rsidRPr="004A4B54">
              <w:t>England</w:t>
            </w:r>
          </w:p>
        </w:tc>
        <w:tc>
          <w:tcPr>
            <w:tcW w:w="0" w:type="auto"/>
          </w:tcPr>
          <w:p w14:paraId="77507F7B" w14:textId="385A0EC2" w:rsidR="00B9468E" w:rsidRPr="004A4B54" w:rsidRDefault="00776928" w:rsidP="00D107BE">
            <w:r w:rsidRPr="004A4B54">
              <w:t>National Federation of Tenant Management Organisations</w:t>
            </w:r>
          </w:p>
        </w:tc>
        <w:tc>
          <w:tcPr>
            <w:tcW w:w="0" w:type="auto"/>
          </w:tcPr>
          <w:p w14:paraId="66378153" w14:textId="557DA703" w:rsidR="00B9468E" w:rsidRPr="004A4B54" w:rsidRDefault="00776928" w:rsidP="00D107BE">
            <w:r w:rsidRPr="004A4B54">
              <w:t>Lucia Otto</w:t>
            </w:r>
          </w:p>
        </w:tc>
        <w:tc>
          <w:tcPr>
            <w:tcW w:w="0" w:type="auto"/>
          </w:tcPr>
          <w:p w14:paraId="7A693FDD" w14:textId="7E19BA71" w:rsidR="00B9468E" w:rsidRPr="004A4B54" w:rsidRDefault="00776928" w:rsidP="00D107BE">
            <w:r w:rsidRPr="004A4B54">
              <w:t>M</w:t>
            </w:r>
          </w:p>
        </w:tc>
      </w:tr>
      <w:tr w:rsidR="00B9468E" w:rsidRPr="004A4B54" w14:paraId="166CCAE7" w14:textId="77777777" w:rsidTr="00B9468E">
        <w:trPr>
          <w:trHeight w:val="257"/>
        </w:trPr>
        <w:tc>
          <w:tcPr>
            <w:tcW w:w="0" w:type="auto"/>
          </w:tcPr>
          <w:p w14:paraId="65E71911" w14:textId="77BC1CC9" w:rsidR="00B9468E" w:rsidRPr="004A4B54" w:rsidRDefault="001E5542" w:rsidP="00D107BE">
            <w:r w:rsidRPr="004A4B54">
              <w:t>Finland</w:t>
            </w:r>
          </w:p>
        </w:tc>
        <w:tc>
          <w:tcPr>
            <w:tcW w:w="0" w:type="auto"/>
          </w:tcPr>
          <w:p w14:paraId="6DB9A187" w14:textId="610DDAAC" w:rsidR="00B9468E" w:rsidRPr="004A4B54" w:rsidRDefault="00B65761" w:rsidP="00D107BE">
            <w:r w:rsidRPr="004A4B54">
              <w:t xml:space="preserve">Vuokralaiset VKL </w:t>
            </w:r>
            <w:proofErr w:type="spellStart"/>
            <w:r w:rsidRPr="004A4B54">
              <w:t>ry</w:t>
            </w:r>
            <w:proofErr w:type="spellEnd"/>
          </w:p>
        </w:tc>
        <w:tc>
          <w:tcPr>
            <w:tcW w:w="0" w:type="auto"/>
          </w:tcPr>
          <w:p w14:paraId="057697A8" w14:textId="1D324941" w:rsidR="00B9468E" w:rsidRPr="004A4B54" w:rsidRDefault="001E5542" w:rsidP="00D107BE">
            <w:r w:rsidRPr="004A4B54">
              <w:t>Anne Viita</w:t>
            </w:r>
          </w:p>
        </w:tc>
        <w:tc>
          <w:tcPr>
            <w:tcW w:w="0" w:type="auto"/>
          </w:tcPr>
          <w:p w14:paraId="31A4B2D1" w14:textId="27C5FABC" w:rsidR="00B9468E" w:rsidRPr="004A4B54" w:rsidRDefault="001E5542" w:rsidP="00D107BE">
            <w:r w:rsidRPr="004A4B54">
              <w:t>BM</w:t>
            </w:r>
          </w:p>
        </w:tc>
      </w:tr>
      <w:tr w:rsidR="001E5542" w:rsidRPr="004A4B54" w14:paraId="1A6894A6" w14:textId="77777777" w:rsidTr="00B9468E">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1A65E607" w14:textId="09496BDA" w:rsidR="001E5542" w:rsidRPr="004A4B54" w:rsidRDefault="001E5542" w:rsidP="001E5542">
            <w:r w:rsidRPr="004A4B54">
              <w:t>France</w:t>
            </w:r>
          </w:p>
        </w:tc>
        <w:tc>
          <w:tcPr>
            <w:tcW w:w="0" w:type="auto"/>
          </w:tcPr>
          <w:p w14:paraId="52365210" w14:textId="64E1E539" w:rsidR="001E5542" w:rsidRPr="000E4116" w:rsidRDefault="00344E5E" w:rsidP="001E5542">
            <w:pPr>
              <w:rPr>
                <w:lang w:val="fr-FR"/>
              </w:rPr>
            </w:pPr>
            <w:proofErr w:type="spellStart"/>
            <w:r w:rsidRPr="000E4116">
              <w:rPr>
                <w:lang w:val="fr-FR"/>
              </w:rPr>
              <w:t>Confederation</w:t>
            </w:r>
            <w:proofErr w:type="spellEnd"/>
            <w:r w:rsidRPr="000E4116">
              <w:rPr>
                <w:lang w:val="fr-FR"/>
              </w:rPr>
              <w:t xml:space="preserve"> Nationale du Logement - CNL</w:t>
            </w:r>
          </w:p>
        </w:tc>
        <w:tc>
          <w:tcPr>
            <w:tcW w:w="0" w:type="auto"/>
          </w:tcPr>
          <w:p w14:paraId="08F72082" w14:textId="71471390" w:rsidR="001E5542" w:rsidRPr="004A4B54" w:rsidRDefault="001E5542" w:rsidP="001E5542">
            <w:r w:rsidRPr="004A4B54">
              <w:t>Eddie Jacquemart</w:t>
            </w:r>
          </w:p>
        </w:tc>
        <w:tc>
          <w:tcPr>
            <w:tcW w:w="0" w:type="auto"/>
          </w:tcPr>
          <w:p w14:paraId="0BA6D5E6" w14:textId="0AB716E1" w:rsidR="001E5542" w:rsidRPr="004A4B54" w:rsidRDefault="00CD0C7E" w:rsidP="001E5542">
            <w:r w:rsidRPr="004A4B54">
              <w:t>BM</w:t>
            </w:r>
          </w:p>
        </w:tc>
      </w:tr>
      <w:tr w:rsidR="001E5542" w:rsidRPr="004A4B54" w14:paraId="63633290" w14:textId="77777777" w:rsidTr="00B9468E">
        <w:trPr>
          <w:trHeight w:val="257"/>
        </w:trPr>
        <w:tc>
          <w:tcPr>
            <w:tcW w:w="0" w:type="auto"/>
          </w:tcPr>
          <w:p w14:paraId="525E6685" w14:textId="374AA373" w:rsidR="001E5542" w:rsidRPr="004A4B54" w:rsidRDefault="00CD0C7E" w:rsidP="001E5542">
            <w:r w:rsidRPr="004A4B54">
              <w:t>Germany</w:t>
            </w:r>
          </w:p>
        </w:tc>
        <w:tc>
          <w:tcPr>
            <w:tcW w:w="0" w:type="auto"/>
          </w:tcPr>
          <w:p w14:paraId="0A8FF0D5" w14:textId="64D8C588" w:rsidR="001E5542" w:rsidRPr="000E4116" w:rsidRDefault="00CD0C7E" w:rsidP="001E5542">
            <w:pPr>
              <w:rPr>
                <w:lang w:val="de-DE"/>
              </w:rPr>
            </w:pPr>
            <w:r w:rsidRPr="000E4116">
              <w:rPr>
                <w:lang w:val="de-DE"/>
              </w:rPr>
              <w:t>Deutscher Mieterbund e.V. (DMB)</w:t>
            </w:r>
          </w:p>
        </w:tc>
        <w:tc>
          <w:tcPr>
            <w:tcW w:w="0" w:type="auto"/>
          </w:tcPr>
          <w:p w14:paraId="4F16E02A" w14:textId="65FD0A67" w:rsidR="001E5542" w:rsidRPr="004A4B54" w:rsidRDefault="00F65E9D" w:rsidP="001E5542">
            <w:r w:rsidRPr="004A4B54">
              <w:t>Rolf Gaßmann</w:t>
            </w:r>
          </w:p>
        </w:tc>
        <w:tc>
          <w:tcPr>
            <w:tcW w:w="0" w:type="auto"/>
          </w:tcPr>
          <w:p w14:paraId="3BA27B5B" w14:textId="5E4DCF17" w:rsidR="001E5542" w:rsidRPr="004A4B54" w:rsidRDefault="00CD0C7E" w:rsidP="001E5542">
            <w:r w:rsidRPr="004A4B54">
              <w:t>BM</w:t>
            </w:r>
          </w:p>
        </w:tc>
      </w:tr>
      <w:tr w:rsidR="00A869CD" w:rsidRPr="00A869CD" w14:paraId="089FB939" w14:textId="77777777" w:rsidTr="00B9468E">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4FAA5DEB" w14:textId="4DC891CA" w:rsidR="00A869CD" w:rsidRPr="004A4B54" w:rsidRDefault="00A869CD" w:rsidP="001E5542">
            <w:r>
              <w:t>Italy</w:t>
            </w:r>
          </w:p>
        </w:tc>
        <w:tc>
          <w:tcPr>
            <w:tcW w:w="0" w:type="auto"/>
          </w:tcPr>
          <w:p w14:paraId="55E1E406" w14:textId="5F257809" w:rsidR="00A869CD" w:rsidRPr="000E4116" w:rsidRDefault="00A869CD" w:rsidP="001E5542">
            <w:pPr>
              <w:rPr>
                <w:lang w:val="fr-FR"/>
              </w:rPr>
            </w:pPr>
            <w:proofErr w:type="spellStart"/>
            <w:r w:rsidRPr="00A869CD">
              <w:rPr>
                <w:lang w:val="fr-FR"/>
              </w:rPr>
              <w:t>Sindacato</w:t>
            </w:r>
            <w:proofErr w:type="spellEnd"/>
            <w:r w:rsidRPr="00A869CD">
              <w:rPr>
                <w:lang w:val="fr-FR"/>
              </w:rPr>
              <w:t xml:space="preserve"> </w:t>
            </w:r>
            <w:proofErr w:type="spellStart"/>
            <w:r w:rsidRPr="00A869CD">
              <w:rPr>
                <w:lang w:val="fr-FR"/>
              </w:rPr>
              <w:t>Inquilini</w:t>
            </w:r>
            <w:proofErr w:type="spellEnd"/>
            <w:r w:rsidRPr="00A869CD">
              <w:rPr>
                <w:lang w:val="fr-FR"/>
              </w:rPr>
              <w:t xml:space="preserve"> Casa e </w:t>
            </w:r>
            <w:proofErr w:type="spellStart"/>
            <w:r w:rsidRPr="00A869CD">
              <w:rPr>
                <w:lang w:val="fr-FR"/>
              </w:rPr>
              <w:t>Territorio</w:t>
            </w:r>
            <w:proofErr w:type="spellEnd"/>
          </w:p>
        </w:tc>
        <w:tc>
          <w:tcPr>
            <w:tcW w:w="0" w:type="auto"/>
          </w:tcPr>
          <w:p w14:paraId="55F5AA59" w14:textId="6F22F041" w:rsidR="00A869CD" w:rsidRPr="00A869CD" w:rsidRDefault="003F39BC" w:rsidP="001E5542">
            <w:pPr>
              <w:rPr>
                <w:lang w:val="fr-FR"/>
              </w:rPr>
            </w:pPr>
            <w:r w:rsidRPr="003F39BC">
              <w:rPr>
                <w:lang w:val="fr-FR"/>
              </w:rPr>
              <w:t>Fabrizio Esposito</w:t>
            </w:r>
          </w:p>
        </w:tc>
        <w:tc>
          <w:tcPr>
            <w:tcW w:w="0" w:type="auto"/>
          </w:tcPr>
          <w:p w14:paraId="4C94EEF3" w14:textId="2A67E99F" w:rsidR="00A869CD" w:rsidRPr="00A869CD" w:rsidRDefault="003F39BC" w:rsidP="001E5542">
            <w:pPr>
              <w:rPr>
                <w:lang w:val="fr-FR"/>
              </w:rPr>
            </w:pPr>
            <w:r>
              <w:rPr>
                <w:lang w:val="fr-FR"/>
              </w:rPr>
              <w:t>M</w:t>
            </w:r>
          </w:p>
        </w:tc>
      </w:tr>
      <w:tr w:rsidR="001E5542" w:rsidRPr="004A4B54" w14:paraId="7C23A4B1" w14:textId="77777777" w:rsidTr="00B9468E">
        <w:trPr>
          <w:trHeight w:val="257"/>
        </w:trPr>
        <w:tc>
          <w:tcPr>
            <w:tcW w:w="0" w:type="auto"/>
          </w:tcPr>
          <w:p w14:paraId="78D69763" w14:textId="1F729AA9" w:rsidR="001E5542" w:rsidRPr="004A4B54" w:rsidRDefault="00CD0C7E" w:rsidP="001E5542">
            <w:r w:rsidRPr="004A4B54">
              <w:t>Italy</w:t>
            </w:r>
          </w:p>
        </w:tc>
        <w:tc>
          <w:tcPr>
            <w:tcW w:w="0" w:type="auto"/>
          </w:tcPr>
          <w:p w14:paraId="5B7A9FEF" w14:textId="2FEAFA32" w:rsidR="001E5542" w:rsidRPr="000E4116" w:rsidRDefault="00BB3627" w:rsidP="001E5542">
            <w:pPr>
              <w:rPr>
                <w:lang w:val="fr-FR"/>
              </w:rPr>
            </w:pPr>
            <w:proofErr w:type="spellStart"/>
            <w:r w:rsidRPr="000E4116">
              <w:rPr>
                <w:lang w:val="fr-FR"/>
              </w:rPr>
              <w:t>Sindacato</w:t>
            </w:r>
            <w:proofErr w:type="spellEnd"/>
            <w:r w:rsidRPr="000E4116">
              <w:rPr>
                <w:lang w:val="fr-FR"/>
              </w:rPr>
              <w:t xml:space="preserve"> </w:t>
            </w:r>
            <w:proofErr w:type="spellStart"/>
            <w:r w:rsidRPr="000E4116">
              <w:rPr>
                <w:lang w:val="fr-FR"/>
              </w:rPr>
              <w:t>Unitario</w:t>
            </w:r>
            <w:proofErr w:type="spellEnd"/>
            <w:r w:rsidRPr="000E4116">
              <w:rPr>
                <w:lang w:val="fr-FR"/>
              </w:rPr>
              <w:t xml:space="preserve"> Nazionale </w:t>
            </w:r>
            <w:proofErr w:type="spellStart"/>
            <w:r w:rsidRPr="000E4116">
              <w:rPr>
                <w:lang w:val="fr-FR"/>
              </w:rPr>
              <w:t>Inquilini</w:t>
            </w:r>
            <w:proofErr w:type="spellEnd"/>
            <w:r w:rsidRPr="000E4116">
              <w:rPr>
                <w:lang w:val="fr-FR"/>
              </w:rPr>
              <w:t xml:space="preserve"> e </w:t>
            </w:r>
            <w:proofErr w:type="spellStart"/>
            <w:r w:rsidRPr="000E4116">
              <w:rPr>
                <w:lang w:val="fr-FR"/>
              </w:rPr>
              <w:t>Assegnatari</w:t>
            </w:r>
            <w:proofErr w:type="spellEnd"/>
          </w:p>
        </w:tc>
        <w:tc>
          <w:tcPr>
            <w:tcW w:w="0" w:type="auto"/>
          </w:tcPr>
          <w:p w14:paraId="0A566E1E" w14:textId="6C79BA3A" w:rsidR="001E5542" w:rsidRPr="004A4B54" w:rsidRDefault="00CD0C7E" w:rsidP="001E5542">
            <w:r w:rsidRPr="004A4B54">
              <w:t xml:space="preserve">Alessandra </w:t>
            </w:r>
            <w:proofErr w:type="spellStart"/>
            <w:r w:rsidRPr="004A4B54">
              <w:t>Gava</w:t>
            </w:r>
            <w:proofErr w:type="spellEnd"/>
          </w:p>
        </w:tc>
        <w:tc>
          <w:tcPr>
            <w:tcW w:w="0" w:type="auto"/>
          </w:tcPr>
          <w:p w14:paraId="30CB23A8" w14:textId="4622139D" w:rsidR="001E5542" w:rsidRPr="004A4B54" w:rsidRDefault="00C54F13" w:rsidP="001E5542">
            <w:r w:rsidRPr="004A4B54">
              <w:t>M</w:t>
            </w:r>
          </w:p>
        </w:tc>
      </w:tr>
      <w:tr w:rsidR="001E5542" w:rsidRPr="004A4B54" w14:paraId="04416FBC" w14:textId="77777777" w:rsidTr="00B9468E">
        <w:trPr>
          <w:cnfStyle w:val="000000100000" w:firstRow="0" w:lastRow="0" w:firstColumn="0" w:lastColumn="0" w:oddVBand="0" w:evenVBand="0" w:oddHBand="1" w:evenHBand="0" w:firstRowFirstColumn="0" w:firstRowLastColumn="0" w:lastRowFirstColumn="0" w:lastRowLastColumn="0"/>
          <w:trHeight w:val="257"/>
        </w:trPr>
        <w:tc>
          <w:tcPr>
            <w:tcW w:w="0" w:type="auto"/>
          </w:tcPr>
          <w:p w14:paraId="251E9A0F" w14:textId="22DFFF31" w:rsidR="001E5542" w:rsidRPr="004A4B54" w:rsidRDefault="00020D68" w:rsidP="001E5542">
            <w:r w:rsidRPr="004A4B54">
              <w:t>Latvia</w:t>
            </w:r>
          </w:p>
        </w:tc>
        <w:tc>
          <w:tcPr>
            <w:tcW w:w="0" w:type="auto"/>
          </w:tcPr>
          <w:p w14:paraId="6CA86DB8" w14:textId="77777777" w:rsidR="001E5542" w:rsidRPr="000E4116" w:rsidRDefault="00A15864" w:rsidP="00A15864">
            <w:pPr>
              <w:rPr>
                <w:lang w:val="fr-FR"/>
              </w:rPr>
            </w:pPr>
            <w:proofErr w:type="spellStart"/>
            <w:r w:rsidRPr="000E4116">
              <w:rPr>
                <w:lang w:val="fr-FR"/>
              </w:rPr>
              <w:t>Latvijas</w:t>
            </w:r>
            <w:proofErr w:type="spellEnd"/>
            <w:r w:rsidRPr="000E4116">
              <w:rPr>
                <w:lang w:val="fr-FR"/>
              </w:rPr>
              <w:t xml:space="preserve"> </w:t>
            </w:r>
            <w:proofErr w:type="spellStart"/>
            <w:r w:rsidRPr="000E4116">
              <w:rPr>
                <w:lang w:val="fr-FR"/>
              </w:rPr>
              <w:t>Irnieku</w:t>
            </w:r>
            <w:proofErr w:type="spellEnd"/>
            <w:r w:rsidRPr="000E4116">
              <w:rPr>
                <w:lang w:val="fr-FR"/>
              </w:rPr>
              <w:t xml:space="preserve"> </w:t>
            </w:r>
            <w:proofErr w:type="spellStart"/>
            <w:r w:rsidRPr="000E4116">
              <w:rPr>
                <w:lang w:val="fr-FR"/>
              </w:rPr>
              <w:t>Apvieniba</w:t>
            </w:r>
            <w:proofErr w:type="spellEnd"/>
            <w:r w:rsidRPr="000E4116">
              <w:rPr>
                <w:lang w:val="fr-FR"/>
              </w:rPr>
              <w:t xml:space="preserve"> (LĪA)</w:t>
            </w:r>
            <w:r w:rsidR="00392700" w:rsidRPr="000E4116">
              <w:rPr>
                <w:lang w:val="fr-FR"/>
              </w:rPr>
              <w:t xml:space="preserve"> / </w:t>
            </w:r>
          </w:p>
          <w:p w14:paraId="2208F7F5" w14:textId="750F4B9B" w:rsidR="00392700" w:rsidRPr="000E4116" w:rsidRDefault="00392700" w:rsidP="00A15864">
            <w:pPr>
              <w:rPr>
                <w:lang w:val="fr-FR"/>
              </w:rPr>
            </w:pPr>
            <w:proofErr w:type="spellStart"/>
            <w:r w:rsidRPr="000E4116">
              <w:rPr>
                <w:lang w:val="fr-FR"/>
              </w:rPr>
              <w:t>Latvia</w:t>
            </w:r>
            <w:proofErr w:type="spellEnd"/>
            <w:r w:rsidRPr="000E4116">
              <w:rPr>
                <w:lang w:val="fr-FR"/>
              </w:rPr>
              <w:t xml:space="preserve"> Tenants Association</w:t>
            </w:r>
          </w:p>
        </w:tc>
        <w:tc>
          <w:tcPr>
            <w:tcW w:w="0" w:type="auto"/>
          </w:tcPr>
          <w:p w14:paraId="4D1D48EC" w14:textId="3AB297CC" w:rsidR="001E5542" w:rsidRPr="004A4B54" w:rsidRDefault="00DC684C" w:rsidP="001E5542">
            <w:proofErr w:type="spellStart"/>
            <w:r w:rsidRPr="004A4B54">
              <w:t>Edvards</w:t>
            </w:r>
            <w:proofErr w:type="spellEnd"/>
            <w:r w:rsidRPr="004A4B54">
              <w:t xml:space="preserve"> </w:t>
            </w:r>
            <w:proofErr w:type="spellStart"/>
            <w:r w:rsidRPr="004A4B54">
              <w:t>Kvasnevskis</w:t>
            </w:r>
            <w:proofErr w:type="spellEnd"/>
          </w:p>
        </w:tc>
        <w:tc>
          <w:tcPr>
            <w:tcW w:w="0" w:type="auto"/>
          </w:tcPr>
          <w:p w14:paraId="7783542E" w14:textId="1B225918" w:rsidR="001E5542" w:rsidRPr="004A4B54" w:rsidRDefault="00A15864" w:rsidP="001E5542">
            <w:r w:rsidRPr="004A4B54">
              <w:t>M</w:t>
            </w:r>
          </w:p>
        </w:tc>
      </w:tr>
      <w:tr w:rsidR="001E5542" w:rsidRPr="004A4B54" w14:paraId="4D461771" w14:textId="77777777" w:rsidTr="00B9468E">
        <w:trPr>
          <w:trHeight w:val="257"/>
        </w:trPr>
        <w:tc>
          <w:tcPr>
            <w:tcW w:w="0" w:type="auto"/>
          </w:tcPr>
          <w:p w14:paraId="599D7BF0" w14:textId="3DFF6DE1" w:rsidR="001E5542" w:rsidRPr="004A4B54" w:rsidRDefault="00BC395C" w:rsidP="001E5542">
            <w:r w:rsidRPr="004A4B54">
              <w:t>Nepal</w:t>
            </w:r>
          </w:p>
        </w:tc>
        <w:tc>
          <w:tcPr>
            <w:tcW w:w="0" w:type="auto"/>
          </w:tcPr>
          <w:p w14:paraId="09A89323" w14:textId="76D8ACF7" w:rsidR="001E5542" w:rsidRPr="004A4B54" w:rsidRDefault="00401BE5" w:rsidP="001E5542">
            <w:r w:rsidRPr="004A4B54">
              <w:t>Federation of Tenants Union</w:t>
            </w:r>
            <w:r w:rsidR="004E2FFB" w:rsidRPr="004A4B54">
              <w:t>s</w:t>
            </w:r>
            <w:r w:rsidRPr="004A4B54">
              <w:t xml:space="preserve"> Nepal</w:t>
            </w:r>
          </w:p>
        </w:tc>
        <w:tc>
          <w:tcPr>
            <w:tcW w:w="0" w:type="auto"/>
          </w:tcPr>
          <w:p w14:paraId="23215D3D" w14:textId="7DEF156C" w:rsidR="001E5542" w:rsidRPr="004A4B54" w:rsidRDefault="00BC395C" w:rsidP="001E5542">
            <w:r w:rsidRPr="004A4B54">
              <w:t xml:space="preserve">Shankar Koirala </w:t>
            </w:r>
            <w:proofErr w:type="spellStart"/>
            <w:r w:rsidRPr="004A4B54">
              <w:t>Kshetri</w:t>
            </w:r>
            <w:proofErr w:type="spellEnd"/>
          </w:p>
        </w:tc>
        <w:tc>
          <w:tcPr>
            <w:tcW w:w="0" w:type="auto"/>
          </w:tcPr>
          <w:p w14:paraId="5202B77D" w14:textId="58E72CB0" w:rsidR="001E5542" w:rsidRPr="004A4B54" w:rsidRDefault="00BC395C" w:rsidP="001E5542">
            <w:r w:rsidRPr="004A4B54">
              <w:t>AM</w:t>
            </w:r>
          </w:p>
        </w:tc>
      </w:tr>
      <w:tr w:rsidR="001E5542" w:rsidRPr="004A4B54" w14:paraId="4506D8AB"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4C3F8FB3" w14:textId="1E016441" w:rsidR="001E5542" w:rsidRPr="004A4B54" w:rsidRDefault="00361B1B" w:rsidP="001E5542">
            <w:r w:rsidRPr="004A4B54">
              <w:t>The Netherlands</w:t>
            </w:r>
          </w:p>
        </w:tc>
        <w:tc>
          <w:tcPr>
            <w:tcW w:w="0" w:type="auto"/>
          </w:tcPr>
          <w:p w14:paraId="5063BE66" w14:textId="32BCBCB8" w:rsidR="001E5542" w:rsidRPr="004A4B54" w:rsidRDefault="00592390" w:rsidP="001E5542">
            <w:r w:rsidRPr="004A4B54">
              <w:t xml:space="preserve">Nederlandse Woonbond / </w:t>
            </w:r>
          </w:p>
          <w:p w14:paraId="3D789334" w14:textId="612E39A5" w:rsidR="00592390" w:rsidRPr="004A4B54" w:rsidRDefault="00592390" w:rsidP="001E5542">
            <w:r w:rsidRPr="004A4B54">
              <w:t>Dutch Union of Tenants</w:t>
            </w:r>
          </w:p>
        </w:tc>
        <w:tc>
          <w:tcPr>
            <w:tcW w:w="0" w:type="auto"/>
          </w:tcPr>
          <w:p w14:paraId="55B40F2D" w14:textId="76ADC5C7" w:rsidR="001E5542" w:rsidRPr="004A4B54" w:rsidRDefault="00361B1B" w:rsidP="001E5542">
            <w:r w:rsidRPr="004A4B54">
              <w:t>Paulus Jansen</w:t>
            </w:r>
          </w:p>
        </w:tc>
        <w:tc>
          <w:tcPr>
            <w:tcW w:w="0" w:type="auto"/>
          </w:tcPr>
          <w:p w14:paraId="77B710A7" w14:textId="674A80BB" w:rsidR="001E5542" w:rsidRPr="004A4B54" w:rsidRDefault="00592390" w:rsidP="001E5542">
            <w:r w:rsidRPr="004A4B54">
              <w:t>BM</w:t>
            </w:r>
          </w:p>
        </w:tc>
      </w:tr>
      <w:tr w:rsidR="00401BE5" w:rsidRPr="004A4B54" w14:paraId="095ECF87" w14:textId="77777777" w:rsidTr="00B9468E">
        <w:trPr>
          <w:trHeight w:val="273"/>
        </w:trPr>
        <w:tc>
          <w:tcPr>
            <w:tcW w:w="0" w:type="auto"/>
          </w:tcPr>
          <w:p w14:paraId="27C42141" w14:textId="7DC84E30" w:rsidR="00401BE5" w:rsidRPr="004A4B54" w:rsidRDefault="00FC7BCB" w:rsidP="001E5542">
            <w:r w:rsidRPr="004A4B54">
              <w:t>Nigeria</w:t>
            </w:r>
          </w:p>
        </w:tc>
        <w:tc>
          <w:tcPr>
            <w:tcW w:w="0" w:type="auto"/>
          </w:tcPr>
          <w:p w14:paraId="2A3C701D" w14:textId="39905EE7" w:rsidR="00401BE5" w:rsidRPr="004A4B54" w:rsidRDefault="00FC7BCB" w:rsidP="001E5542">
            <w:r w:rsidRPr="004A4B54">
              <w:t>National Union of Tenants of Nigeria</w:t>
            </w:r>
          </w:p>
        </w:tc>
        <w:tc>
          <w:tcPr>
            <w:tcW w:w="0" w:type="auto"/>
          </w:tcPr>
          <w:p w14:paraId="6BA5D688" w14:textId="51DC0285" w:rsidR="00401BE5" w:rsidRPr="004A4B54" w:rsidRDefault="00FC7BCB" w:rsidP="001E5542">
            <w:r w:rsidRPr="004A4B54">
              <w:t xml:space="preserve">Emmanuel </w:t>
            </w:r>
            <w:proofErr w:type="spellStart"/>
            <w:r w:rsidRPr="004A4B54">
              <w:t>O.Eyetan</w:t>
            </w:r>
            <w:proofErr w:type="spellEnd"/>
          </w:p>
        </w:tc>
        <w:tc>
          <w:tcPr>
            <w:tcW w:w="0" w:type="auto"/>
          </w:tcPr>
          <w:p w14:paraId="542422FB" w14:textId="3FB14B71" w:rsidR="00401BE5" w:rsidRPr="004A4B54" w:rsidRDefault="00D3172E" w:rsidP="001E5542">
            <w:r w:rsidRPr="004A4B54">
              <w:t>AM</w:t>
            </w:r>
          </w:p>
        </w:tc>
      </w:tr>
      <w:tr w:rsidR="00401BE5" w:rsidRPr="004A4B54" w14:paraId="561BFB2C"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1BBAA56F" w14:textId="33E1B1C1" w:rsidR="00401BE5" w:rsidRPr="004A4B54" w:rsidRDefault="001B360B" w:rsidP="001E5542">
            <w:r w:rsidRPr="004A4B54">
              <w:t>Northern Ireland</w:t>
            </w:r>
          </w:p>
        </w:tc>
        <w:tc>
          <w:tcPr>
            <w:tcW w:w="0" w:type="auto"/>
          </w:tcPr>
          <w:p w14:paraId="62694EBE" w14:textId="34B6AED7" w:rsidR="00401BE5" w:rsidRPr="004A4B54" w:rsidRDefault="001B360B" w:rsidP="001E5542">
            <w:r w:rsidRPr="004A4B54">
              <w:t>Supporting Communities N.I.</w:t>
            </w:r>
          </w:p>
        </w:tc>
        <w:tc>
          <w:tcPr>
            <w:tcW w:w="0" w:type="auto"/>
          </w:tcPr>
          <w:p w14:paraId="7CFEAA6F" w14:textId="2A9A9D24" w:rsidR="00401BE5" w:rsidRPr="004A4B54" w:rsidRDefault="001B360B" w:rsidP="001E5542">
            <w:r w:rsidRPr="004A4B54">
              <w:t>Colm McDaid</w:t>
            </w:r>
          </w:p>
        </w:tc>
        <w:tc>
          <w:tcPr>
            <w:tcW w:w="0" w:type="auto"/>
          </w:tcPr>
          <w:p w14:paraId="50DD553E" w14:textId="746CF9A0" w:rsidR="00401BE5" w:rsidRPr="004A4B54" w:rsidRDefault="001B360B" w:rsidP="001E5542">
            <w:r w:rsidRPr="004A4B54">
              <w:t>M</w:t>
            </w:r>
          </w:p>
        </w:tc>
      </w:tr>
      <w:tr w:rsidR="000E4116" w:rsidRPr="004A4B54" w14:paraId="3CDEFEE3" w14:textId="77777777" w:rsidTr="00B9468E">
        <w:trPr>
          <w:trHeight w:val="273"/>
        </w:trPr>
        <w:tc>
          <w:tcPr>
            <w:tcW w:w="0" w:type="auto"/>
          </w:tcPr>
          <w:p w14:paraId="22401149" w14:textId="3D3CEC52" w:rsidR="000E4116" w:rsidRPr="004A4B54" w:rsidRDefault="003F39BC" w:rsidP="001E5542">
            <w:r>
              <w:t>Poland</w:t>
            </w:r>
          </w:p>
        </w:tc>
        <w:tc>
          <w:tcPr>
            <w:tcW w:w="0" w:type="auto"/>
          </w:tcPr>
          <w:p w14:paraId="22FEA1B1" w14:textId="77777777" w:rsidR="008C2C88" w:rsidRDefault="008C2C88" w:rsidP="001E5542">
            <w:proofErr w:type="spellStart"/>
            <w:r w:rsidRPr="008C2C88">
              <w:t>Polskie</w:t>
            </w:r>
            <w:proofErr w:type="spellEnd"/>
            <w:r w:rsidRPr="008C2C88">
              <w:t xml:space="preserve"> </w:t>
            </w:r>
            <w:proofErr w:type="spellStart"/>
            <w:r w:rsidRPr="008C2C88">
              <w:t>Zrzeszenie</w:t>
            </w:r>
            <w:proofErr w:type="spellEnd"/>
            <w:r w:rsidRPr="008C2C88">
              <w:t xml:space="preserve"> </w:t>
            </w:r>
            <w:proofErr w:type="spellStart"/>
            <w:r w:rsidRPr="008C2C88">
              <w:t>Lokatorów</w:t>
            </w:r>
            <w:proofErr w:type="spellEnd"/>
            <w:r w:rsidRPr="008C2C88">
              <w:t xml:space="preserve"> </w:t>
            </w:r>
            <w:r>
              <w:t xml:space="preserve">/ </w:t>
            </w:r>
          </w:p>
          <w:p w14:paraId="0EE3D93E" w14:textId="1AE01E7F" w:rsidR="000E4116" w:rsidRPr="004A4B54" w:rsidRDefault="008C2C88" w:rsidP="001E5542">
            <w:r w:rsidRPr="008C2C88">
              <w:t>Polish Association of Tenants</w:t>
            </w:r>
          </w:p>
        </w:tc>
        <w:tc>
          <w:tcPr>
            <w:tcW w:w="0" w:type="auto"/>
          </w:tcPr>
          <w:p w14:paraId="5611CA15" w14:textId="41E6F43D" w:rsidR="000E4116" w:rsidRPr="004A4B54" w:rsidRDefault="008C2C88" w:rsidP="001E5542">
            <w:r w:rsidRPr="008C2C88">
              <w:t xml:space="preserve">Marta </w:t>
            </w:r>
            <w:proofErr w:type="spellStart"/>
            <w:r w:rsidRPr="008C2C88">
              <w:t>Kotnowska</w:t>
            </w:r>
            <w:proofErr w:type="spellEnd"/>
          </w:p>
        </w:tc>
        <w:tc>
          <w:tcPr>
            <w:tcW w:w="0" w:type="auto"/>
          </w:tcPr>
          <w:p w14:paraId="03826811" w14:textId="5434975C" w:rsidR="000E4116" w:rsidRPr="004A4B54" w:rsidRDefault="008C2C88" w:rsidP="001E5542">
            <w:r>
              <w:t>M</w:t>
            </w:r>
          </w:p>
        </w:tc>
      </w:tr>
      <w:tr w:rsidR="00401BE5" w:rsidRPr="004A4B54" w14:paraId="29243595"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751FACE6" w14:textId="23793E0E" w:rsidR="00401BE5" w:rsidRPr="004A4B54" w:rsidRDefault="00E965E4" w:rsidP="001E5542">
            <w:r w:rsidRPr="004A4B54">
              <w:t>Portugal</w:t>
            </w:r>
          </w:p>
        </w:tc>
        <w:tc>
          <w:tcPr>
            <w:tcW w:w="0" w:type="auto"/>
          </w:tcPr>
          <w:p w14:paraId="5B38E931" w14:textId="63547137" w:rsidR="00401BE5" w:rsidRPr="004A4B54" w:rsidRDefault="00E965E4" w:rsidP="001E5542">
            <w:proofErr w:type="spellStart"/>
            <w:r w:rsidRPr="004A4B54">
              <w:t>Associacao</w:t>
            </w:r>
            <w:proofErr w:type="spellEnd"/>
            <w:r w:rsidRPr="004A4B54">
              <w:t xml:space="preserve"> de </w:t>
            </w:r>
            <w:proofErr w:type="spellStart"/>
            <w:r w:rsidRPr="004A4B54">
              <w:t>Inquilinos</w:t>
            </w:r>
            <w:proofErr w:type="spellEnd"/>
            <w:r w:rsidRPr="004A4B54">
              <w:t xml:space="preserve"> </w:t>
            </w:r>
            <w:proofErr w:type="spellStart"/>
            <w:r w:rsidRPr="004A4B54">
              <w:t>Lisbonenses</w:t>
            </w:r>
            <w:proofErr w:type="spellEnd"/>
          </w:p>
        </w:tc>
        <w:tc>
          <w:tcPr>
            <w:tcW w:w="0" w:type="auto"/>
          </w:tcPr>
          <w:p w14:paraId="3156DD89" w14:textId="58EE1BAD" w:rsidR="00401BE5" w:rsidRPr="004A4B54" w:rsidRDefault="00E965E4" w:rsidP="001E5542">
            <w:proofErr w:type="spellStart"/>
            <w:r w:rsidRPr="004A4B54">
              <w:t>Prof.Luis</w:t>
            </w:r>
            <w:proofErr w:type="spellEnd"/>
            <w:r w:rsidRPr="004A4B54">
              <w:t xml:space="preserve"> Mendes</w:t>
            </w:r>
          </w:p>
        </w:tc>
        <w:tc>
          <w:tcPr>
            <w:tcW w:w="0" w:type="auto"/>
          </w:tcPr>
          <w:p w14:paraId="6C7D9759" w14:textId="41A89A2F" w:rsidR="00401BE5" w:rsidRPr="004A4B54" w:rsidRDefault="00E965E4" w:rsidP="001E5542">
            <w:r w:rsidRPr="004A4B54">
              <w:t>M</w:t>
            </w:r>
          </w:p>
        </w:tc>
      </w:tr>
      <w:tr w:rsidR="00401BE5" w:rsidRPr="004A4B54" w14:paraId="36DD3452" w14:textId="77777777" w:rsidTr="00B9468E">
        <w:trPr>
          <w:trHeight w:val="273"/>
        </w:trPr>
        <w:tc>
          <w:tcPr>
            <w:tcW w:w="0" w:type="auto"/>
          </w:tcPr>
          <w:p w14:paraId="488F6127" w14:textId="1F9E5BCA" w:rsidR="00401BE5" w:rsidRPr="004A4B54" w:rsidRDefault="0025754A" w:rsidP="001E5542">
            <w:r w:rsidRPr="004A4B54">
              <w:t>Romania</w:t>
            </w:r>
          </w:p>
        </w:tc>
        <w:tc>
          <w:tcPr>
            <w:tcW w:w="0" w:type="auto"/>
          </w:tcPr>
          <w:p w14:paraId="37D2947B" w14:textId="20E85CF7" w:rsidR="00261143" w:rsidRPr="000E4116" w:rsidRDefault="00261143" w:rsidP="00261143">
            <w:pPr>
              <w:rPr>
                <w:lang w:val="fr-FR"/>
              </w:rPr>
            </w:pPr>
            <w:r w:rsidRPr="000E4116">
              <w:rPr>
                <w:lang w:val="fr-FR"/>
              </w:rPr>
              <w:t xml:space="preserve">Liga </w:t>
            </w:r>
            <w:proofErr w:type="spellStart"/>
            <w:r w:rsidRPr="000E4116">
              <w:rPr>
                <w:lang w:val="fr-FR"/>
              </w:rPr>
              <w:t>Asociatiilor</w:t>
            </w:r>
            <w:proofErr w:type="spellEnd"/>
            <w:r w:rsidRPr="000E4116">
              <w:rPr>
                <w:lang w:val="fr-FR"/>
              </w:rPr>
              <w:t xml:space="preserve"> de </w:t>
            </w:r>
            <w:proofErr w:type="spellStart"/>
            <w:r w:rsidRPr="000E4116">
              <w:rPr>
                <w:lang w:val="fr-FR"/>
              </w:rPr>
              <w:t>Propriatari</w:t>
            </w:r>
            <w:proofErr w:type="spellEnd"/>
            <w:r w:rsidRPr="000E4116">
              <w:rPr>
                <w:lang w:val="fr-FR"/>
              </w:rPr>
              <w:t xml:space="preserve"> Habitat /</w:t>
            </w:r>
          </w:p>
          <w:p w14:paraId="3F8EF9F2" w14:textId="7C0B95E7" w:rsidR="00401BE5" w:rsidRPr="000E4116" w:rsidRDefault="00261143" w:rsidP="00261143">
            <w:pPr>
              <w:rPr>
                <w:lang w:val="fr-FR"/>
              </w:rPr>
            </w:pPr>
            <w:r w:rsidRPr="000E4116">
              <w:rPr>
                <w:lang w:val="fr-FR"/>
              </w:rPr>
              <w:t>Habitat League of Romania</w:t>
            </w:r>
          </w:p>
        </w:tc>
        <w:tc>
          <w:tcPr>
            <w:tcW w:w="0" w:type="auto"/>
          </w:tcPr>
          <w:p w14:paraId="6B179E84" w14:textId="19BEEA68" w:rsidR="00401BE5" w:rsidRPr="004A4B54" w:rsidRDefault="0025754A" w:rsidP="001E5542">
            <w:proofErr w:type="spellStart"/>
            <w:r w:rsidRPr="004A4B54">
              <w:t>Dorina</w:t>
            </w:r>
            <w:proofErr w:type="spellEnd"/>
            <w:r w:rsidRPr="004A4B54">
              <w:t xml:space="preserve"> </w:t>
            </w:r>
            <w:proofErr w:type="spellStart"/>
            <w:r w:rsidRPr="004A4B54">
              <w:t>Lupse</w:t>
            </w:r>
            <w:proofErr w:type="spellEnd"/>
          </w:p>
        </w:tc>
        <w:tc>
          <w:tcPr>
            <w:tcW w:w="0" w:type="auto"/>
          </w:tcPr>
          <w:p w14:paraId="0429137C" w14:textId="62F6EEDF" w:rsidR="00401BE5" w:rsidRPr="004A4B54" w:rsidRDefault="00261143" w:rsidP="001E5542">
            <w:r w:rsidRPr="004A4B54">
              <w:t>M</w:t>
            </w:r>
          </w:p>
        </w:tc>
      </w:tr>
      <w:tr w:rsidR="00401BE5" w:rsidRPr="004A4B54" w14:paraId="4F2EEEC5"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03AC1627" w14:textId="0FEA338D" w:rsidR="00401BE5" w:rsidRPr="004A4B54" w:rsidRDefault="00CB7F8A" w:rsidP="001E5542">
            <w:r w:rsidRPr="004A4B54">
              <w:t>Russia</w:t>
            </w:r>
          </w:p>
        </w:tc>
        <w:tc>
          <w:tcPr>
            <w:tcW w:w="0" w:type="auto"/>
          </w:tcPr>
          <w:p w14:paraId="7BDA7616" w14:textId="6723DAD3" w:rsidR="00401BE5" w:rsidRPr="004A4B54" w:rsidRDefault="00CC1FF2" w:rsidP="001E5542">
            <w:r w:rsidRPr="004A4B54">
              <w:t>Russian Tenant Union / National Research University, Higher school of economics</w:t>
            </w:r>
          </w:p>
        </w:tc>
        <w:tc>
          <w:tcPr>
            <w:tcW w:w="0" w:type="auto"/>
          </w:tcPr>
          <w:p w14:paraId="06F1125F" w14:textId="08D1443F" w:rsidR="00401BE5" w:rsidRPr="004A4B54" w:rsidRDefault="00CC1FF2" w:rsidP="001E5542">
            <w:r w:rsidRPr="004A4B54">
              <w:t xml:space="preserve">Prof. Elena </w:t>
            </w:r>
            <w:proofErr w:type="spellStart"/>
            <w:r w:rsidRPr="004A4B54">
              <w:t>Shomina</w:t>
            </w:r>
            <w:proofErr w:type="spellEnd"/>
          </w:p>
        </w:tc>
        <w:tc>
          <w:tcPr>
            <w:tcW w:w="0" w:type="auto"/>
          </w:tcPr>
          <w:p w14:paraId="695A7B09" w14:textId="5F33CC13" w:rsidR="00401BE5" w:rsidRPr="004A4B54" w:rsidRDefault="00CC1FF2" w:rsidP="001E5542">
            <w:r w:rsidRPr="004A4B54">
              <w:t>M</w:t>
            </w:r>
          </w:p>
        </w:tc>
      </w:tr>
      <w:tr w:rsidR="00401BE5" w:rsidRPr="004A4B54" w14:paraId="65DDA8E5" w14:textId="77777777" w:rsidTr="00B9468E">
        <w:trPr>
          <w:trHeight w:val="273"/>
        </w:trPr>
        <w:tc>
          <w:tcPr>
            <w:tcW w:w="0" w:type="auto"/>
          </w:tcPr>
          <w:p w14:paraId="305A041E" w14:textId="40D6341E" w:rsidR="00401BE5" w:rsidRPr="004A4B54" w:rsidRDefault="00CC1FF2" w:rsidP="001E5542">
            <w:r w:rsidRPr="004A4B54">
              <w:t>Scotland</w:t>
            </w:r>
          </w:p>
        </w:tc>
        <w:tc>
          <w:tcPr>
            <w:tcW w:w="0" w:type="auto"/>
          </w:tcPr>
          <w:p w14:paraId="085CB729" w14:textId="7C73AF4D" w:rsidR="00401BE5" w:rsidRPr="004A4B54" w:rsidRDefault="007C1955" w:rsidP="001E5542">
            <w:r w:rsidRPr="004A4B54">
              <w:t>Tenants Information Service (TIS)</w:t>
            </w:r>
          </w:p>
        </w:tc>
        <w:tc>
          <w:tcPr>
            <w:tcW w:w="0" w:type="auto"/>
          </w:tcPr>
          <w:p w14:paraId="67EB6593" w14:textId="48E4516B" w:rsidR="00401BE5" w:rsidRPr="004A4B54" w:rsidRDefault="007C1955" w:rsidP="001E5542">
            <w:r w:rsidRPr="004A4B54">
              <w:t>Ilene Campbell</w:t>
            </w:r>
          </w:p>
        </w:tc>
        <w:tc>
          <w:tcPr>
            <w:tcW w:w="0" w:type="auto"/>
          </w:tcPr>
          <w:p w14:paraId="4CA4B5C2" w14:textId="7D191441" w:rsidR="00401BE5" w:rsidRPr="004A4B54" w:rsidRDefault="007C1955" w:rsidP="001E5542">
            <w:r w:rsidRPr="004A4B54">
              <w:t>M</w:t>
            </w:r>
          </w:p>
        </w:tc>
      </w:tr>
      <w:tr w:rsidR="00F40EC6" w:rsidRPr="004A4B54" w14:paraId="073D302A"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255C5963" w14:textId="2B2C9B37" w:rsidR="00F40EC6" w:rsidRPr="004A4B54" w:rsidRDefault="00F40EC6" w:rsidP="00F40EC6">
            <w:r w:rsidRPr="004A4B54">
              <w:t>Scotland</w:t>
            </w:r>
          </w:p>
        </w:tc>
        <w:tc>
          <w:tcPr>
            <w:tcW w:w="0" w:type="auto"/>
          </w:tcPr>
          <w:p w14:paraId="62DDE5EE" w14:textId="5A2776F8" w:rsidR="00F40EC6" w:rsidRPr="004A4B54" w:rsidRDefault="00F40EC6" w:rsidP="00F40EC6">
            <w:r w:rsidRPr="004A4B54">
              <w:t>TPAS Scotland</w:t>
            </w:r>
          </w:p>
        </w:tc>
        <w:tc>
          <w:tcPr>
            <w:tcW w:w="0" w:type="auto"/>
          </w:tcPr>
          <w:p w14:paraId="75CAD9C9" w14:textId="7D83FBA0" w:rsidR="00F40EC6" w:rsidRPr="004A4B54" w:rsidRDefault="00F40EC6" w:rsidP="00F40EC6">
            <w:r w:rsidRPr="004A4B54">
              <w:t>Lesley Baird</w:t>
            </w:r>
          </w:p>
        </w:tc>
        <w:tc>
          <w:tcPr>
            <w:tcW w:w="0" w:type="auto"/>
          </w:tcPr>
          <w:p w14:paraId="0211FDAB" w14:textId="5CCDB83E" w:rsidR="00F40EC6" w:rsidRPr="004A4B54" w:rsidRDefault="00F40EC6" w:rsidP="00F40EC6">
            <w:r w:rsidRPr="004A4B54">
              <w:t>M</w:t>
            </w:r>
          </w:p>
        </w:tc>
      </w:tr>
      <w:tr w:rsidR="00F40EC6" w:rsidRPr="004A4B54" w14:paraId="55751117" w14:textId="77777777" w:rsidTr="00B9468E">
        <w:trPr>
          <w:trHeight w:val="273"/>
        </w:trPr>
        <w:tc>
          <w:tcPr>
            <w:tcW w:w="0" w:type="auto"/>
          </w:tcPr>
          <w:p w14:paraId="1AFF2491" w14:textId="2D4D0D3B" w:rsidR="00F40EC6" w:rsidRPr="004A4B54" w:rsidRDefault="00F40EC6" w:rsidP="00F40EC6">
            <w:r w:rsidRPr="004A4B54">
              <w:t>Slovakia</w:t>
            </w:r>
          </w:p>
        </w:tc>
        <w:tc>
          <w:tcPr>
            <w:tcW w:w="0" w:type="auto"/>
          </w:tcPr>
          <w:p w14:paraId="492AA0B9" w14:textId="36CC96BB" w:rsidR="00F40EC6" w:rsidRPr="004A4B54" w:rsidRDefault="00555F03" w:rsidP="00555F03">
            <w:r w:rsidRPr="004A4B54">
              <w:t xml:space="preserve">The Slovak Association of Tenants   </w:t>
            </w:r>
          </w:p>
        </w:tc>
        <w:tc>
          <w:tcPr>
            <w:tcW w:w="0" w:type="auto"/>
          </w:tcPr>
          <w:p w14:paraId="0364AF14" w14:textId="3CD8FE0C" w:rsidR="00F40EC6" w:rsidRPr="004A4B54" w:rsidRDefault="00555F03" w:rsidP="00F40EC6">
            <w:proofErr w:type="spellStart"/>
            <w:r w:rsidRPr="004A4B54">
              <w:t>Tadeus</w:t>
            </w:r>
            <w:proofErr w:type="spellEnd"/>
            <w:r w:rsidRPr="004A4B54">
              <w:t xml:space="preserve"> </w:t>
            </w:r>
            <w:proofErr w:type="spellStart"/>
            <w:r w:rsidRPr="004A4B54">
              <w:t>Patlevič</w:t>
            </w:r>
            <w:proofErr w:type="spellEnd"/>
          </w:p>
        </w:tc>
        <w:tc>
          <w:tcPr>
            <w:tcW w:w="0" w:type="auto"/>
          </w:tcPr>
          <w:p w14:paraId="489D4BE3" w14:textId="61BF4CE9" w:rsidR="00F40EC6" w:rsidRPr="004A4B54" w:rsidRDefault="00555F03" w:rsidP="00F40EC6">
            <w:r w:rsidRPr="004A4B54">
              <w:t>M</w:t>
            </w:r>
          </w:p>
        </w:tc>
      </w:tr>
      <w:tr w:rsidR="00F40EC6" w:rsidRPr="004A4B54" w14:paraId="3AE71279" w14:textId="77777777" w:rsidTr="00B9468E">
        <w:trPr>
          <w:cnfStyle w:val="000000100000" w:firstRow="0" w:lastRow="0" w:firstColumn="0" w:lastColumn="0" w:oddVBand="0" w:evenVBand="0" w:oddHBand="1" w:evenHBand="0" w:firstRowFirstColumn="0" w:firstRowLastColumn="0" w:lastRowFirstColumn="0" w:lastRowLastColumn="0"/>
          <w:trHeight w:val="273"/>
        </w:trPr>
        <w:tc>
          <w:tcPr>
            <w:tcW w:w="0" w:type="auto"/>
          </w:tcPr>
          <w:p w14:paraId="1C34C478" w14:textId="3481DCD1" w:rsidR="00F40EC6" w:rsidRPr="004A4B54" w:rsidRDefault="00327156" w:rsidP="00F40EC6">
            <w:r w:rsidRPr="004A4B54">
              <w:t>Sweden</w:t>
            </w:r>
          </w:p>
        </w:tc>
        <w:tc>
          <w:tcPr>
            <w:tcW w:w="0" w:type="auto"/>
          </w:tcPr>
          <w:p w14:paraId="2F61EBC3" w14:textId="4E34D74B" w:rsidR="00F40EC6" w:rsidRPr="004A4B54" w:rsidRDefault="00327156" w:rsidP="00F40EC6">
            <w:r w:rsidRPr="004A4B54">
              <w:t>The Swedish Union of Tenants</w:t>
            </w:r>
          </w:p>
        </w:tc>
        <w:tc>
          <w:tcPr>
            <w:tcW w:w="0" w:type="auto"/>
          </w:tcPr>
          <w:p w14:paraId="5A9E6C35" w14:textId="3C5CF9AB" w:rsidR="00F40EC6" w:rsidRPr="004A4B54" w:rsidRDefault="00327156" w:rsidP="00F40EC6">
            <w:r w:rsidRPr="004A4B54">
              <w:t>Marie Linder</w:t>
            </w:r>
          </w:p>
        </w:tc>
        <w:tc>
          <w:tcPr>
            <w:tcW w:w="0" w:type="auto"/>
          </w:tcPr>
          <w:p w14:paraId="0AAA1B54" w14:textId="57E884D8" w:rsidR="00F40EC6" w:rsidRPr="004A4B54" w:rsidRDefault="00327156" w:rsidP="00F40EC6">
            <w:r w:rsidRPr="004A4B54">
              <w:t>BM</w:t>
            </w:r>
          </w:p>
        </w:tc>
      </w:tr>
      <w:tr w:rsidR="00F40EC6" w:rsidRPr="004A4B54" w14:paraId="3410AF1F" w14:textId="77777777" w:rsidTr="00B9468E">
        <w:trPr>
          <w:trHeight w:val="273"/>
        </w:trPr>
        <w:tc>
          <w:tcPr>
            <w:tcW w:w="0" w:type="auto"/>
          </w:tcPr>
          <w:p w14:paraId="7B8BE34A" w14:textId="7B87BC30" w:rsidR="00F40EC6" w:rsidRPr="004A4B54" w:rsidRDefault="00575948" w:rsidP="00F40EC6">
            <w:r w:rsidRPr="004A4B54">
              <w:t>Switzerland</w:t>
            </w:r>
          </w:p>
        </w:tc>
        <w:tc>
          <w:tcPr>
            <w:tcW w:w="0" w:type="auto"/>
          </w:tcPr>
          <w:p w14:paraId="409B8B9D" w14:textId="1BDBB906" w:rsidR="00F40EC6" w:rsidRPr="000E4116" w:rsidRDefault="008D624A" w:rsidP="00F40EC6">
            <w:pPr>
              <w:rPr>
                <w:lang w:val="de-DE"/>
              </w:rPr>
            </w:pPr>
            <w:r w:rsidRPr="000E4116">
              <w:rPr>
                <w:lang w:val="de-DE"/>
              </w:rPr>
              <w:t>Mieterinnen- und Mieterverband Schweiz, ASLOCA</w:t>
            </w:r>
          </w:p>
        </w:tc>
        <w:tc>
          <w:tcPr>
            <w:tcW w:w="0" w:type="auto"/>
          </w:tcPr>
          <w:p w14:paraId="2A47D815" w14:textId="74F3C9FE" w:rsidR="00F40EC6" w:rsidRPr="004A4B54" w:rsidRDefault="00051383" w:rsidP="00F40EC6">
            <w:r w:rsidRPr="004A4B54">
              <w:t>Natalie Imboden</w:t>
            </w:r>
          </w:p>
        </w:tc>
        <w:tc>
          <w:tcPr>
            <w:tcW w:w="0" w:type="auto"/>
          </w:tcPr>
          <w:p w14:paraId="21397380" w14:textId="1622A0D4" w:rsidR="00F40EC6" w:rsidRPr="004A4B54" w:rsidRDefault="00206F2B" w:rsidP="00F40EC6">
            <w:r w:rsidRPr="004A4B54">
              <w:t>BM</w:t>
            </w:r>
          </w:p>
        </w:tc>
      </w:tr>
    </w:tbl>
    <w:p w14:paraId="17E84164" w14:textId="611ACCDC" w:rsidR="00497E79" w:rsidRPr="004A4B54" w:rsidRDefault="00497E79" w:rsidP="00D107BE">
      <w:pPr>
        <w:rPr>
          <w:b/>
          <w:sz w:val="28"/>
        </w:rPr>
      </w:pPr>
    </w:p>
    <w:p w14:paraId="5C320DFB" w14:textId="074F2BE8" w:rsidR="00CE191F" w:rsidRPr="004A4B54" w:rsidRDefault="00CE191F" w:rsidP="00D107BE">
      <w:pPr>
        <w:rPr>
          <w:b/>
          <w:sz w:val="28"/>
        </w:rPr>
      </w:pPr>
    </w:p>
    <w:p w14:paraId="03540EF8" w14:textId="4ACEEF99" w:rsidR="00CE191F" w:rsidRPr="004A4B54" w:rsidRDefault="00CE191F" w:rsidP="00D107BE">
      <w:pPr>
        <w:rPr>
          <w:b/>
          <w:sz w:val="28"/>
        </w:rPr>
      </w:pPr>
    </w:p>
    <w:p w14:paraId="7FCAA090" w14:textId="1B7EBF4F" w:rsidR="00CE191F" w:rsidRPr="004A4B54" w:rsidRDefault="00CE191F" w:rsidP="00D107BE">
      <w:pPr>
        <w:rPr>
          <w:b/>
          <w:sz w:val="28"/>
        </w:rPr>
      </w:pPr>
    </w:p>
    <w:p w14:paraId="687DEB13" w14:textId="77777777" w:rsidR="00CE191F" w:rsidRPr="004A4B54" w:rsidRDefault="00CE191F" w:rsidP="00D107BE">
      <w:pPr>
        <w:rPr>
          <w:b/>
          <w:sz w:val="28"/>
        </w:rPr>
      </w:pPr>
    </w:p>
    <w:p w14:paraId="75920631" w14:textId="5D3A1298" w:rsidR="00606406" w:rsidRPr="004A4B54" w:rsidRDefault="0040105D" w:rsidP="00D107BE">
      <w:pPr>
        <w:rPr>
          <w:b/>
          <w:sz w:val="28"/>
        </w:rPr>
      </w:pPr>
      <w:r w:rsidRPr="004A4B54">
        <w:rPr>
          <w:b/>
          <w:sz w:val="28"/>
        </w:rPr>
        <w:t>Observers</w:t>
      </w:r>
    </w:p>
    <w:p w14:paraId="08B233E5" w14:textId="77777777" w:rsidR="00497E79" w:rsidRPr="004A4B54" w:rsidRDefault="00497E79" w:rsidP="00D107BE">
      <w:pPr>
        <w:rPr>
          <w:sz w:val="28"/>
        </w:rPr>
      </w:pPr>
    </w:p>
    <w:tbl>
      <w:tblPr>
        <w:tblStyle w:val="Oformateradtabell4"/>
        <w:tblW w:w="9292" w:type="dxa"/>
        <w:tblLook w:val="0420" w:firstRow="1" w:lastRow="0" w:firstColumn="0" w:lastColumn="0" w:noHBand="0" w:noVBand="1"/>
      </w:tblPr>
      <w:tblGrid>
        <w:gridCol w:w="1035"/>
        <w:gridCol w:w="3735"/>
        <w:gridCol w:w="2516"/>
        <w:gridCol w:w="2006"/>
      </w:tblGrid>
      <w:tr w:rsidR="00392700" w:rsidRPr="004A4B54" w14:paraId="5D55AC59" w14:textId="77777777" w:rsidTr="00392700">
        <w:trPr>
          <w:cnfStyle w:val="100000000000" w:firstRow="1" w:lastRow="0" w:firstColumn="0" w:lastColumn="0" w:oddVBand="0" w:evenVBand="0" w:oddHBand="0" w:evenHBand="0" w:firstRowFirstColumn="0" w:firstRowLastColumn="0" w:lastRowFirstColumn="0" w:lastRowLastColumn="0"/>
          <w:trHeight w:val="280"/>
        </w:trPr>
        <w:tc>
          <w:tcPr>
            <w:tcW w:w="0" w:type="auto"/>
          </w:tcPr>
          <w:p w14:paraId="513DC51F" w14:textId="77777777" w:rsidR="00392700" w:rsidRPr="004A4B54" w:rsidRDefault="00392700" w:rsidP="008A7C26">
            <w:r w:rsidRPr="004A4B54">
              <w:t>Country</w:t>
            </w:r>
          </w:p>
        </w:tc>
        <w:tc>
          <w:tcPr>
            <w:tcW w:w="0" w:type="auto"/>
          </w:tcPr>
          <w:p w14:paraId="49C01C04" w14:textId="77777777" w:rsidR="00392700" w:rsidRPr="004A4B54" w:rsidRDefault="00392700" w:rsidP="008A7C26">
            <w:r w:rsidRPr="004A4B54">
              <w:t>Organisation</w:t>
            </w:r>
          </w:p>
        </w:tc>
        <w:tc>
          <w:tcPr>
            <w:tcW w:w="0" w:type="auto"/>
          </w:tcPr>
          <w:p w14:paraId="0BCC777D" w14:textId="4E31BC02" w:rsidR="00392700" w:rsidRPr="004A4B54" w:rsidRDefault="00392700" w:rsidP="008A7C26">
            <w:r w:rsidRPr="004A4B54">
              <w:t>Role</w:t>
            </w:r>
          </w:p>
        </w:tc>
        <w:tc>
          <w:tcPr>
            <w:tcW w:w="0" w:type="auto"/>
          </w:tcPr>
          <w:p w14:paraId="69FF928D" w14:textId="5211B152" w:rsidR="00392700" w:rsidRPr="004A4B54" w:rsidRDefault="00392700" w:rsidP="008A7C26">
            <w:r w:rsidRPr="004A4B54">
              <w:t>Name</w:t>
            </w:r>
          </w:p>
        </w:tc>
      </w:tr>
      <w:tr w:rsidR="00392700" w:rsidRPr="004A4B54" w14:paraId="55D82BF2" w14:textId="77777777" w:rsidTr="00392700">
        <w:trPr>
          <w:cnfStyle w:val="000000100000" w:firstRow="0" w:lastRow="0" w:firstColumn="0" w:lastColumn="0" w:oddVBand="0" w:evenVBand="0" w:oddHBand="1" w:evenHBand="0" w:firstRowFirstColumn="0" w:firstRowLastColumn="0" w:lastRowFirstColumn="0" w:lastRowLastColumn="0"/>
          <w:trHeight w:val="280"/>
        </w:trPr>
        <w:tc>
          <w:tcPr>
            <w:tcW w:w="0" w:type="auto"/>
          </w:tcPr>
          <w:p w14:paraId="4F547FF3" w14:textId="10E4DB01" w:rsidR="00392700" w:rsidRPr="004A4B54" w:rsidRDefault="00392700" w:rsidP="008A7C26">
            <w:r w:rsidRPr="004A4B54">
              <w:t>Austria</w:t>
            </w:r>
          </w:p>
        </w:tc>
        <w:tc>
          <w:tcPr>
            <w:tcW w:w="0" w:type="auto"/>
          </w:tcPr>
          <w:p w14:paraId="77BD5A86" w14:textId="201B6C49" w:rsidR="00392700" w:rsidRPr="004A4B54" w:rsidRDefault="00392700" w:rsidP="008A7C26">
            <w:r w:rsidRPr="004A4B54">
              <w:t>Brussels Liaison Office of the City of Vienna</w:t>
            </w:r>
          </w:p>
        </w:tc>
        <w:tc>
          <w:tcPr>
            <w:tcW w:w="0" w:type="auto"/>
          </w:tcPr>
          <w:p w14:paraId="20502B82" w14:textId="06F76120" w:rsidR="00392700" w:rsidRPr="004A4B54" w:rsidRDefault="00392700" w:rsidP="008A7C26">
            <w:r w:rsidRPr="004A4B54">
              <w:t>Director</w:t>
            </w:r>
          </w:p>
        </w:tc>
        <w:tc>
          <w:tcPr>
            <w:tcW w:w="0" w:type="auto"/>
          </w:tcPr>
          <w:p w14:paraId="3646D14C" w14:textId="4EC6163E" w:rsidR="00392700" w:rsidRPr="004A4B54" w:rsidRDefault="00392700" w:rsidP="008A7C26">
            <w:r w:rsidRPr="004A4B54">
              <w:t xml:space="preserve">Michaela </w:t>
            </w:r>
            <w:proofErr w:type="spellStart"/>
            <w:r w:rsidRPr="004A4B54">
              <w:t>Kauer</w:t>
            </w:r>
            <w:proofErr w:type="spellEnd"/>
          </w:p>
        </w:tc>
      </w:tr>
      <w:tr w:rsidR="00392700" w:rsidRPr="004A4B54" w14:paraId="3E278EB5" w14:textId="77777777" w:rsidTr="00392700">
        <w:trPr>
          <w:trHeight w:val="280"/>
        </w:trPr>
        <w:tc>
          <w:tcPr>
            <w:tcW w:w="0" w:type="auto"/>
          </w:tcPr>
          <w:p w14:paraId="3AC1AD98" w14:textId="19EBC776" w:rsidR="00392700" w:rsidRPr="004A4B54" w:rsidRDefault="00392700" w:rsidP="00497E79">
            <w:r w:rsidRPr="004A4B54">
              <w:t>Denmark</w:t>
            </w:r>
          </w:p>
        </w:tc>
        <w:tc>
          <w:tcPr>
            <w:tcW w:w="0" w:type="auto"/>
          </w:tcPr>
          <w:p w14:paraId="332D8333" w14:textId="054FBB0F" w:rsidR="00392700" w:rsidRPr="004A4B54" w:rsidRDefault="00392700" w:rsidP="00497E79">
            <w:r w:rsidRPr="004A4B54">
              <w:t xml:space="preserve">Danske </w:t>
            </w:r>
            <w:proofErr w:type="spellStart"/>
            <w:r w:rsidRPr="004A4B54">
              <w:t>Lejerne</w:t>
            </w:r>
            <w:proofErr w:type="spellEnd"/>
          </w:p>
        </w:tc>
        <w:tc>
          <w:tcPr>
            <w:tcW w:w="0" w:type="auto"/>
          </w:tcPr>
          <w:p w14:paraId="1A5A6AA5" w14:textId="77777777" w:rsidR="00392700" w:rsidRPr="004A4B54" w:rsidRDefault="00392700" w:rsidP="00497E79"/>
        </w:tc>
        <w:tc>
          <w:tcPr>
            <w:tcW w:w="0" w:type="auto"/>
          </w:tcPr>
          <w:p w14:paraId="740F1357" w14:textId="539BC827" w:rsidR="00392700" w:rsidRPr="004A4B54" w:rsidRDefault="00392700" w:rsidP="00497E79">
            <w:r w:rsidRPr="004A4B54">
              <w:t xml:space="preserve">Jorgen </w:t>
            </w:r>
            <w:proofErr w:type="spellStart"/>
            <w:r w:rsidRPr="004A4B54">
              <w:t>Dyrholm</w:t>
            </w:r>
            <w:proofErr w:type="spellEnd"/>
            <w:r w:rsidRPr="004A4B54">
              <w:t xml:space="preserve"> Jensen</w:t>
            </w:r>
          </w:p>
        </w:tc>
      </w:tr>
      <w:tr w:rsidR="00392700" w:rsidRPr="004A4B54" w14:paraId="1A1FE520" w14:textId="77777777" w:rsidTr="00392700">
        <w:trPr>
          <w:cnfStyle w:val="000000100000" w:firstRow="0" w:lastRow="0" w:firstColumn="0" w:lastColumn="0" w:oddVBand="0" w:evenVBand="0" w:oddHBand="1" w:evenHBand="0" w:firstRowFirstColumn="0" w:firstRowLastColumn="0" w:lastRowFirstColumn="0" w:lastRowLastColumn="0"/>
          <w:trHeight w:val="280"/>
        </w:trPr>
        <w:tc>
          <w:tcPr>
            <w:tcW w:w="0" w:type="auto"/>
          </w:tcPr>
          <w:p w14:paraId="0E9A80D6" w14:textId="2B3A7F67" w:rsidR="00392700" w:rsidRPr="004A4B54" w:rsidRDefault="00B82C34" w:rsidP="00497E79">
            <w:r w:rsidRPr="004A4B54">
              <w:t>Germany</w:t>
            </w:r>
          </w:p>
        </w:tc>
        <w:tc>
          <w:tcPr>
            <w:tcW w:w="0" w:type="auto"/>
          </w:tcPr>
          <w:p w14:paraId="584D50D5" w14:textId="30E39F5D" w:rsidR="00392700" w:rsidRPr="000E4116" w:rsidRDefault="00D05F52" w:rsidP="00497E79">
            <w:pPr>
              <w:rPr>
                <w:lang w:val="de-DE"/>
              </w:rPr>
            </w:pPr>
            <w:r w:rsidRPr="000E4116">
              <w:rPr>
                <w:lang w:val="de-DE"/>
              </w:rPr>
              <w:t>Institut für Soziologie, Technische Universität Berlin</w:t>
            </w:r>
          </w:p>
        </w:tc>
        <w:tc>
          <w:tcPr>
            <w:tcW w:w="0" w:type="auto"/>
          </w:tcPr>
          <w:p w14:paraId="2F095C40" w14:textId="313E379A" w:rsidR="00392700" w:rsidRPr="004A4B54" w:rsidRDefault="00280916" w:rsidP="00497E79">
            <w:r w:rsidRPr="004A4B54">
              <w:t>Doctor</w:t>
            </w:r>
          </w:p>
        </w:tc>
        <w:tc>
          <w:tcPr>
            <w:tcW w:w="0" w:type="auto"/>
          </w:tcPr>
          <w:p w14:paraId="2922D2F9" w14:textId="49B32E37" w:rsidR="00392700" w:rsidRPr="004A4B54" w:rsidRDefault="00B82C34" w:rsidP="00497E79">
            <w:r w:rsidRPr="004A4B54">
              <w:t xml:space="preserve">Johanna </w:t>
            </w:r>
            <w:proofErr w:type="spellStart"/>
            <w:r w:rsidRPr="004A4B54">
              <w:t>Hoerning</w:t>
            </w:r>
            <w:proofErr w:type="spellEnd"/>
          </w:p>
        </w:tc>
      </w:tr>
      <w:tr w:rsidR="00392700" w:rsidRPr="004A4B54" w14:paraId="41C1AF4F" w14:textId="77777777" w:rsidTr="00392700">
        <w:trPr>
          <w:trHeight w:val="264"/>
        </w:trPr>
        <w:tc>
          <w:tcPr>
            <w:tcW w:w="0" w:type="auto"/>
          </w:tcPr>
          <w:p w14:paraId="54A5BF9C" w14:textId="1C696FD2" w:rsidR="00392700" w:rsidRPr="004A4B54" w:rsidRDefault="00966980" w:rsidP="00497E79">
            <w:r w:rsidRPr="004A4B54">
              <w:t>Germany</w:t>
            </w:r>
          </w:p>
        </w:tc>
        <w:tc>
          <w:tcPr>
            <w:tcW w:w="0" w:type="auto"/>
          </w:tcPr>
          <w:p w14:paraId="75B4AC58" w14:textId="0A5C05DF" w:rsidR="00392700" w:rsidRPr="004A4B54" w:rsidRDefault="007227C0" w:rsidP="00497E79">
            <w:proofErr w:type="spellStart"/>
            <w:r w:rsidRPr="004A4B54">
              <w:t>Rechtsanwalt</w:t>
            </w:r>
            <w:proofErr w:type="spellEnd"/>
          </w:p>
        </w:tc>
        <w:tc>
          <w:tcPr>
            <w:tcW w:w="0" w:type="auto"/>
          </w:tcPr>
          <w:p w14:paraId="661056CC" w14:textId="054D2D20" w:rsidR="00392700" w:rsidRPr="004A4B54" w:rsidRDefault="007F5CA9" w:rsidP="00497E79">
            <w:r w:rsidRPr="004A4B54">
              <w:t>Lawyer/Consultant</w:t>
            </w:r>
          </w:p>
        </w:tc>
        <w:tc>
          <w:tcPr>
            <w:tcW w:w="0" w:type="auto"/>
          </w:tcPr>
          <w:p w14:paraId="2F44A2A8" w14:textId="79F5B8B1" w:rsidR="00392700" w:rsidRPr="004A4B54" w:rsidRDefault="00B82C34" w:rsidP="00497E79">
            <w:r w:rsidRPr="004A4B54">
              <w:t>Sebastian Richter</w:t>
            </w:r>
          </w:p>
        </w:tc>
      </w:tr>
      <w:tr w:rsidR="00392700" w:rsidRPr="004A4B54" w14:paraId="5E2EC684" w14:textId="77777777" w:rsidTr="00392700">
        <w:trPr>
          <w:cnfStyle w:val="000000100000" w:firstRow="0" w:lastRow="0" w:firstColumn="0" w:lastColumn="0" w:oddVBand="0" w:evenVBand="0" w:oddHBand="1" w:evenHBand="0" w:firstRowFirstColumn="0" w:firstRowLastColumn="0" w:lastRowFirstColumn="0" w:lastRowLastColumn="0"/>
          <w:trHeight w:val="264"/>
        </w:trPr>
        <w:tc>
          <w:tcPr>
            <w:tcW w:w="0" w:type="auto"/>
          </w:tcPr>
          <w:p w14:paraId="3E6F2EDC" w14:textId="13F37AF2" w:rsidR="00392700" w:rsidRPr="004A4B54" w:rsidRDefault="00966980" w:rsidP="00497E79">
            <w:r w:rsidRPr="004A4B54">
              <w:t>Germany</w:t>
            </w:r>
          </w:p>
        </w:tc>
        <w:tc>
          <w:tcPr>
            <w:tcW w:w="0" w:type="auto"/>
          </w:tcPr>
          <w:p w14:paraId="4A657A80" w14:textId="71665D5F" w:rsidR="00392700" w:rsidRPr="004A4B54" w:rsidRDefault="007227C0" w:rsidP="007227C0">
            <w:r w:rsidRPr="004A4B54">
              <w:t>Kabelnet.de</w:t>
            </w:r>
          </w:p>
        </w:tc>
        <w:tc>
          <w:tcPr>
            <w:tcW w:w="0" w:type="auto"/>
          </w:tcPr>
          <w:p w14:paraId="649EF014" w14:textId="778020E6" w:rsidR="00392700" w:rsidRPr="004A4B54" w:rsidRDefault="007227C0" w:rsidP="00497E79">
            <w:r w:rsidRPr="004A4B54">
              <w:t>Journalist</w:t>
            </w:r>
          </w:p>
        </w:tc>
        <w:tc>
          <w:tcPr>
            <w:tcW w:w="0" w:type="auto"/>
          </w:tcPr>
          <w:p w14:paraId="32194C67" w14:textId="2CBAA20E" w:rsidR="00392700" w:rsidRPr="004A4B54" w:rsidRDefault="00D05F52" w:rsidP="00497E79">
            <w:r w:rsidRPr="004A4B54">
              <w:t xml:space="preserve">Martin </w:t>
            </w:r>
            <w:proofErr w:type="spellStart"/>
            <w:r w:rsidRPr="004A4B54">
              <w:t>Zähringer</w:t>
            </w:r>
            <w:proofErr w:type="spellEnd"/>
          </w:p>
        </w:tc>
      </w:tr>
      <w:tr w:rsidR="00392700" w:rsidRPr="004A4B54" w14:paraId="5A01CBD8" w14:textId="77777777" w:rsidTr="00392700">
        <w:trPr>
          <w:trHeight w:val="264"/>
        </w:trPr>
        <w:tc>
          <w:tcPr>
            <w:tcW w:w="0" w:type="auto"/>
          </w:tcPr>
          <w:p w14:paraId="4382B196" w14:textId="7EC05D78" w:rsidR="00392700" w:rsidRPr="004A4B54" w:rsidRDefault="00966980" w:rsidP="00497E79">
            <w:r w:rsidRPr="004A4B54">
              <w:t>Germany</w:t>
            </w:r>
          </w:p>
        </w:tc>
        <w:tc>
          <w:tcPr>
            <w:tcW w:w="0" w:type="auto"/>
          </w:tcPr>
          <w:p w14:paraId="07E39619" w14:textId="2B4C33A5" w:rsidR="00392700" w:rsidRPr="004A4B54" w:rsidRDefault="007227C0" w:rsidP="00497E79">
            <w:r w:rsidRPr="004A4B54">
              <w:t>Freelance</w:t>
            </w:r>
          </w:p>
        </w:tc>
        <w:tc>
          <w:tcPr>
            <w:tcW w:w="0" w:type="auto"/>
          </w:tcPr>
          <w:p w14:paraId="2EE812F9" w14:textId="48EE7ED2" w:rsidR="00392700" w:rsidRPr="004A4B54" w:rsidRDefault="007227C0" w:rsidP="00497E79">
            <w:r w:rsidRPr="004A4B54">
              <w:t>Journalist</w:t>
            </w:r>
          </w:p>
        </w:tc>
        <w:tc>
          <w:tcPr>
            <w:tcW w:w="0" w:type="auto"/>
          </w:tcPr>
          <w:p w14:paraId="4101DEF3" w14:textId="20F76B47" w:rsidR="00392700" w:rsidRPr="004A4B54" w:rsidRDefault="00D05F52" w:rsidP="00497E79">
            <w:r w:rsidRPr="004A4B54">
              <w:t xml:space="preserve">Jane </w:t>
            </w:r>
            <w:proofErr w:type="spellStart"/>
            <w:r w:rsidRPr="004A4B54">
              <w:t>Tversted</w:t>
            </w:r>
            <w:proofErr w:type="spellEnd"/>
          </w:p>
        </w:tc>
      </w:tr>
      <w:tr w:rsidR="00392700" w:rsidRPr="004A4B54" w14:paraId="1CB2FBF3" w14:textId="77777777" w:rsidTr="00392700">
        <w:trPr>
          <w:cnfStyle w:val="000000100000" w:firstRow="0" w:lastRow="0" w:firstColumn="0" w:lastColumn="0" w:oddVBand="0" w:evenVBand="0" w:oddHBand="1" w:evenHBand="0" w:firstRowFirstColumn="0" w:firstRowLastColumn="0" w:lastRowFirstColumn="0" w:lastRowLastColumn="0"/>
          <w:trHeight w:val="264"/>
        </w:trPr>
        <w:tc>
          <w:tcPr>
            <w:tcW w:w="0" w:type="auto"/>
          </w:tcPr>
          <w:p w14:paraId="11F606E5" w14:textId="256145CB" w:rsidR="00392700" w:rsidRPr="004A4B54" w:rsidRDefault="00966980" w:rsidP="00497E79">
            <w:r w:rsidRPr="004A4B54">
              <w:t>IUT</w:t>
            </w:r>
          </w:p>
        </w:tc>
        <w:tc>
          <w:tcPr>
            <w:tcW w:w="0" w:type="auto"/>
          </w:tcPr>
          <w:p w14:paraId="26734879" w14:textId="5DA68693" w:rsidR="00392700" w:rsidRPr="004A4B54" w:rsidRDefault="00966980" w:rsidP="00497E79">
            <w:r w:rsidRPr="004A4B54">
              <w:t>International Union of Tenants</w:t>
            </w:r>
          </w:p>
        </w:tc>
        <w:tc>
          <w:tcPr>
            <w:tcW w:w="0" w:type="auto"/>
          </w:tcPr>
          <w:p w14:paraId="7694B2DA" w14:textId="6166B0D0" w:rsidR="00392700" w:rsidRPr="004A4B54" w:rsidRDefault="00966980" w:rsidP="00497E79">
            <w:r w:rsidRPr="004A4B54">
              <w:t>Intern</w:t>
            </w:r>
          </w:p>
        </w:tc>
        <w:tc>
          <w:tcPr>
            <w:tcW w:w="0" w:type="auto"/>
          </w:tcPr>
          <w:p w14:paraId="2FB01629" w14:textId="72956CD0" w:rsidR="00392700" w:rsidRPr="004A4B54" w:rsidRDefault="00966980" w:rsidP="00497E79">
            <w:r w:rsidRPr="004A4B54">
              <w:t xml:space="preserve">Ilaria </w:t>
            </w:r>
            <w:proofErr w:type="spellStart"/>
            <w:r w:rsidRPr="004A4B54">
              <w:t>D'Áuria</w:t>
            </w:r>
            <w:proofErr w:type="spellEnd"/>
          </w:p>
        </w:tc>
      </w:tr>
      <w:tr w:rsidR="00392700" w:rsidRPr="004A4B54" w14:paraId="534A2122" w14:textId="77777777" w:rsidTr="00392700">
        <w:trPr>
          <w:trHeight w:val="264"/>
        </w:trPr>
        <w:tc>
          <w:tcPr>
            <w:tcW w:w="0" w:type="auto"/>
          </w:tcPr>
          <w:p w14:paraId="197849AF" w14:textId="027C7CE2" w:rsidR="00392700" w:rsidRPr="004A4B54" w:rsidRDefault="008972FC" w:rsidP="00497E79">
            <w:r w:rsidRPr="004A4B54">
              <w:t>Nigeria</w:t>
            </w:r>
          </w:p>
        </w:tc>
        <w:tc>
          <w:tcPr>
            <w:tcW w:w="0" w:type="auto"/>
          </w:tcPr>
          <w:p w14:paraId="36AF7F17" w14:textId="7316C36B" w:rsidR="00392700" w:rsidRPr="004A4B54" w:rsidRDefault="008972FC" w:rsidP="00497E79">
            <w:r w:rsidRPr="004A4B54">
              <w:t>Government of Rivers State, Federal Republic of Nigeria</w:t>
            </w:r>
          </w:p>
        </w:tc>
        <w:tc>
          <w:tcPr>
            <w:tcW w:w="0" w:type="auto"/>
          </w:tcPr>
          <w:p w14:paraId="078ED338" w14:textId="596312DA" w:rsidR="00392700" w:rsidRPr="004A4B54" w:rsidRDefault="008972FC" w:rsidP="00497E79">
            <w:r w:rsidRPr="004A4B54">
              <w:t>Secretary to State Government</w:t>
            </w:r>
          </w:p>
        </w:tc>
        <w:tc>
          <w:tcPr>
            <w:tcW w:w="0" w:type="auto"/>
          </w:tcPr>
          <w:p w14:paraId="05AB57E5" w14:textId="02832D4A" w:rsidR="00392700" w:rsidRPr="004A4B54" w:rsidRDefault="008972FC" w:rsidP="00497E79">
            <w:r w:rsidRPr="004A4B54">
              <w:t xml:space="preserve">Dr </w:t>
            </w:r>
            <w:proofErr w:type="spellStart"/>
            <w:r w:rsidRPr="004A4B54">
              <w:t>T.W.Danagogo</w:t>
            </w:r>
            <w:proofErr w:type="spellEnd"/>
          </w:p>
        </w:tc>
      </w:tr>
    </w:tbl>
    <w:p w14:paraId="0A1E8E17" w14:textId="77777777" w:rsidR="00A74C37" w:rsidRPr="004A4B54" w:rsidRDefault="00A74C37" w:rsidP="00D107BE"/>
    <w:p w14:paraId="1081A13C" w14:textId="77777777" w:rsidR="00606406" w:rsidRPr="004A4B54" w:rsidRDefault="00606406" w:rsidP="00D107BE"/>
    <w:p w14:paraId="15765075" w14:textId="30CBAB91" w:rsidR="00606406" w:rsidRPr="004A4B54" w:rsidRDefault="00606406" w:rsidP="00D107BE">
      <w:pPr>
        <w:sectPr w:rsidR="00606406" w:rsidRPr="004A4B54" w:rsidSect="00C83479">
          <w:pgSz w:w="11910" w:h="16850"/>
          <w:pgMar w:top="1417" w:right="1417" w:bottom="1417" w:left="1417" w:header="0" w:footer="630" w:gutter="0"/>
          <w:cols w:space="720"/>
          <w:docGrid w:linePitch="299"/>
        </w:sectPr>
      </w:pPr>
    </w:p>
    <w:p w14:paraId="15765076" w14:textId="25F59FC6" w:rsidR="00C84623" w:rsidRPr="004A4B54" w:rsidRDefault="0040105D" w:rsidP="003F1021">
      <w:pPr>
        <w:pStyle w:val="Rubrik1"/>
      </w:pPr>
      <w:bookmarkStart w:id="8" w:name="_Toc19715859"/>
      <w:r w:rsidRPr="004A4B54">
        <w:lastRenderedPageBreak/>
        <w:t>Appendix 3</w:t>
      </w:r>
      <w:bookmarkEnd w:id="8"/>
    </w:p>
    <w:p w14:paraId="5AFF2B2C" w14:textId="6BA6C87F" w:rsidR="00425980" w:rsidRPr="004A4B54" w:rsidRDefault="00C35F60" w:rsidP="007E61B5">
      <w:pPr>
        <w:pStyle w:val="Rubrik2"/>
      </w:pPr>
      <w:bookmarkStart w:id="9" w:name="_Toc19715860"/>
      <w:r w:rsidRPr="004A4B54">
        <w:t>Minutes from Congress 2016</w:t>
      </w:r>
      <w:bookmarkEnd w:id="9"/>
    </w:p>
    <w:p w14:paraId="0D5C1E28" w14:textId="7A6C7ECD" w:rsidR="000B4703" w:rsidRPr="004A4B54" w:rsidRDefault="000B4703" w:rsidP="00D107BE">
      <w:pPr>
        <w:rPr>
          <w:lang w:eastAsia="sv-SE" w:bidi="sv-SE"/>
        </w:rPr>
      </w:pPr>
    </w:p>
    <w:tbl>
      <w:tblPr>
        <w:tblW w:w="589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8122"/>
      </w:tblGrid>
      <w:tr w:rsidR="00B01CA4" w:rsidRPr="004A4B54" w14:paraId="5B498657" w14:textId="77777777" w:rsidTr="00EE2E60">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0A06CE4" w14:textId="77777777" w:rsidR="00B01CA4" w:rsidRPr="004A4B54" w:rsidRDefault="00B01CA4" w:rsidP="00CA2617">
            <w:pPr>
              <w:spacing w:after="120"/>
              <w:rPr>
                <w:b/>
              </w:rPr>
            </w:pP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CA07241" w14:textId="77777777" w:rsidR="00B01CA4" w:rsidRPr="004A4B54" w:rsidRDefault="00B01CA4" w:rsidP="00B01CA4">
            <w:pPr>
              <w:spacing w:after="120"/>
              <w:rPr>
                <w:b/>
              </w:rPr>
            </w:pPr>
            <w:r w:rsidRPr="004A4B54">
              <w:rPr>
                <w:b/>
              </w:rPr>
              <w:t xml:space="preserve">Minutes </w:t>
            </w:r>
          </w:p>
          <w:p w14:paraId="424C06FF" w14:textId="463DC144" w:rsidR="00B01CA4" w:rsidRPr="004A4B54" w:rsidRDefault="00B01CA4" w:rsidP="00B01CA4">
            <w:pPr>
              <w:spacing w:after="120"/>
            </w:pPr>
            <w:r w:rsidRPr="004A4B54">
              <w:t>20</w:t>
            </w:r>
            <w:r w:rsidRPr="004A4B54">
              <w:rPr>
                <w:vertAlign w:val="superscript"/>
              </w:rPr>
              <w:t>th</w:t>
            </w:r>
            <w:r w:rsidRPr="004A4B54">
              <w:t xml:space="preserve"> IUT </w:t>
            </w:r>
            <w:r w:rsidR="001F5AA6" w:rsidRPr="004A4B54">
              <w:t xml:space="preserve">World </w:t>
            </w:r>
            <w:r w:rsidRPr="004A4B54">
              <w:t>Congress, Glasgow</w:t>
            </w:r>
          </w:p>
          <w:p w14:paraId="5A56F87F" w14:textId="77777777" w:rsidR="00B01CA4" w:rsidRPr="004A4B54" w:rsidRDefault="00B01CA4" w:rsidP="00B01CA4">
            <w:pPr>
              <w:spacing w:after="120"/>
              <w:contextualSpacing/>
            </w:pPr>
            <w:r w:rsidRPr="004A4B54">
              <w:t>October 14-16, 2015</w:t>
            </w:r>
          </w:p>
          <w:p w14:paraId="057E59D9" w14:textId="3F772F1B" w:rsidR="00EE2E60" w:rsidRPr="004A4B54" w:rsidRDefault="00EE2E60" w:rsidP="00B01CA4">
            <w:pPr>
              <w:spacing w:after="120"/>
              <w:contextualSpacing/>
            </w:pPr>
          </w:p>
        </w:tc>
      </w:tr>
      <w:tr w:rsidR="00B01CA4" w:rsidRPr="004A4B54" w14:paraId="152D73C4"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2AA7A3" w14:textId="77777777" w:rsidR="00B01CA4" w:rsidRPr="004A4B54" w:rsidRDefault="00B01CA4" w:rsidP="00CA2617">
            <w:pPr>
              <w:spacing w:after="120"/>
              <w:rPr>
                <w:b/>
              </w:rPr>
            </w:pPr>
            <w:r w:rsidRPr="004A4B54">
              <w:rPr>
                <w:b/>
                <w:sz w:val="22"/>
                <w:szCs w:val="22"/>
              </w:rPr>
              <w:t xml:space="preserve">1. </w:t>
            </w:r>
            <w:r w:rsidRPr="004A4B54">
              <w:rPr>
                <w:sz w:val="22"/>
                <w:szCs w:val="22"/>
              </w:rPr>
              <w:t>a. Opening of the meeting</w:t>
            </w:r>
          </w:p>
          <w:p w14:paraId="626DF7D2" w14:textId="77777777" w:rsidR="00B01CA4" w:rsidRPr="004A4B54" w:rsidRDefault="00B01CA4" w:rsidP="00CA2617">
            <w:pPr>
              <w:spacing w:after="120"/>
            </w:pPr>
            <w:r w:rsidRPr="004A4B54">
              <w:rPr>
                <w:sz w:val="22"/>
                <w:szCs w:val="22"/>
              </w:rPr>
              <w:t xml:space="preserve">b. Tribute to Anna Pachtová </w:t>
            </w:r>
          </w:p>
          <w:p w14:paraId="2FC92ACD" w14:textId="77777777" w:rsidR="00B01CA4" w:rsidRPr="004A4B54" w:rsidRDefault="00B01CA4" w:rsidP="00CA2617">
            <w:pPr>
              <w:spacing w:after="120"/>
              <w:rPr>
                <w:b/>
              </w:rPr>
            </w:pPr>
            <w:r w:rsidRPr="004A4B54">
              <w:rPr>
                <w:sz w:val="22"/>
                <w:szCs w:val="22"/>
              </w:rPr>
              <w:t>c. Other businesses</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7BC972" w14:textId="77777777" w:rsidR="00B01CA4" w:rsidRPr="004A4B54" w:rsidRDefault="00B01CA4" w:rsidP="00B01CA4">
            <w:pPr>
              <w:pStyle w:val="Liststycke"/>
              <w:numPr>
                <w:ilvl w:val="0"/>
                <w:numId w:val="34"/>
              </w:numPr>
              <w:spacing w:after="120"/>
              <w:ind w:left="284" w:hanging="283"/>
              <w:contextualSpacing/>
            </w:pPr>
            <w:r w:rsidRPr="004A4B54">
              <w:rPr>
                <w:sz w:val="22"/>
                <w:szCs w:val="22"/>
              </w:rPr>
              <w:t>President Sven Bergenstråhle welcomed everyone to Glasgow and opened the meeting. He thanked the TPAS Scotland for their hospitality to host the IUT Congress meeting.</w:t>
            </w:r>
          </w:p>
          <w:p w14:paraId="4EEC057C" w14:textId="4C361DE9" w:rsidR="00B01CA4" w:rsidRPr="004A4B54" w:rsidRDefault="00B01CA4" w:rsidP="00B01CA4">
            <w:pPr>
              <w:pStyle w:val="Liststycke"/>
              <w:numPr>
                <w:ilvl w:val="0"/>
                <w:numId w:val="34"/>
              </w:numPr>
              <w:spacing w:after="120"/>
              <w:ind w:left="284" w:hanging="283"/>
              <w:contextualSpacing/>
            </w:pPr>
            <w:r w:rsidRPr="004A4B54">
              <w:rPr>
                <w:sz w:val="22"/>
                <w:szCs w:val="22"/>
              </w:rPr>
              <w:t xml:space="preserve">The Congress paid tribute to Anna Pachtová 1951-2016, who was a </w:t>
            </w:r>
            <w:r w:rsidR="00C35CF3" w:rsidRPr="004A4B54">
              <w:rPr>
                <w:sz w:val="22"/>
                <w:szCs w:val="22"/>
              </w:rPr>
              <w:t>long-standing</w:t>
            </w:r>
            <w:r w:rsidRPr="004A4B54">
              <w:rPr>
                <w:sz w:val="22"/>
                <w:szCs w:val="22"/>
              </w:rPr>
              <w:t xml:space="preserve"> member of the IUT Board.</w:t>
            </w:r>
          </w:p>
          <w:p w14:paraId="4F9B558A" w14:textId="77777777" w:rsidR="00B01CA4" w:rsidRPr="004A4B54" w:rsidRDefault="00B01CA4" w:rsidP="00B01CA4">
            <w:pPr>
              <w:pStyle w:val="Liststycke"/>
              <w:numPr>
                <w:ilvl w:val="0"/>
                <w:numId w:val="34"/>
              </w:numPr>
              <w:spacing w:after="120"/>
              <w:ind w:left="284" w:hanging="283"/>
              <w:contextualSpacing/>
            </w:pPr>
            <w:r w:rsidRPr="004A4B54">
              <w:rPr>
                <w:sz w:val="22"/>
                <w:szCs w:val="22"/>
              </w:rPr>
              <w:t xml:space="preserve">One issue was added, regarding the IUT Statues. </w:t>
            </w:r>
          </w:p>
        </w:tc>
      </w:tr>
      <w:tr w:rsidR="00B01CA4" w:rsidRPr="004A4B54" w14:paraId="463AEDA9"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BED782" w14:textId="77777777" w:rsidR="00B01CA4" w:rsidRPr="004A4B54" w:rsidRDefault="00B01CA4" w:rsidP="00CA2617">
            <w:pPr>
              <w:spacing w:after="120"/>
              <w:rPr>
                <w:b/>
              </w:rPr>
            </w:pPr>
            <w:r w:rsidRPr="004A4B54">
              <w:rPr>
                <w:b/>
                <w:sz w:val="22"/>
                <w:szCs w:val="22"/>
              </w:rPr>
              <w:t>2. Adoption of the agenda</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5E5DA2" w14:textId="77777777" w:rsidR="00B01CA4" w:rsidRPr="004A4B54" w:rsidRDefault="00B01CA4" w:rsidP="00CA2617">
            <w:pPr>
              <w:spacing w:after="120"/>
            </w:pPr>
            <w:r w:rsidRPr="004A4B54">
              <w:rPr>
                <w:sz w:val="22"/>
                <w:szCs w:val="22"/>
              </w:rPr>
              <w:t>The agenda was adopted without changes.</w:t>
            </w:r>
          </w:p>
        </w:tc>
      </w:tr>
      <w:tr w:rsidR="00B01CA4" w:rsidRPr="004A4B54" w14:paraId="55B472B7"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DBC561E" w14:textId="77777777" w:rsidR="00B01CA4" w:rsidRPr="004A4B54" w:rsidRDefault="00B01CA4" w:rsidP="00CA2617">
            <w:pPr>
              <w:spacing w:after="120"/>
              <w:rPr>
                <w:b/>
              </w:rPr>
            </w:pPr>
            <w:r w:rsidRPr="004A4B54">
              <w:rPr>
                <w:b/>
                <w:sz w:val="22"/>
                <w:szCs w:val="22"/>
              </w:rPr>
              <w:t xml:space="preserve">3. Election of </w:t>
            </w:r>
          </w:p>
          <w:p w14:paraId="1D40A20E" w14:textId="77777777" w:rsidR="00B01CA4" w:rsidRPr="004A4B54" w:rsidRDefault="00B01CA4" w:rsidP="00CA2617">
            <w:pPr>
              <w:spacing w:after="120"/>
            </w:pPr>
            <w:r w:rsidRPr="004A4B54">
              <w:rPr>
                <w:sz w:val="22"/>
                <w:szCs w:val="22"/>
              </w:rPr>
              <w:t xml:space="preserve">a. Chair and Vice Chair </w:t>
            </w:r>
          </w:p>
          <w:p w14:paraId="5395AECE" w14:textId="77777777" w:rsidR="00B01CA4" w:rsidRPr="004A4B54" w:rsidRDefault="00B01CA4" w:rsidP="00CA2617">
            <w:pPr>
              <w:spacing w:after="120"/>
              <w:rPr>
                <w:b/>
              </w:rPr>
            </w:pPr>
            <w:r w:rsidRPr="004A4B54">
              <w:rPr>
                <w:sz w:val="22"/>
                <w:szCs w:val="22"/>
              </w:rPr>
              <w:t>b. Secretary</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5FE5C3" w14:textId="77777777" w:rsidR="00B01CA4" w:rsidRPr="004A4B54" w:rsidRDefault="00B01CA4" w:rsidP="00B01CA4">
            <w:pPr>
              <w:pStyle w:val="Liststycke"/>
              <w:numPr>
                <w:ilvl w:val="0"/>
                <w:numId w:val="38"/>
              </w:numPr>
              <w:spacing w:after="120"/>
              <w:ind w:left="284" w:hanging="284"/>
              <w:contextualSpacing/>
            </w:pPr>
            <w:r w:rsidRPr="004A4B54">
              <w:rPr>
                <w:sz w:val="22"/>
                <w:szCs w:val="22"/>
              </w:rPr>
              <w:t>Jennie Osbourne of the TPAS England was elected Chair.</w:t>
            </w:r>
            <w:r w:rsidRPr="004A4B54">
              <w:rPr>
                <w:sz w:val="22"/>
                <w:szCs w:val="22"/>
              </w:rPr>
              <w:br/>
              <w:t>Anna Lönn Lundbäck of the Swedish Union of Tenants was elected Vice Chair.</w:t>
            </w:r>
          </w:p>
          <w:p w14:paraId="69FE23E8" w14:textId="77777777" w:rsidR="00B01CA4" w:rsidRPr="004A4B54" w:rsidRDefault="00B01CA4" w:rsidP="00B01CA4">
            <w:pPr>
              <w:pStyle w:val="Liststycke"/>
              <w:numPr>
                <w:ilvl w:val="0"/>
                <w:numId w:val="38"/>
              </w:numPr>
              <w:spacing w:after="120"/>
              <w:ind w:left="284" w:hanging="284"/>
              <w:contextualSpacing/>
            </w:pPr>
            <w:r w:rsidRPr="004A4B54">
              <w:rPr>
                <w:sz w:val="22"/>
                <w:szCs w:val="22"/>
              </w:rPr>
              <w:t>Stefan Runfeldt of the IUT Secretariat was elected secretary.</w:t>
            </w:r>
          </w:p>
        </w:tc>
      </w:tr>
      <w:tr w:rsidR="00B01CA4" w:rsidRPr="004A4B54" w14:paraId="187FDD4D"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A1C4DB" w14:textId="77777777" w:rsidR="00B01CA4" w:rsidRPr="004A4B54" w:rsidRDefault="00B01CA4" w:rsidP="00CA2617">
            <w:pPr>
              <w:spacing w:after="120"/>
              <w:rPr>
                <w:b/>
              </w:rPr>
            </w:pPr>
            <w:r w:rsidRPr="004A4B54">
              <w:rPr>
                <w:b/>
                <w:sz w:val="22"/>
                <w:szCs w:val="22"/>
              </w:rPr>
              <w:t>4. Roll call</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09A808" w14:textId="77777777" w:rsidR="00B01CA4" w:rsidRPr="004A4B54" w:rsidRDefault="00B01CA4" w:rsidP="00CA2617">
            <w:pPr>
              <w:spacing w:after="120"/>
            </w:pPr>
            <w:r w:rsidRPr="004A4B54">
              <w:rPr>
                <w:sz w:val="22"/>
                <w:szCs w:val="22"/>
              </w:rPr>
              <w:t xml:space="preserve">The Chair called the heads of the delegations. </w:t>
            </w:r>
            <w:r w:rsidRPr="004A4B54">
              <w:rPr>
                <w:sz w:val="22"/>
                <w:szCs w:val="22"/>
              </w:rPr>
              <w:br/>
              <w:t>For a complete and up-dated list, please see Appendix I.</w:t>
            </w:r>
          </w:p>
        </w:tc>
      </w:tr>
      <w:tr w:rsidR="00B01CA4" w:rsidRPr="004A4B54" w14:paraId="65B8055B"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5994C2" w14:textId="77777777" w:rsidR="00B01CA4" w:rsidRPr="004A4B54" w:rsidRDefault="00B01CA4" w:rsidP="00CA2617">
            <w:pPr>
              <w:spacing w:after="120"/>
              <w:rPr>
                <w:b/>
              </w:rPr>
            </w:pPr>
            <w:r w:rsidRPr="004A4B54">
              <w:rPr>
                <w:b/>
                <w:sz w:val="22"/>
                <w:szCs w:val="22"/>
              </w:rPr>
              <w:t>5. Minutes from previous Congress 2013, Krakow</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ACC2C0" w14:textId="77777777" w:rsidR="00B01CA4" w:rsidRPr="004A4B54" w:rsidRDefault="00B01CA4" w:rsidP="00CA2617">
            <w:pPr>
              <w:spacing w:after="120"/>
            </w:pPr>
            <w:r w:rsidRPr="004A4B54">
              <w:rPr>
                <w:sz w:val="22"/>
                <w:szCs w:val="22"/>
              </w:rPr>
              <w:t xml:space="preserve">The minutes from previous Congress 2013, Krakow was adopted without revisions. </w:t>
            </w:r>
            <w:r w:rsidRPr="004A4B54">
              <w:rPr>
                <w:sz w:val="22"/>
                <w:szCs w:val="22"/>
              </w:rPr>
              <w:br/>
            </w:r>
          </w:p>
        </w:tc>
      </w:tr>
      <w:tr w:rsidR="00B01CA4" w:rsidRPr="004A4B54" w14:paraId="7F288E49"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B26A72" w14:textId="77777777" w:rsidR="00B01CA4" w:rsidRPr="004A4B54" w:rsidRDefault="00B01CA4" w:rsidP="00CA2617">
            <w:pPr>
              <w:spacing w:after="120"/>
              <w:rPr>
                <w:b/>
              </w:rPr>
            </w:pPr>
            <w:r w:rsidRPr="004A4B54">
              <w:rPr>
                <w:b/>
                <w:sz w:val="22"/>
                <w:szCs w:val="22"/>
              </w:rPr>
              <w:t>6. Elections of</w:t>
            </w:r>
          </w:p>
          <w:p w14:paraId="5AAA70F4" w14:textId="77777777" w:rsidR="00B01CA4" w:rsidRPr="004A4B54" w:rsidRDefault="00B01CA4" w:rsidP="00CA2617">
            <w:pPr>
              <w:spacing w:after="120"/>
            </w:pPr>
            <w:r w:rsidRPr="004A4B54">
              <w:rPr>
                <w:sz w:val="22"/>
                <w:szCs w:val="22"/>
              </w:rPr>
              <w:t>a. IUT President 2017-2019</w:t>
            </w:r>
          </w:p>
          <w:p w14:paraId="57BC1CCD" w14:textId="77777777" w:rsidR="00B01CA4" w:rsidRPr="004A4B54" w:rsidRDefault="00B01CA4" w:rsidP="00CA2617">
            <w:pPr>
              <w:spacing w:after="120"/>
              <w:rPr>
                <w:b/>
              </w:rPr>
            </w:pPr>
            <w:r w:rsidRPr="004A4B54">
              <w:rPr>
                <w:sz w:val="22"/>
                <w:szCs w:val="22"/>
              </w:rPr>
              <w:t>b. Headquarter of IUT Secretariat for 2017-2019</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6A9CE58" w14:textId="77777777" w:rsidR="00B01CA4" w:rsidRPr="004A4B54" w:rsidRDefault="00B01CA4" w:rsidP="00B01CA4">
            <w:pPr>
              <w:pStyle w:val="Liststycke"/>
              <w:numPr>
                <w:ilvl w:val="0"/>
                <w:numId w:val="35"/>
              </w:numPr>
              <w:spacing w:after="120"/>
              <w:ind w:left="284" w:hanging="283"/>
              <w:contextualSpacing/>
            </w:pPr>
            <w:r w:rsidRPr="004A4B54">
              <w:rPr>
                <w:sz w:val="22"/>
                <w:szCs w:val="22"/>
              </w:rPr>
              <w:t xml:space="preserve">Sven Bergenstråhle was re-elected as President of the IUT for the next Congress period 2017-2019. </w:t>
            </w:r>
          </w:p>
          <w:p w14:paraId="1B5DF910" w14:textId="77777777" w:rsidR="00B01CA4" w:rsidRPr="004A4B54" w:rsidRDefault="00B01CA4" w:rsidP="00B01CA4">
            <w:pPr>
              <w:pStyle w:val="Liststycke"/>
              <w:numPr>
                <w:ilvl w:val="0"/>
                <w:numId w:val="35"/>
              </w:numPr>
              <w:spacing w:after="120"/>
              <w:ind w:left="284" w:hanging="283"/>
              <w:contextualSpacing/>
            </w:pPr>
            <w:r w:rsidRPr="004A4B54">
              <w:rPr>
                <w:sz w:val="22"/>
                <w:szCs w:val="22"/>
              </w:rPr>
              <w:t>The Swedish Union of Tenants has offered to continue hosting the IUT Headquarter for the next Congress period 2017-2019, the offer was kindly accepted by the Congress.</w:t>
            </w:r>
          </w:p>
        </w:tc>
      </w:tr>
      <w:tr w:rsidR="00B01CA4" w:rsidRPr="004A4B54" w14:paraId="402592CA"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E77E8E" w14:textId="77777777" w:rsidR="00B01CA4" w:rsidRPr="004A4B54" w:rsidRDefault="00B01CA4" w:rsidP="00CA2617">
            <w:pPr>
              <w:spacing w:after="120"/>
              <w:rPr>
                <w:b/>
              </w:rPr>
            </w:pPr>
            <w:r w:rsidRPr="004A4B54">
              <w:rPr>
                <w:b/>
                <w:sz w:val="22"/>
                <w:szCs w:val="22"/>
              </w:rPr>
              <w:t>7. IUT Congress Statement</w:t>
            </w:r>
            <w:r w:rsidRPr="004A4B54">
              <w:rPr>
                <w:b/>
                <w:sz w:val="22"/>
                <w:szCs w:val="22"/>
              </w:rPr>
              <w:br/>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EEE720" w14:textId="77777777" w:rsidR="00B01CA4" w:rsidRPr="004A4B54" w:rsidRDefault="00B01CA4" w:rsidP="00CA2617">
            <w:pPr>
              <w:spacing w:after="120"/>
            </w:pPr>
            <w:r w:rsidRPr="004A4B54">
              <w:rPr>
                <w:sz w:val="22"/>
                <w:szCs w:val="22"/>
              </w:rPr>
              <w:t>The Congress statement was reviewed and agreed, then adopted. Heads of delegations then signed the Statement. The statement was made available immediately on social media channels. For full statement, see Appendix II.</w:t>
            </w:r>
          </w:p>
        </w:tc>
      </w:tr>
      <w:tr w:rsidR="00B01CA4" w:rsidRPr="004A4B54" w14:paraId="728C8491"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7D12E4" w14:textId="77777777" w:rsidR="00B01CA4" w:rsidRPr="004A4B54" w:rsidRDefault="00B01CA4" w:rsidP="00CA2617">
            <w:pPr>
              <w:spacing w:after="120"/>
              <w:rPr>
                <w:b/>
              </w:rPr>
            </w:pPr>
            <w:r w:rsidRPr="004A4B54">
              <w:rPr>
                <w:b/>
                <w:sz w:val="22"/>
                <w:szCs w:val="22"/>
              </w:rPr>
              <w:t>8. IUT activity report 2013-2015</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4AA7EB" w14:textId="77777777" w:rsidR="00B01CA4" w:rsidRPr="004A4B54" w:rsidRDefault="00B01CA4" w:rsidP="00CA2617">
            <w:pPr>
              <w:spacing w:after="120"/>
            </w:pPr>
            <w:r w:rsidRPr="004A4B54">
              <w:rPr>
                <w:sz w:val="22"/>
                <w:szCs w:val="22"/>
              </w:rPr>
              <w:t>Magnus Hammar, Secretary General, and Barbara Steenbergen, Head of IUT liaison office in Brussels, presented the IUT activity report for 2013-2015.</w:t>
            </w:r>
          </w:p>
          <w:p w14:paraId="7C18BC35" w14:textId="77777777" w:rsidR="00B01CA4" w:rsidRPr="004A4B54" w:rsidRDefault="00B01CA4" w:rsidP="00CA2617">
            <w:pPr>
              <w:spacing w:after="120"/>
            </w:pPr>
            <w:r w:rsidRPr="004A4B54">
              <w:rPr>
                <w:sz w:val="22"/>
                <w:szCs w:val="22"/>
              </w:rPr>
              <w:t xml:space="preserve">IUT has today (August 2016) 68 national or regional members, in 44 countries – six more than in 2013. One member, BIHUSS, Bosnia &amp; Hercegovina, has shut down their office and activities. New members are from; England, Northern Ireland, Belgium, Scotland and Nepal. </w:t>
            </w:r>
          </w:p>
          <w:p w14:paraId="5BF9354A" w14:textId="77777777" w:rsidR="00B01CA4" w:rsidRPr="004A4B54" w:rsidRDefault="00B01CA4" w:rsidP="00CA2617">
            <w:pPr>
              <w:spacing w:after="120"/>
            </w:pPr>
            <w:r w:rsidRPr="004A4B54">
              <w:rPr>
                <w:sz w:val="22"/>
                <w:szCs w:val="22"/>
              </w:rPr>
              <w:t>IUTs´ liaison office to the EU in Brussels has been very active, lobbying major EU institutions; EU parliament, Committee of the Regions and European Economic and Social Committee, and have been participating in a large number of conferences and networking events.</w:t>
            </w:r>
          </w:p>
          <w:p w14:paraId="027E316D" w14:textId="77777777" w:rsidR="00B01CA4" w:rsidRPr="004A4B54" w:rsidRDefault="00B01CA4" w:rsidP="00CA2617">
            <w:pPr>
              <w:spacing w:after="120"/>
            </w:pPr>
            <w:r w:rsidRPr="004A4B54">
              <w:rPr>
                <w:sz w:val="22"/>
                <w:szCs w:val="22"/>
              </w:rPr>
              <w:t>IUT project funding has been made available, in 2013, for IUT member in Poland</w:t>
            </w:r>
            <w:r w:rsidRPr="004A4B54">
              <w:rPr>
                <w:sz w:val="22"/>
                <w:szCs w:val="22"/>
              </w:rPr>
              <w:br/>
              <w:t xml:space="preserve">The full activity report was available as a separate document among the congress </w:t>
            </w:r>
            <w:r w:rsidRPr="004A4B54">
              <w:rPr>
                <w:sz w:val="22"/>
                <w:szCs w:val="22"/>
              </w:rPr>
              <w:lastRenderedPageBreak/>
              <w:t xml:space="preserve">documents </w:t>
            </w:r>
          </w:p>
          <w:p w14:paraId="3E3AD866" w14:textId="77777777" w:rsidR="00B01CA4" w:rsidRPr="004A4B54" w:rsidRDefault="00B01CA4" w:rsidP="00CA2617">
            <w:pPr>
              <w:spacing w:after="120"/>
            </w:pPr>
            <w:r w:rsidRPr="004A4B54">
              <w:rPr>
                <w:sz w:val="22"/>
                <w:szCs w:val="22"/>
              </w:rPr>
              <w:t>The Congress adopted the report. For full report, see Appendix III.</w:t>
            </w:r>
          </w:p>
        </w:tc>
      </w:tr>
      <w:tr w:rsidR="00B01CA4" w:rsidRPr="004A4B54" w14:paraId="44CEF46E"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C69269" w14:textId="77777777" w:rsidR="00B01CA4" w:rsidRPr="004A4B54" w:rsidRDefault="00B01CA4" w:rsidP="00CA2617">
            <w:pPr>
              <w:spacing w:after="120"/>
            </w:pPr>
            <w:r w:rsidRPr="004A4B54">
              <w:rPr>
                <w:b/>
                <w:sz w:val="22"/>
                <w:szCs w:val="22"/>
              </w:rPr>
              <w:lastRenderedPageBreak/>
              <w:t>9. Financial Reports</w:t>
            </w:r>
            <w:r w:rsidRPr="004A4B54">
              <w:rPr>
                <w:sz w:val="22"/>
                <w:szCs w:val="22"/>
              </w:rPr>
              <w:t xml:space="preserve"> </w:t>
            </w:r>
          </w:p>
          <w:p w14:paraId="43EB70A1" w14:textId="77777777" w:rsidR="00B01CA4" w:rsidRPr="004A4B54" w:rsidRDefault="00B01CA4" w:rsidP="00CA2617">
            <w:pPr>
              <w:spacing w:after="120"/>
              <w:rPr>
                <w:b/>
              </w:rPr>
            </w:pPr>
            <w:r w:rsidRPr="004A4B54">
              <w:rPr>
                <w:sz w:val="22"/>
                <w:szCs w:val="22"/>
              </w:rPr>
              <w:t>a. Financial Report 2013-2015</w:t>
            </w:r>
            <w:r w:rsidRPr="004A4B54">
              <w:rPr>
                <w:sz w:val="22"/>
                <w:szCs w:val="22"/>
              </w:rPr>
              <w:br/>
              <w:t>b. Auditor’s report</w:t>
            </w:r>
            <w:r w:rsidRPr="004A4B54">
              <w:rPr>
                <w:sz w:val="22"/>
                <w:szCs w:val="22"/>
              </w:rPr>
              <w:br/>
              <w:t>c. Discharge from liability</w:t>
            </w:r>
            <w:r w:rsidRPr="004A4B54">
              <w:rPr>
                <w:sz w:val="22"/>
                <w:szCs w:val="22"/>
              </w:rPr>
              <w:br/>
              <w:t>d. Triannual IUT budget</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4CA9F4" w14:textId="77777777" w:rsidR="00B01CA4" w:rsidRPr="004A4B54" w:rsidRDefault="00B01CA4" w:rsidP="00CA2617">
            <w:pPr>
              <w:spacing w:after="120"/>
            </w:pPr>
            <w:r w:rsidRPr="004A4B54">
              <w:rPr>
                <w:sz w:val="22"/>
                <w:szCs w:val="22"/>
              </w:rPr>
              <w:t>Magnus Hammar presented the financial report and the auditors´ report for the fiscal years 2013-2015.</w:t>
            </w:r>
          </w:p>
          <w:p w14:paraId="2A20CAD6" w14:textId="77777777" w:rsidR="00B01CA4" w:rsidRPr="004A4B54" w:rsidRDefault="00B01CA4" w:rsidP="00CA2617">
            <w:pPr>
              <w:spacing w:after="120"/>
            </w:pPr>
            <w:r w:rsidRPr="004A4B54">
              <w:rPr>
                <w:sz w:val="22"/>
                <w:szCs w:val="22"/>
              </w:rPr>
              <w:t>The Congress adopted the reports, with one remark and some suggestions stated below, and decided to discharge the secretariat from liability.</w:t>
            </w:r>
          </w:p>
          <w:p w14:paraId="47123B60" w14:textId="77777777" w:rsidR="00B01CA4" w:rsidRPr="004A4B54" w:rsidRDefault="00B01CA4" w:rsidP="00CA2617">
            <w:pPr>
              <w:spacing w:after="120"/>
            </w:pPr>
            <w:r w:rsidRPr="004A4B54">
              <w:rPr>
                <w:sz w:val="22"/>
                <w:szCs w:val="22"/>
              </w:rPr>
              <w:t xml:space="preserve">Remark: The IUT need more members and more board members, also look into the membership fees. The Secretariat will look into these issues and come back to the Board for suggested changes. </w:t>
            </w:r>
          </w:p>
          <w:p w14:paraId="217C9E3B" w14:textId="77777777" w:rsidR="00B01CA4" w:rsidRPr="004A4B54" w:rsidRDefault="00B01CA4" w:rsidP="00CA2617">
            <w:pPr>
              <w:spacing w:after="120"/>
              <w:rPr>
                <w:color w:val="FF0000"/>
              </w:rPr>
            </w:pPr>
            <w:r w:rsidRPr="004A4B54">
              <w:rPr>
                <w:sz w:val="22"/>
                <w:szCs w:val="22"/>
              </w:rPr>
              <w:t>Correction item 9d, IUT triannual budget: Item 21 (congress 2019) should be -30 000 € (not -15 000 €). And 3x10 000 € (for 2016, 2017, 2018).</w:t>
            </w:r>
            <w:r w:rsidRPr="004A4B54">
              <w:rPr>
                <w:sz w:val="22"/>
                <w:szCs w:val="22"/>
              </w:rPr>
              <w:br/>
              <w:t>Total costs 2016-2018: -294 500 €. TOTAL for 2016-2018: -14 100 €</w:t>
            </w:r>
          </w:p>
        </w:tc>
      </w:tr>
      <w:tr w:rsidR="00B01CA4" w:rsidRPr="004A4B54" w14:paraId="717BB1AE"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284063D" w14:textId="77777777" w:rsidR="00B01CA4" w:rsidRPr="004A4B54" w:rsidRDefault="00B01CA4" w:rsidP="00CA2617">
            <w:pPr>
              <w:spacing w:after="120"/>
              <w:rPr>
                <w:b/>
              </w:rPr>
            </w:pPr>
            <w:r w:rsidRPr="004A4B54">
              <w:rPr>
                <w:b/>
                <w:sz w:val="22"/>
                <w:szCs w:val="22"/>
              </w:rPr>
              <w:t>10. Appointment of Auditors</w:t>
            </w:r>
            <w:r w:rsidRPr="004A4B54">
              <w:rPr>
                <w:b/>
                <w:sz w:val="22"/>
                <w:szCs w:val="22"/>
              </w:rPr>
              <w:br/>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F029AE" w14:textId="77777777" w:rsidR="00B01CA4" w:rsidRPr="004A4B54" w:rsidRDefault="00B01CA4" w:rsidP="00CA2617">
            <w:pPr>
              <w:spacing w:after="120"/>
            </w:pPr>
            <w:r w:rsidRPr="004A4B54">
              <w:rPr>
                <w:sz w:val="22"/>
                <w:szCs w:val="22"/>
              </w:rPr>
              <w:t>The Congress approved the suggestion from the Board to accept Ernst &amp; Young Ltd, or other auditor chosen by the Swedish Union of Tenants, and two representatives of the Swedish Union of Tenants as auditors for 2017-2018.</w:t>
            </w:r>
          </w:p>
        </w:tc>
      </w:tr>
      <w:tr w:rsidR="00B01CA4" w:rsidRPr="004A4B54" w14:paraId="75A7E5FF"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15C4644" w14:textId="77777777" w:rsidR="00B01CA4" w:rsidRPr="004A4B54" w:rsidRDefault="00B01CA4" w:rsidP="00CA2617">
            <w:pPr>
              <w:spacing w:after="120"/>
              <w:rPr>
                <w:b/>
              </w:rPr>
            </w:pPr>
            <w:r w:rsidRPr="004A4B54">
              <w:rPr>
                <w:b/>
                <w:sz w:val="22"/>
                <w:szCs w:val="22"/>
              </w:rPr>
              <w:t>11. Motions</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006177" w14:textId="77777777" w:rsidR="00B01CA4" w:rsidRPr="004A4B54" w:rsidRDefault="00B01CA4" w:rsidP="00CA2617">
            <w:pPr>
              <w:spacing w:after="120"/>
            </w:pPr>
            <w:r w:rsidRPr="004A4B54">
              <w:rPr>
                <w:sz w:val="22"/>
                <w:szCs w:val="22"/>
              </w:rPr>
              <w:t>No motions had been submitted to the IUT Secretariat within the stipulated time, of two months before congress.</w:t>
            </w:r>
          </w:p>
        </w:tc>
      </w:tr>
      <w:tr w:rsidR="00B01CA4" w:rsidRPr="004A4B54" w14:paraId="7C1143E0"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2F6AB0" w14:textId="77777777" w:rsidR="00B01CA4" w:rsidRPr="004A4B54" w:rsidRDefault="00B01CA4" w:rsidP="00CA2617">
            <w:pPr>
              <w:spacing w:after="120"/>
              <w:rPr>
                <w:b/>
              </w:rPr>
            </w:pPr>
            <w:r w:rsidRPr="004A4B54">
              <w:rPr>
                <w:b/>
                <w:sz w:val="22"/>
                <w:szCs w:val="22"/>
              </w:rPr>
              <w:t>12. Approval of membership applications 2013-2015</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1CAFF0" w14:textId="77777777" w:rsidR="00B01CA4" w:rsidRPr="004A4B54" w:rsidRDefault="00B01CA4" w:rsidP="00CA2617">
            <w:pPr>
              <w:spacing w:after="120"/>
            </w:pPr>
            <w:r w:rsidRPr="004A4B54">
              <w:rPr>
                <w:sz w:val="22"/>
                <w:szCs w:val="22"/>
              </w:rPr>
              <w:t>Approval of membership applications 2013-2015 (2016) of the following organisations:</w:t>
            </w:r>
            <w:r w:rsidRPr="004A4B54">
              <w:rPr>
                <w:sz w:val="22"/>
                <w:szCs w:val="22"/>
              </w:rPr>
              <w:br/>
              <w:t>Categories: M=Member (paying €60,00/year), AM = Associated Member (no fee)</w:t>
            </w:r>
          </w:p>
          <w:p w14:paraId="32966766" w14:textId="77777777" w:rsidR="00B01CA4" w:rsidRPr="004A4B54" w:rsidRDefault="00B01CA4" w:rsidP="00CA2617">
            <w:pPr>
              <w:spacing w:after="120"/>
            </w:pPr>
            <w:r w:rsidRPr="004A4B54">
              <w:rPr>
                <w:sz w:val="22"/>
                <w:szCs w:val="22"/>
              </w:rPr>
              <w:t xml:space="preserve">a. </w:t>
            </w:r>
            <w:r w:rsidRPr="004A4B54">
              <w:rPr>
                <w:i/>
                <w:sz w:val="22"/>
                <w:szCs w:val="22"/>
              </w:rPr>
              <w:t>Supporting Communities NI</w:t>
            </w:r>
            <w:r w:rsidRPr="004A4B54">
              <w:rPr>
                <w:sz w:val="22"/>
                <w:szCs w:val="22"/>
              </w:rPr>
              <w:t>, Northern Ireland, as category M Accepted by IUT board May 9, 2015.</w:t>
            </w:r>
          </w:p>
          <w:p w14:paraId="4F098C65" w14:textId="77777777" w:rsidR="00B01CA4" w:rsidRPr="004A4B54" w:rsidRDefault="00B01CA4" w:rsidP="00CA2617">
            <w:pPr>
              <w:spacing w:after="120"/>
            </w:pPr>
            <w:r w:rsidRPr="004A4B54">
              <w:rPr>
                <w:sz w:val="22"/>
                <w:szCs w:val="22"/>
              </w:rPr>
              <w:t xml:space="preserve">b. </w:t>
            </w:r>
            <w:r w:rsidRPr="004A4B54">
              <w:rPr>
                <w:i/>
                <w:sz w:val="22"/>
                <w:szCs w:val="22"/>
              </w:rPr>
              <w:t>Living Rent</w:t>
            </w:r>
            <w:r w:rsidRPr="004A4B54">
              <w:rPr>
                <w:sz w:val="22"/>
                <w:szCs w:val="22"/>
              </w:rPr>
              <w:t>, Scotland as category AM Accepted by IUT board May 21, 2016 c. Tenants Information Service, TIS, Scotland, as category M Accepted by IUT board May 9, 2015.</w:t>
            </w:r>
          </w:p>
          <w:p w14:paraId="3C5BDE73" w14:textId="77777777" w:rsidR="00B01CA4" w:rsidRPr="004A4B54" w:rsidRDefault="00B01CA4" w:rsidP="00CA2617">
            <w:pPr>
              <w:spacing w:after="120"/>
            </w:pPr>
            <w:r w:rsidRPr="004A4B54">
              <w:rPr>
                <w:sz w:val="22"/>
                <w:szCs w:val="22"/>
              </w:rPr>
              <w:t xml:space="preserve">c. </w:t>
            </w:r>
            <w:r w:rsidRPr="004A4B54">
              <w:rPr>
                <w:i/>
                <w:sz w:val="22"/>
                <w:szCs w:val="22"/>
              </w:rPr>
              <w:t>Tenants Information Service, TIS,</w:t>
            </w:r>
            <w:r w:rsidRPr="004A4B54">
              <w:rPr>
                <w:sz w:val="22"/>
                <w:szCs w:val="22"/>
              </w:rPr>
              <w:t xml:space="preserve"> as category B. Accepted by IUT board May 21, 2016. </w:t>
            </w:r>
          </w:p>
          <w:p w14:paraId="2B71C0DD" w14:textId="77777777" w:rsidR="00B01CA4" w:rsidRPr="004A4B54" w:rsidRDefault="00B01CA4" w:rsidP="00CA2617">
            <w:pPr>
              <w:spacing w:after="120"/>
            </w:pPr>
            <w:r w:rsidRPr="004A4B54">
              <w:rPr>
                <w:sz w:val="22"/>
                <w:szCs w:val="22"/>
              </w:rPr>
              <w:t xml:space="preserve">d. </w:t>
            </w:r>
            <w:r w:rsidRPr="004A4B54">
              <w:rPr>
                <w:i/>
                <w:sz w:val="22"/>
                <w:szCs w:val="22"/>
              </w:rPr>
              <w:t>Nepal Tenant Union</w:t>
            </w:r>
            <w:r w:rsidRPr="004A4B54">
              <w:rPr>
                <w:sz w:val="22"/>
                <w:szCs w:val="22"/>
              </w:rPr>
              <w:t>, as category AM Accepted by IUT board May 21, 2016.</w:t>
            </w:r>
          </w:p>
          <w:p w14:paraId="4600A504" w14:textId="77777777" w:rsidR="00B01CA4" w:rsidRPr="004A4B54" w:rsidRDefault="00B01CA4" w:rsidP="00CA2617">
            <w:pPr>
              <w:spacing w:after="120"/>
            </w:pPr>
            <w:r w:rsidRPr="004A4B54">
              <w:rPr>
                <w:sz w:val="22"/>
                <w:szCs w:val="22"/>
              </w:rPr>
              <w:t xml:space="preserve">e. </w:t>
            </w:r>
            <w:proofErr w:type="spellStart"/>
            <w:r w:rsidRPr="004A4B54">
              <w:rPr>
                <w:i/>
                <w:sz w:val="22"/>
                <w:szCs w:val="22"/>
              </w:rPr>
              <w:t>Vlaams</w:t>
            </w:r>
            <w:proofErr w:type="spellEnd"/>
            <w:r w:rsidRPr="004A4B54">
              <w:rPr>
                <w:i/>
                <w:sz w:val="22"/>
                <w:szCs w:val="22"/>
              </w:rPr>
              <w:t xml:space="preserve"> </w:t>
            </w:r>
            <w:proofErr w:type="spellStart"/>
            <w:r w:rsidRPr="004A4B54">
              <w:rPr>
                <w:i/>
                <w:sz w:val="22"/>
                <w:szCs w:val="22"/>
              </w:rPr>
              <w:t>Huurdersplatform</w:t>
            </w:r>
            <w:proofErr w:type="spellEnd"/>
            <w:r w:rsidRPr="004A4B54">
              <w:rPr>
                <w:sz w:val="22"/>
                <w:szCs w:val="22"/>
              </w:rPr>
              <w:t>, Belgium, as category M Accepted by IUT board on April 25, 2014.</w:t>
            </w:r>
          </w:p>
          <w:p w14:paraId="21C77647" w14:textId="77777777" w:rsidR="00B01CA4" w:rsidRPr="004A4B54" w:rsidRDefault="00B01CA4" w:rsidP="00CA2617">
            <w:pPr>
              <w:spacing w:after="120"/>
            </w:pPr>
            <w:r w:rsidRPr="004A4B54">
              <w:rPr>
                <w:sz w:val="22"/>
                <w:szCs w:val="22"/>
              </w:rPr>
              <w:t xml:space="preserve">f. </w:t>
            </w:r>
            <w:r w:rsidRPr="004A4B54">
              <w:rPr>
                <w:i/>
                <w:sz w:val="22"/>
                <w:szCs w:val="22"/>
              </w:rPr>
              <w:t>Generation Rent</w:t>
            </w:r>
            <w:r w:rsidRPr="004A4B54">
              <w:rPr>
                <w:sz w:val="22"/>
                <w:szCs w:val="22"/>
              </w:rPr>
              <w:t>, (Previously, National Private Tenants Organisation), England, as category AM. Accepted by IUT board April 19, 2013.</w:t>
            </w:r>
            <w:r w:rsidRPr="004A4B54">
              <w:rPr>
                <w:sz w:val="22"/>
                <w:szCs w:val="22"/>
              </w:rPr>
              <w:br/>
            </w:r>
          </w:p>
        </w:tc>
      </w:tr>
      <w:tr w:rsidR="00B01CA4" w:rsidRPr="004A4B54" w14:paraId="5B24255B"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65F085" w14:textId="77777777" w:rsidR="00B01CA4" w:rsidRPr="004A4B54" w:rsidRDefault="00B01CA4" w:rsidP="00CA2617">
            <w:pPr>
              <w:spacing w:after="120"/>
              <w:rPr>
                <w:b/>
              </w:rPr>
            </w:pPr>
            <w:r w:rsidRPr="004A4B54">
              <w:rPr>
                <w:b/>
                <w:sz w:val="22"/>
                <w:szCs w:val="22"/>
              </w:rPr>
              <w:t>13. Report; Ceasing of membership 2013-2015</w:t>
            </w:r>
            <w:r w:rsidRPr="004A4B54">
              <w:rPr>
                <w:b/>
                <w:sz w:val="22"/>
                <w:szCs w:val="22"/>
              </w:rPr>
              <w:br/>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C8F9CF" w14:textId="77777777" w:rsidR="00B01CA4" w:rsidRPr="004A4B54" w:rsidRDefault="00B01CA4" w:rsidP="00CA2617">
            <w:r w:rsidRPr="004A4B54">
              <w:rPr>
                <w:sz w:val="22"/>
                <w:szCs w:val="22"/>
              </w:rPr>
              <w:t xml:space="preserve">Bosnia &amp; Hercegovina: </w:t>
            </w:r>
            <w:proofErr w:type="spellStart"/>
            <w:r w:rsidRPr="004A4B54">
              <w:rPr>
                <w:sz w:val="22"/>
                <w:szCs w:val="22"/>
              </w:rPr>
              <w:t>Udruženje</w:t>
            </w:r>
            <w:proofErr w:type="spellEnd"/>
            <w:r w:rsidRPr="004A4B54">
              <w:rPr>
                <w:sz w:val="22"/>
                <w:szCs w:val="22"/>
              </w:rPr>
              <w:t xml:space="preserve"> </w:t>
            </w:r>
            <w:proofErr w:type="spellStart"/>
            <w:r w:rsidRPr="004A4B54">
              <w:rPr>
                <w:sz w:val="22"/>
                <w:szCs w:val="22"/>
              </w:rPr>
              <w:t>stanara</w:t>
            </w:r>
            <w:proofErr w:type="spellEnd"/>
            <w:r w:rsidRPr="004A4B54">
              <w:rPr>
                <w:sz w:val="22"/>
                <w:szCs w:val="22"/>
              </w:rPr>
              <w:t xml:space="preserve"> “</w:t>
            </w:r>
            <w:proofErr w:type="spellStart"/>
            <w:r w:rsidRPr="004A4B54">
              <w:rPr>
                <w:sz w:val="22"/>
                <w:szCs w:val="22"/>
              </w:rPr>
              <w:t>Bihuss</w:t>
            </w:r>
            <w:proofErr w:type="spellEnd"/>
            <w:r w:rsidRPr="004A4B54">
              <w:rPr>
                <w:sz w:val="22"/>
                <w:szCs w:val="22"/>
              </w:rPr>
              <w:t>” Sarajevo, due to the closure of the organisation.</w:t>
            </w:r>
            <w:r w:rsidRPr="004A4B54">
              <w:rPr>
                <w:sz w:val="22"/>
                <w:szCs w:val="22"/>
              </w:rPr>
              <w:br/>
            </w:r>
          </w:p>
        </w:tc>
      </w:tr>
      <w:tr w:rsidR="00B01CA4" w:rsidRPr="004A4B54" w14:paraId="36F3A70C"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BA05E1" w14:textId="77777777" w:rsidR="00B01CA4" w:rsidRPr="004A4B54" w:rsidRDefault="00B01CA4" w:rsidP="00CA2617">
            <w:pPr>
              <w:spacing w:after="120"/>
              <w:rPr>
                <w:b/>
              </w:rPr>
            </w:pPr>
            <w:r w:rsidRPr="004A4B54">
              <w:rPr>
                <w:b/>
                <w:sz w:val="22"/>
                <w:szCs w:val="22"/>
              </w:rPr>
              <w:t>14. IUT Plan of action, goal and intentions</w:t>
            </w:r>
            <w:r w:rsidRPr="004A4B54">
              <w:rPr>
                <w:b/>
                <w:sz w:val="22"/>
                <w:szCs w:val="22"/>
              </w:rPr>
              <w:br/>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F8038D8" w14:textId="77777777" w:rsidR="00B01CA4" w:rsidRPr="004A4B54" w:rsidRDefault="00B01CA4" w:rsidP="00CA2617">
            <w:pPr>
              <w:spacing w:after="120"/>
            </w:pPr>
            <w:r w:rsidRPr="004A4B54">
              <w:rPr>
                <w:sz w:val="22"/>
                <w:szCs w:val="22"/>
              </w:rPr>
              <w:t>Main goals and intentions 2017 – 2019 include actions on the following areas:</w:t>
            </w:r>
          </w:p>
          <w:p w14:paraId="35118179" w14:textId="77777777" w:rsidR="00B01CA4" w:rsidRPr="004A4B54" w:rsidRDefault="00B01CA4" w:rsidP="00B01CA4">
            <w:pPr>
              <w:pStyle w:val="Liststycke"/>
              <w:numPr>
                <w:ilvl w:val="0"/>
                <w:numId w:val="36"/>
              </w:numPr>
              <w:spacing w:after="120"/>
              <w:contextualSpacing/>
            </w:pPr>
            <w:r w:rsidRPr="004A4B54">
              <w:rPr>
                <w:sz w:val="22"/>
                <w:szCs w:val="22"/>
              </w:rPr>
              <w:t>Housing rights, and secure tenure</w:t>
            </w:r>
          </w:p>
          <w:p w14:paraId="7BA0D1F9" w14:textId="77777777" w:rsidR="00B01CA4" w:rsidRPr="004A4B54" w:rsidRDefault="00B01CA4" w:rsidP="00B01CA4">
            <w:pPr>
              <w:pStyle w:val="Liststycke"/>
              <w:numPr>
                <w:ilvl w:val="0"/>
                <w:numId w:val="36"/>
              </w:numPr>
              <w:spacing w:after="120"/>
              <w:contextualSpacing/>
            </w:pPr>
            <w:r w:rsidRPr="004A4B54">
              <w:rPr>
                <w:sz w:val="22"/>
                <w:szCs w:val="22"/>
              </w:rPr>
              <w:t>Affordable rental housing</w:t>
            </w:r>
          </w:p>
          <w:p w14:paraId="63A4478C" w14:textId="77777777" w:rsidR="00B01CA4" w:rsidRPr="004A4B54" w:rsidRDefault="00B01CA4" w:rsidP="00B01CA4">
            <w:pPr>
              <w:pStyle w:val="Liststycke"/>
              <w:numPr>
                <w:ilvl w:val="0"/>
                <w:numId w:val="36"/>
              </w:numPr>
              <w:spacing w:after="120"/>
              <w:contextualSpacing/>
            </w:pPr>
            <w:r w:rsidRPr="004A4B54">
              <w:rPr>
                <w:sz w:val="22"/>
                <w:szCs w:val="22"/>
              </w:rPr>
              <w:t>Pros for rental housing</w:t>
            </w:r>
          </w:p>
          <w:p w14:paraId="3059BD12" w14:textId="77777777" w:rsidR="00B01CA4" w:rsidRPr="004A4B54" w:rsidRDefault="00B01CA4" w:rsidP="00B01CA4">
            <w:pPr>
              <w:pStyle w:val="Liststycke"/>
              <w:numPr>
                <w:ilvl w:val="0"/>
                <w:numId w:val="36"/>
              </w:numPr>
              <w:spacing w:after="120"/>
              <w:contextualSpacing/>
            </w:pPr>
            <w:r w:rsidRPr="004A4B54">
              <w:rPr>
                <w:sz w:val="22"/>
                <w:szCs w:val="22"/>
              </w:rPr>
              <w:t>Social housing</w:t>
            </w:r>
          </w:p>
          <w:p w14:paraId="7DB73500" w14:textId="77777777" w:rsidR="00B01CA4" w:rsidRPr="004A4B54" w:rsidRDefault="00B01CA4" w:rsidP="00B01CA4">
            <w:pPr>
              <w:pStyle w:val="Liststycke"/>
              <w:numPr>
                <w:ilvl w:val="0"/>
                <w:numId w:val="36"/>
              </w:numPr>
              <w:spacing w:after="120"/>
              <w:contextualSpacing/>
            </w:pPr>
            <w:r w:rsidRPr="004A4B54">
              <w:rPr>
                <w:sz w:val="22"/>
                <w:szCs w:val="22"/>
              </w:rPr>
              <w:t>Energy and energy costs</w:t>
            </w:r>
          </w:p>
          <w:p w14:paraId="78793C8E" w14:textId="77777777" w:rsidR="00B01CA4" w:rsidRPr="004A4B54" w:rsidRDefault="00B01CA4" w:rsidP="00B01CA4">
            <w:pPr>
              <w:pStyle w:val="Liststycke"/>
              <w:numPr>
                <w:ilvl w:val="0"/>
                <w:numId w:val="36"/>
              </w:numPr>
              <w:spacing w:after="120"/>
              <w:contextualSpacing/>
            </w:pPr>
            <w:r w:rsidRPr="004A4B54">
              <w:lastRenderedPageBreak/>
              <w:t>Tenure neutrality</w:t>
            </w:r>
          </w:p>
          <w:p w14:paraId="5E1501A7" w14:textId="77777777" w:rsidR="00B01CA4" w:rsidRPr="004A4B54" w:rsidRDefault="00B01CA4" w:rsidP="00CA2617">
            <w:pPr>
              <w:spacing w:after="120"/>
            </w:pPr>
            <w:r w:rsidRPr="004A4B54">
              <w:t xml:space="preserve">On the EU Issues the focus includes: </w:t>
            </w:r>
          </w:p>
          <w:p w14:paraId="66ED5D6D" w14:textId="77777777" w:rsidR="00B01CA4" w:rsidRPr="004A4B54" w:rsidRDefault="00B01CA4" w:rsidP="00B01CA4">
            <w:pPr>
              <w:pStyle w:val="Liststycke"/>
              <w:numPr>
                <w:ilvl w:val="0"/>
                <w:numId w:val="37"/>
              </w:numPr>
              <w:spacing w:after="120"/>
              <w:contextualSpacing/>
            </w:pPr>
            <w:r w:rsidRPr="004A4B54">
              <w:t>Housing and state aid, Energy policy</w:t>
            </w:r>
          </w:p>
          <w:p w14:paraId="3B25FECE" w14:textId="77777777" w:rsidR="00B01CA4" w:rsidRPr="004A4B54" w:rsidRDefault="00B01CA4" w:rsidP="00B01CA4">
            <w:pPr>
              <w:pStyle w:val="Liststycke"/>
              <w:numPr>
                <w:ilvl w:val="0"/>
                <w:numId w:val="37"/>
              </w:numPr>
              <w:spacing w:after="120"/>
              <w:contextualSpacing/>
            </w:pPr>
            <w:r w:rsidRPr="004A4B54">
              <w:t xml:space="preserve">EU stability pact, European Semester and Country Specific </w:t>
            </w:r>
            <w:r w:rsidRPr="004A4B54">
              <w:br/>
              <w:t>Recommendations</w:t>
            </w:r>
          </w:p>
          <w:p w14:paraId="3BAD075E" w14:textId="77777777" w:rsidR="00B01CA4" w:rsidRPr="004A4B54" w:rsidRDefault="00B01CA4" w:rsidP="00B01CA4">
            <w:pPr>
              <w:pStyle w:val="Liststycke"/>
              <w:numPr>
                <w:ilvl w:val="0"/>
                <w:numId w:val="37"/>
              </w:numPr>
              <w:spacing w:after="120"/>
              <w:contextualSpacing/>
            </w:pPr>
            <w:r w:rsidRPr="004A4B54">
              <w:t>European Pillar of social rights</w:t>
            </w:r>
          </w:p>
          <w:p w14:paraId="78007584" w14:textId="77777777" w:rsidR="00B01CA4" w:rsidRPr="004A4B54" w:rsidRDefault="00B01CA4" w:rsidP="00B01CA4">
            <w:pPr>
              <w:pStyle w:val="Liststycke"/>
              <w:numPr>
                <w:ilvl w:val="0"/>
                <w:numId w:val="37"/>
              </w:numPr>
              <w:spacing w:after="120"/>
              <w:contextualSpacing/>
            </w:pPr>
            <w:r w:rsidRPr="004A4B54">
              <w:rPr>
                <w:sz w:val="22"/>
                <w:szCs w:val="22"/>
              </w:rPr>
              <w:t>EU funding for housing</w:t>
            </w:r>
          </w:p>
          <w:p w14:paraId="44A93706" w14:textId="77777777" w:rsidR="00B01CA4" w:rsidRPr="004A4B54" w:rsidRDefault="00B01CA4" w:rsidP="00B01CA4">
            <w:pPr>
              <w:pStyle w:val="Liststycke"/>
              <w:numPr>
                <w:ilvl w:val="0"/>
                <w:numId w:val="37"/>
              </w:numPr>
              <w:spacing w:after="120"/>
              <w:contextualSpacing/>
            </w:pPr>
            <w:r w:rsidRPr="004A4B54">
              <w:rPr>
                <w:sz w:val="22"/>
                <w:szCs w:val="22"/>
              </w:rPr>
              <w:t>EU Parliament elections 2019</w:t>
            </w:r>
          </w:p>
          <w:p w14:paraId="2AB0B494" w14:textId="77777777" w:rsidR="00B01CA4" w:rsidRPr="004A4B54" w:rsidRDefault="00B01CA4" w:rsidP="00B01CA4">
            <w:pPr>
              <w:pStyle w:val="Liststycke"/>
              <w:numPr>
                <w:ilvl w:val="0"/>
                <w:numId w:val="37"/>
              </w:numPr>
              <w:spacing w:after="120"/>
              <w:contextualSpacing/>
            </w:pPr>
            <w:r w:rsidRPr="004A4B54">
              <w:rPr>
                <w:sz w:val="22"/>
                <w:szCs w:val="22"/>
              </w:rPr>
              <w:t>European Responsible Housing Initiative</w:t>
            </w:r>
          </w:p>
          <w:p w14:paraId="580C4B9C" w14:textId="77777777" w:rsidR="00B01CA4" w:rsidRPr="004A4B54" w:rsidRDefault="00B01CA4" w:rsidP="00B01CA4">
            <w:pPr>
              <w:pStyle w:val="Liststycke"/>
              <w:numPr>
                <w:ilvl w:val="0"/>
                <w:numId w:val="37"/>
              </w:numPr>
              <w:spacing w:after="120"/>
              <w:contextualSpacing/>
            </w:pPr>
            <w:r w:rsidRPr="004A4B54">
              <w:rPr>
                <w:sz w:val="22"/>
                <w:szCs w:val="22"/>
              </w:rPr>
              <w:t>Internal Affairs</w:t>
            </w:r>
          </w:p>
          <w:p w14:paraId="6ABD8233" w14:textId="77777777" w:rsidR="00B01CA4" w:rsidRPr="004A4B54" w:rsidRDefault="00B01CA4" w:rsidP="00B01CA4">
            <w:pPr>
              <w:pStyle w:val="Liststycke"/>
              <w:numPr>
                <w:ilvl w:val="0"/>
                <w:numId w:val="37"/>
              </w:numPr>
              <w:spacing w:after="120"/>
              <w:contextualSpacing/>
            </w:pPr>
            <w:r w:rsidRPr="004A4B54">
              <w:rPr>
                <w:sz w:val="22"/>
                <w:szCs w:val="22"/>
              </w:rPr>
              <w:t>Partnerships</w:t>
            </w:r>
          </w:p>
          <w:p w14:paraId="0338D944" w14:textId="77777777" w:rsidR="00B01CA4" w:rsidRPr="004A4B54" w:rsidRDefault="00B01CA4" w:rsidP="00CA2617">
            <w:pPr>
              <w:spacing w:after="120"/>
            </w:pPr>
            <w:r w:rsidRPr="004A4B54">
              <w:rPr>
                <w:sz w:val="22"/>
                <w:szCs w:val="22"/>
              </w:rPr>
              <w:t>For full report, see Appendix IV.</w:t>
            </w:r>
          </w:p>
        </w:tc>
      </w:tr>
      <w:tr w:rsidR="00B01CA4" w:rsidRPr="004A4B54" w14:paraId="7FD470B9"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C5C4AAF" w14:textId="77777777" w:rsidR="00B01CA4" w:rsidRPr="004A4B54" w:rsidRDefault="00B01CA4" w:rsidP="00CA2617">
            <w:pPr>
              <w:spacing w:after="120"/>
              <w:rPr>
                <w:b/>
              </w:rPr>
            </w:pPr>
            <w:r w:rsidRPr="004A4B54">
              <w:rPr>
                <w:b/>
                <w:sz w:val="22"/>
                <w:szCs w:val="22"/>
              </w:rPr>
              <w:lastRenderedPageBreak/>
              <w:t>15. Other issues, points of information</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BA9E574" w14:textId="77777777" w:rsidR="00B01CA4" w:rsidRPr="004A4B54" w:rsidRDefault="00B01CA4" w:rsidP="00CA2617">
            <w:pPr>
              <w:spacing w:after="120"/>
            </w:pPr>
            <w:r w:rsidRPr="004A4B54">
              <w:rPr>
                <w:sz w:val="22"/>
                <w:szCs w:val="22"/>
              </w:rPr>
              <w:t>The IUT Statues</w:t>
            </w:r>
            <w:r w:rsidRPr="004A4B54">
              <w:rPr>
                <w:sz w:val="22"/>
                <w:szCs w:val="22"/>
              </w:rPr>
              <w:br/>
              <w:t>The IUT President presented a proposal from the board to form a group to review the statues of the IUT and put forward a proposal to send out to all members in the beginning of next year, give the members two months to give their opinions. The work group will then make a revised proposal, and send it out again at least one month to all members before the board makes its decision. The Congress approved the proposal from the board.</w:t>
            </w:r>
          </w:p>
        </w:tc>
      </w:tr>
      <w:tr w:rsidR="00B01CA4" w:rsidRPr="004A4B54" w14:paraId="06401EA5" w14:textId="77777777" w:rsidTr="00CA2617">
        <w:trPr>
          <w:trHeight w:val="664"/>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F56464" w14:textId="77777777" w:rsidR="00B01CA4" w:rsidRPr="004A4B54" w:rsidRDefault="00B01CA4" w:rsidP="00CA2617">
            <w:pPr>
              <w:spacing w:after="120"/>
              <w:rPr>
                <w:b/>
              </w:rPr>
            </w:pPr>
            <w:r w:rsidRPr="004A4B54">
              <w:rPr>
                <w:b/>
                <w:sz w:val="22"/>
                <w:szCs w:val="22"/>
              </w:rPr>
              <w:t>16. Next congress, 2019</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191B7B" w14:textId="77777777" w:rsidR="00B01CA4" w:rsidRPr="004A4B54" w:rsidRDefault="00B01CA4" w:rsidP="00CA2617">
            <w:pPr>
              <w:tabs>
                <w:tab w:val="center" w:pos="3137"/>
              </w:tabs>
              <w:spacing w:after="120"/>
            </w:pPr>
            <w:r w:rsidRPr="004A4B54">
              <w:rPr>
                <w:sz w:val="22"/>
                <w:szCs w:val="22"/>
              </w:rPr>
              <w:t xml:space="preserve">The Secretary general invited the organisations to come forward to the board with suggestions for where to hold the next IUT Congress. </w:t>
            </w:r>
          </w:p>
        </w:tc>
      </w:tr>
      <w:tr w:rsidR="00B01CA4" w:rsidRPr="004A4B54" w14:paraId="6C92247A" w14:textId="77777777" w:rsidTr="00B01CA4">
        <w:trPr>
          <w:trHeight w:val="113"/>
        </w:trPr>
        <w:tc>
          <w:tcPr>
            <w:tcW w:w="129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E45510" w14:textId="77777777" w:rsidR="00B01CA4" w:rsidRPr="004A4B54" w:rsidRDefault="00B01CA4" w:rsidP="00CA2617">
            <w:pPr>
              <w:spacing w:after="120"/>
              <w:rPr>
                <w:b/>
              </w:rPr>
            </w:pPr>
            <w:r w:rsidRPr="004A4B54">
              <w:rPr>
                <w:b/>
                <w:sz w:val="22"/>
                <w:szCs w:val="22"/>
              </w:rPr>
              <w:t>16. Closure of Congress</w:t>
            </w:r>
          </w:p>
        </w:tc>
        <w:tc>
          <w:tcPr>
            <w:tcW w:w="37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A03EB3" w14:textId="77777777" w:rsidR="00B01CA4" w:rsidRPr="004A4B54" w:rsidRDefault="00B01CA4" w:rsidP="00CA2617">
            <w:pPr>
              <w:spacing w:after="120"/>
            </w:pPr>
            <w:r w:rsidRPr="004A4B54">
              <w:rPr>
                <w:sz w:val="22"/>
                <w:szCs w:val="22"/>
              </w:rPr>
              <w:t>President Sven Bergenstråhle thanked all board members and closed the meeting.</w:t>
            </w:r>
          </w:p>
        </w:tc>
      </w:tr>
    </w:tbl>
    <w:p w14:paraId="088942C0" w14:textId="6D7198F6" w:rsidR="00B01CA4" w:rsidRPr="004A4B54" w:rsidRDefault="00B01CA4" w:rsidP="00B01CA4">
      <w:pPr>
        <w:tabs>
          <w:tab w:val="left" w:pos="1418"/>
          <w:tab w:val="left" w:pos="5954"/>
        </w:tabs>
        <w:rPr>
          <w:sz w:val="22"/>
          <w:szCs w:val="22"/>
        </w:rPr>
      </w:pPr>
      <w:bookmarkStart w:id="10" w:name="namn"/>
      <w:bookmarkStart w:id="11" w:name="rubrik"/>
      <w:bookmarkStart w:id="12" w:name="start"/>
      <w:bookmarkEnd w:id="10"/>
      <w:bookmarkEnd w:id="11"/>
      <w:bookmarkEnd w:id="12"/>
      <w:r w:rsidRPr="004A4B54">
        <w:rPr>
          <w:noProof/>
        </w:rPr>
        <w:drawing>
          <wp:anchor distT="0" distB="0" distL="0" distR="0" simplePos="0" relativeHeight="251654144" behindDoc="0" locked="0" layoutInCell="1" allowOverlap="1" wp14:anchorId="25C18409" wp14:editId="3A06139F">
            <wp:simplePos x="0" y="0"/>
            <wp:positionH relativeFrom="margin">
              <wp:align>left</wp:align>
            </wp:positionH>
            <wp:positionV relativeFrom="paragraph">
              <wp:posOffset>160655</wp:posOffset>
            </wp:positionV>
            <wp:extent cx="5438140" cy="33623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438140" cy="3362325"/>
                    </a:xfrm>
                    <a:prstGeom prst="rect">
                      <a:avLst/>
                    </a:prstGeom>
                  </pic:spPr>
                </pic:pic>
              </a:graphicData>
            </a:graphic>
            <wp14:sizeRelH relativeFrom="margin">
              <wp14:pctWidth>0</wp14:pctWidth>
            </wp14:sizeRelH>
            <wp14:sizeRelV relativeFrom="margin">
              <wp14:pctHeight>0</wp14:pctHeight>
            </wp14:sizeRelV>
          </wp:anchor>
        </w:drawing>
      </w:r>
    </w:p>
    <w:p w14:paraId="15765134" w14:textId="1522A71C" w:rsidR="00C84623" w:rsidRPr="004A4B54" w:rsidRDefault="00C84623" w:rsidP="00D107BE">
      <w:pPr>
        <w:sectPr w:rsidR="00C84623" w:rsidRPr="004A4B54" w:rsidSect="003349B8">
          <w:pgSz w:w="11910" w:h="16850"/>
          <w:pgMar w:top="1417" w:right="1417" w:bottom="1417" w:left="1417" w:header="0" w:footer="630" w:gutter="0"/>
          <w:cols w:space="720"/>
          <w:docGrid w:linePitch="299"/>
        </w:sectPr>
      </w:pPr>
    </w:p>
    <w:p w14:paraId="15765135" w14:textId="39C6DBF8" w:rsidR="00C84623" w:rsidRPr="004A4B54" w:rsidRDefault="0040105D" w:rsidP="003F1021">
      <w:pPr>
        <w:pStyle w:val="Rubrik1"/>
      </w:pPr>
      <w:bookmarkStart w:id="13" w:name="_Toc19715861"/>
      <w:r w:rsidRPr="004A4B54">
        <w:lastRenderedPageBreak/>
        <w:t>Appendix 4</w:t>
      </w:r>
      <w:bookmarkEnd w:id="13"/>
    </w:p>
    <w:p w14:paraId="15765138" w14:textId="4DC2B804" w:rsidR="00C84623" w:rsidRPr="004A4B54" w:rsidRDefault="0040105D" w:rsidP="0061336B">
      <w:pPr>
        <w:pStyle w:val="Rubrik2"/>
      </w:pPr>
      <w:bookmarkStart w:id="14" w:name="_Toc19715862"/>
      <w:r w:rsidRPr="004A4B54">
        <w:t>Election of IUT President and seat of IUT Secretariat</w:t>
      </w:r>
      <w:bookmarkEnd w:id="14"/>
    </w:p>
    <w:p w14:paraId="5CA35F43" w14:textId="77777777" w:rsidR="00EE2E60" w:rsidRPr="004A4B54" w:rsidRDefault="00EE2E60" w:rsidP="00D107BE"/>
    <w:p w14:paraId="1576513B" w14:textId="681C5B87" w:rsidR="00C84623" w:rsidRPr="004A4B54" w:rsidRDefault="0040105D" w:rsidP="00D107BE">
      <w:r w:rsidRPr="004A4B54">
        <w:t xml:space="preserve">The IUT Board </w:t>
      </w:r>
      <w:r w:rsidR="001C2DE0" w:rsidRPr="004A4B54">
        <w:t>has elected</w:t>
      </w:r>
      <w:r w:rsidR="00EE2E60" w:rsidRPr="004A4B54">
        <w:t xml:space="preserve"> Marie Linder </w:t>
      </w:r>
      <w:r w:rsidR="001F1DBE" w:rsidRPr="004A4B54">
        <w:t>as IUT President for the period from the Board Meeting ahead of the World Conference in 2019 to the World Conference 2022.</w:t>
      </w:r>
      <w:r w:rsidR="003532B9" w:rsidRPr="004A4B54">
        <w:t xml:space="preserve"> </w:t>
      </w:r>
      <w:r w:rsidR="00962DF1" w:rsidRPr="004A4B54">
        <w:t xml:space="preserve">See following page for Marie Linder’s CV. </w:t>
      </w:r>
    </w:p>
    <w:p w14:paraId="1576513C" w14:textId="3F4536DA" w:rsidR="00C84623" w:rsidRPr="004A4B54" w:rsidRDefault="00C84623" w:rsidP="00D107BE"/>
    <w:p w14:paraId="15765152" w14:textId="54708284" w:rsidR="00C84623" w:rsidRPr="004A4B54" w:rsidRDefault="003B35CF" w:rsidP="001F1DBE">
      <w:pPr>
        <w:widowControl w:val="0"/>
        <w:autoSpaceDE w:val="0"/>
        <w:autoSpaceDN w:val="0"/>
      </w:pPr>
      <w:r w:rsidRPr="004A4B54">
        <w:t>The IUT Board has elected</w:t>
      </w:r>
      <w:r w:rsidR="00201778" w:rsidRPr="004A4B54">
        <w:t xml:space="preserve"> Jan Laurier</w:t>
      </w:r>
      <w:r w:rsidR="00867711" w:rsidRPr="004A4B54">
        <w:t xml:space="preserve"> and</w:t>
      </w:r>
      <w:r w:rsidR="00201778" w:rsidRPr="004A4B54">
        <w:t xml:space="preserve"> </w:t>
      </w:r>
      <w:r w:rsidR="00E0114E" w:rsidRPr="004A4B54">
        <w:t xml:space="preserve">Rolf Gaßmann </w:t>
      </w:r>
      <w:r w:rsidR="00867711" w:rsidRPr="004A4B54">
        <w:t>as Vice Presidents for the period from the Board Meeting ahead of the World Conference in 2019 to the World Conference 2022</w:t>
      </w:r>
      <w:r w:rsidR="00E0114E" w:rsidRPr="004A4B54">
        <w:t xml:space="preserve">. </w:t>
      </w:r>
      <w:r w:rsidR="00962DF1" w:rsidRPr="004A4B54">
        <w:t xml:space="preserve">See following pages for their respective CVs. </w:t>
      </w:r>
    </w:p>
    <w:p w14:paraId="15765156" w14:textId="21B431F0" w:rsidR="00C84623" w:rsidRPr="004A4B54" w:rsidRDefault="00C84623" w:rsidP="00D107BE"/>
    <w:p w14:paraId="6851CBB7" w14:textId="42077F88" w:rsidR="003532B9" w:rsidRPr="004A4B54" w:rsidRDefault="00BC7AA5" w:rsidP="00D107BE">
      <w:r w:rsidRPr="004A4B54">
        <w:t>T</w:t>
      </w:r>
      <w:r w:rsidR="0040105D" w:rsidRPr="004A4B54">
        <w:t>he Swedish Union of Tenants</w:t>
      </w:r>
      <w:r w:rsidRPr="004A4B54">
        <w:t xml:space="preserve"> has offered to </w:t>
      </w:r>
      <w:r w:rsidR="001C2DE0" w:rsidRPr="004A4B54">
        <w:t>continue to</w:t>
      </w:r>
      <w:r w:rsidR="0040105D" w:rsidRPr="004A4B54">
        <w:t xml:space="preserve"> host the IUT </w:t>
      </w:r>
      <w:r w:rsidRPr="004A4B54">
        <w:t>Head Office of IUT</w:t>
      </w:r>
      <w:r w:rsidR="0040105D" w:rsidRPr="004A4B54">
        <w:t xml:space="preserve"> for the period</w:t>
      </w:r>
      <w:r w:rsidR="001F1DBE" w:rsidRPr="004A4B54">
        <w:t xml:space="preserve"> </w:t>
      </w:r>
      <w:r w:rsidR="00C37B0C" w:rsidRPr="004A4B54">
        <w:t>2019 to 2022</w:t>
      </w:r>
      <w:r w:rsidR="001F1DBE" w:rsidRPr="004A4B54">
        <w:t xml:space="preserve">. </w:t>
      </w:r>
    </w:p>
    <w:p w14:paraId="245E59F6" w14:textId="22F045FA" w:rsidR="00962DF1" w:rsidRPr="004A4B54" w:rsidRDefault="00962DF1">
      <w:pPr>
        <w:widowControl w:val="0"/>
        <w:autoSpaceDE w:val="0"/>
        <w:autoSpaceDN w:val="0"/>
      </w:pPr>
      <w:r w:rsidRPr="004A4B54">
        <w:br w:type="page"/>
      </w:r>
    </w:p>
    <w:p w14:paraId="1DA425BD" w14:textId="77777777" w:rsidR="009C6654" w:rsidRPr="004A4B54" w:rsidRDefault="009C6654" w:rsidP="009C6654"/>
    <w:tbl>
      <w:tblPr>
        <w:tblW w:w="0" w:type="auto"/>
        <w:tblLook w:val="04A0" w:firstRow="1" w:lastRow="0" w:firstColumn="1" w:lastColumn="0" w:noHBand="0" w:noVBand="1"/>
      </w:tblPr>
      <w:tblGrid>
        <w:gridCol w:w="4606"/>
        <w:gridCol w:w="4606"/>
      </w:tblGrid>
      <w:tr w:rsidR="009C6654" w:rsidRPr="004A4B54" w14:paraId="40C34E6F" w14:textId="77777777" w:rsidTr="009C6654">
        <w:tc>
          <w:tcPr>
            <w:tcW w:w="4606" w:type="dxa"/>
            <w:shd w:val="clear" w:color="auto" w:fill="auto"/>
          </w:tcPr>
          <w:p w14:paraId="3D488A05" w14:textId="77777777" w:rsidR="009C6654" w:rsidRPr="004A4B54" w:rsidRDefault="009C6654" w:rsidP="009C6654">
            <w:pPr>
              <w:rPr>
                <w:b/>
              </w:rPr>
            </w:pPr>
            <w:r w:rsidRPr="004A4B54">
              <w:rPr>
                <w:b/>
              </w:rPr>
              <w:t>CV</w:t>
            </w:r>
          </w:p>
          <w:p w14:paraId="22E3AACC" w14:textId="77777777" w:rsidR="009C6654" w:rsidRPr="004A4B54" w:rsidRDefault="009C6654" w:rsidP="009C6654">
            <w:pPr>
              <w:rPr>
                <w:b/>
              </w:rPr>
            </w:pPr>
          </w:p>
          <w:p w14:paraId="131C2ACE" w14:textId="77777777" w:rsidR="009C6654" w:rsidRPr="004A4B54" w:rsidRDefault="009C6654" w:rsidP="009C6654">
            <w:pPr>
              <w:rPr>
                <w:b/>
              </w:rPr>
            </w:pPr>
          </w:p>
          <w:p w14:paraId="3AA2DA62" w14:textId="77777777" w:rsidR="009C6654" w:rsidRPr="004A4B54" w:rsidRDefault="009C6654" w:rsidP="009C6654">
            <w:pPr>
              <w:rPr>
                <w:b/>
              </w:rPr>
            </w:pPr>
            <w:r w:rsidRPr="004A4B54">
              <w:rPr>
                <w:b/>
              </w:rPr>
              <w:t>Marie Linder</w:t>
            </w:r>
          </w:p>
          <w:p w14:paraId="14A0A843" w14:textId="761E7A9C" w:rsidR="009C6654" w:rsidRPr="004A4B54" w:rsidRDefault="009C6654" w:rsidP="009C6654">
            <w:pPr>
              <w:rPr>
                <w:b/>
              </w:rPr>
            </w:pPr>
          </w:p>
          <w:p w14:paraId="0A52A577" w14:textId="1FA28433" w:rsidR="009C6654" w:rsidRPr="004A4B54" w:rsidRDefault="009C6654" w:rsidP="009C6654">
            <w:pPr>
              <w:rPr>
                <w:b/>
              </w:rPr>
            </w:pPr>
          </w:p>
          <w:p w14:paraId="0E5F3430" w14:textId="77777777" w:rsidR="009C6654" w:rsidRPr="004A4B54" w:rsidRDefault="009C6654" w:rsidP="009C6654">
            <w:pPr>
              <w:rPr>
                <w:b/>
              </w:rPr>
            </w:pPr>
          </w:p>
          <w:p w14:paraId="3E1A248C" w14:textId="0F08C63D" w:rsidR="009C6654" w:rsidRPr="004A4B54" w:rsidRDefault="009C6654" w:rsidP="009C6654">
            <w:pPr>
              <w:rPr>
                <w:b/>
              </w:rPr>
            </w:pPr>
          </w:p>
          <w:p w14:paraId="5EA9C7E2" w14:textId="77777777" w:rsidR="009C6654" w:rsidRPr="004A4B54" w:rsidRDefault="009C6654" w:rsidP="009C6654">
            <w:pPr>
              <w:rPr>
                <w:b/>
              </w:rPr>
            </w:pPr>
          </w:p>
          <w:p w14:paraId="682EDF3F" w14:textId="77777777" w:rsidR="009C6654" w:rsidRPr="004A4B54" w:rsidRDefault="009C6654" w:rsidP="009C6654">
            <w:pPr>
              <w:rPr>
                <w:b/>
              </w:rPr>
            </w:pPr>
          </w:p>
          <w:p w14:paraId="5C587BBD" w14:textId="77777777" w:rsidR="009C6654" w:rsidRPr="004A4B54" w:rsidRDefault="009C6654" w:rsidP="009C6654">
            <w:pPr>
              <w:rPr>
                <w:b/>
              </w:rPr>
            </w:pPr>
            <w:r w:rsidRPr="004A4B54">
              <w:rPr>
                <w:b/>
              </w:rPr>
              <w:t>Personal information:</w:t>
            </w:r>
          </w:p>
          <w:p w14:paraId="498FE95C" w14:textId="77777777" w:rsidR="009C6654" w:rsidRPr="004A4B54" w:rsidRDefault="009C6654" w:rsidP="009C6654">
            <w:r w:rsidRPr="004A4B54">
              <w:t>Born 30</w:t>
            </w:r>
            <w:r w:rsidRPr="004A4B54">
              <w:rPr>
                <w:vertAlign w:val="superscript"/>
              </w:rPr>
              <w:t>th</w:t>
            </w:r>
            <w:r w:rsidRPr="004A4B54">
              <w:t xml:space="preserve"> of April 1963</w:t>
            </w:r>
          </w:p>
          <w:p w14:paraId="30F8573F" w14:textId="77777777" w:rsidR="009C6654" w:rsidRPr="004A4B54" w:rsidRDefault="009C6654" w:rsidP="009C6654">
            <w:r w:rsidRPr="004A4B54">
              <w:t xml:space="preserve">Living in </w:t>
            </w:r>
            <w:proofErr w:type="spellStart"/>
            <w:r w:rsidRPr="004A4B54">
              <w:t>Tyresö</w:t>
            </w:r>
            <w:proofErr w:type="spellEnd"/>
            <w:r w:rsidRPr="004A4B54">
              <w:t>, Sweden</w:t>
            </w:r>
          </w:p>
          <w:p w14:paraId="4237EA26" w14:textId="77777777" w:rsidR="009C6654" w:rsidRPr="004A4B54" w:rsidRDefault="009C6654" w:rsidP="009C6654">
            <w:pPr>
              <w:rPr>
                <w:b/>
              </w:rPr>
            </w:pPr>
            <w:r w:rsidRPr="004A4B54">
              <w:t>Married, two daughters (*1989 and *1992</w:t>
            </w:r>
            <w:r w:rsidRPr="004A4B54">
              <w:rPr>
                <w:b/>
              </w:rPr>
              <w:t>)</w:t>
            </w:r>
          </w:p>
          <w:p w14:paraId="7A4F4195" w14:textId="77777777" w:rsidR="009C6654" w:rsidRPr="004A4B54" w:rsidRDefault="009C6654" w:rsidP="009C6654">
            <w:pPr>
              <w:rPr>
                <w:i/>
              </w:rPr>
            </w:pPr>
          </w:p>
        </w:tc>
        <w:tc>
          <w:tcPr>
            <w:tcW w:w="4606" w:type="dxa"/>
            <w:shd w:val="clear" w:color="auto" w:fill="auto"/>
          </w:tcPr>
          <w:p w14:paraId="4D93F8F9" w14:textId="7BDC7AA6" w:rsidR="009C6654" w:rsidRPr="004A4B54" w:rsidRDefault="009C6654" w:rsidP="009C6654">
            <w:pPr>
              <w:jc w:val="right"/>
            </w:pPr>
            <w:r w:rsidRPr="004A4B54">
              <w:rPr>
                <w:noProof/>
              </w:rPr>
              <w:drawing>
                <wp:inline distT="0" distB="0" distL="0" distR="0" wp14:anchorId="7D902338" wp14:editId="7E0E0B82">
                  <wp:extent cx="1971675" cy="2762250"/>
                  <wp:effectExtent l="0" t="0" r="0" b="0"/>
                  <wp:docPr id="2" name="Bildobjekt 2" descr="MarieLinder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eLinder_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2762250"/>
                          </a:xfrm>
                          <a:prstGeom prst="rect">
                            <a:avLst/>
                          </a:prstGeom>
                          <a:noFill/>
                          <a:ln>
                            <a:noFill/>
                          </a:ln>
                        </pic:spPr>
                      </pic:pic>
                    </a:graphicData>
                  </a:graphic>
                </wp:inline>
              </w:drawing>
            </w:r>
          </w:p>
        </w:tc>
      </w:tr>
    </w:tbl>
    <w:p w14:paraId="0962BA90" w14:textId="77777777" w:rsidR="009C6654" w:rsidRPr="004A4B54" w:rsidRDefault="009C6654" w:rsidP="009C6654">
      <w:pPr>
        <w:rPr>
          <w:b/>
        </w:rPr>
      </w:pPr>
    </w:p>
    <w:p w14:paraId="2B9BE913" w14:textId="77777777" w:rsidR="009C6654" w:rsidRPr="004A4B54" w:rsidRDefault="009C6654" w:rsidP="009C6654">
      <w:pPr>
        <w:tabs>
          <w:tab w:val="left" w:pos="1418"/>
        </w:tabs>
        <w:rPr>
          <w:b/>
        </w:rPr>
      </w:pPr>
      <w:r w:rsidRPr="004A4B54">
        <w:rPr>
          <w:b/>
        </w:rPr>
        <w:t>Education:</w:t>
      </w:r>
    </w:p>
    <w:p w14:paraId="174951AD" w14:textId="77777777" w:rsidR="009C6654" w:rsidRPr="004A4B54" w:rsidRDefault="009C6654" w:rsidP="009C6654">
      <w:pPr>
        <w:tabs>
          <w:tab w:val="left" w:pos="1418"/>
        </w:tabs>
      </w:pPr>
      <w:r w:rsidRPr="004A4B54">
        <w:rPr>
          <w:i/>
        </w:rPr>
        <w:t>1987</w:t>
      </w:r>
      <w:r w:rsidRPr="004A4B54">
        <w:t xml:space="preserve"> </w:t>
      </w:r>
      <w:r w:rsidRPr="004A4B54">
        <w:tab/>
      </w:r>
      <w:r w:rsidRPr="004A4B54">
        <w:tab/>
        <w:t xml:space="preserve">Studies in journalism – </w:t>
      </w:r>
      <w:proofErr w:type="spellStart"/>
      <w:r w:rsidRPr="004A4B54">
        <w:t>Poppius</w:t>
      </w:r>
      <w:proofErr w:type="spellEnd"/>
      <w:r w:rsidRPr="004A4B54">
        <w:t xml:space="preserve"> </w:t>
      </w:r>
      <w:proofErr w:type="spellStart"/>
      <w:r w:rsidRPr="004A4B54">
        <w:t>Journalistskola</w:t>
      </w:r>
      <w:proofErr w:type="spellEnd"/>
    </w:p>
    <w:p w14:paraId="0FE77994" w14:textId="77777777" w:rsidR="009C6654" w:rsidRPr="004A4B54" w:rsidRDefault="009C6654" w:rsidP="009C6654">
      <w:pPr>
        <w:tabs>
          <w:tab w:val="left" w:pos="1418"/>
        </w:tabs>
        <w:ind w:left="1440" w:hanging="1440"/>
      </w:pPr>
      <w:r w:rsidRPr="004A4B54">
        <w:rPr>
          <w:i/>
        </w:rPr>
        <w:t>1995-1998</w:t>
      </w:r>
      <w:r w:rsidRPr="004A4B54">
        <w:t xml:space="preserve"> </w:t>
      </w:r>
      <w:r w:rsidRPr="004A4B54">
        <w:tab/>
        <w:t xml:space="preserve">Studies in Economic history, Political science and Swedish language at </w:t>
      </w:r>
    </w:p>
    <w:p w14:paraId="72CF102B" w14:textId="4C2C7AD7" w:rsidR="009C6654" w:rsidRPr="004A4B54" w:rsidRDefault="009C6654" w:rsidP="009C6654">
      <w:pPr>
        <w:tabs>
          <w:tab w:val="left" w:pos="1418"/>
        </w:tabs>
        <w:ind w:left="1440"/>
      </w:pPr>
      <w:r w:rsidRPr="004A4B54">
        <w:t>The Stockholm University</w:t>
      </w:r>
    </w:p>
    <w:p w14:paraId="0CAC35EA" w14:textId="77777777" w:rsidR="009C6654" w:rsidRPr="004A4B54" w:rsidRDefault="009C6654" w:rsidP="009C6654">
      <w:pPr>
        <w:tabs>
          <w:tab w:val="left" w:pos="1418"/>
        </w:tabs>
      </w:pPr>
      <w:r w:rsidRPr="004A4B54">
        <w:rPr>
          <w:i/>
        </w:rPr>
        <w:t xml:space="preserve">1997 </w:t>
      </w:r>
      <w:r w:rsidRPr="004A4B54">
        <w:rPr>
          <w:i/>
        </w:rPr>
        <w:tab/>
      </w:r>
      <w:r w:rsidRPr="004A4B54">
        <w:rPr>
          <w:i/>
        </w:rPr>
        <w:tab/>
      </w:r>
      <w:r w:rsidRPr="004A4B54">
        <w:t>Studies in Literature at The Uppsala University</w:t>
      </w:r>
    </w:p>
    <w:p w14:paraId="459D01E3" w14:textId="77777777" w:rsidR="009C6654" w:rsidRPr="004A4B54" w:rsidRDefault="009C6654" w:rsidP="009C6654">
      <w:pPr>
        <w:tabs>
          <w:tab w:val="left" w:pos="1418"/>
        </w:tabs>
      </w:pPr>
    </w:p>
    <w:p w14:paraId="417A8C7B" w14:textId="77777777" w:rsidR="009C6654" w:rsidRPr="004A4B54" w:rsidRDefault="009C6654" w:rsidP="009C6654">
      <w:pPr>
        <w:tabs>
          <w:tab w:val="left" w:pos="1418"/>
        </w:tabs>
        <w:rPr>
          <w:b/>
        </w:rPr>
      </w:pPr>
      <w:r w:rsidRPr="004A4B54">
        <w:rPr>
          <w:b/>
        </w:rPr>
        <w:t>Professional experience:</w:t>
      </w:r>
    </w:p>
    <w:p w14:paraId="156C2D4B" w14:textId="77777777" w:rsidR="009C6654" w:rsidRPr="004A4B54" w:rsidRDefault="009C6654" w:rsidP="009C6654">
      <w:pPr>
        <w:tabs>
          <w:tab w:val="left" w:pos="1418"/>
        </w:tabs>
      </w:pPr>
      <w:r w:rsidRPr="004A4B54">
        <w:t xml:space="preserve">1999 - 2003 </w:t>
      </w:r>
      <w:r w:rsidRPr="004A4B54">
        <w:tab/>
        <w:t xml:space="preserve">Deputy Opposition Leader, Municipality of </w:t>
      </w:r>
      <w:proofErr w:type="spellStart"/>
      <w:r w:rsidRPr="004A4B54">
        <w:t>Tyresö</w:t>
      </w:r>
      <w:proofErr w:type="spellEnd"/>
      <w:r w:rsidRPr="004A4B54">
        <w:t>, Stockholm</w:t>
      </w:r>
    </w:p>
    <w:p w14:paraId="72124B38" w14:textId="77777777" w:rsidR="009C6654" w:rsidRPr="004A4B54" w:rsidRDefault="009C6654" w:rsidP="009C6654">
      <w:pPr>
        <w:tabs>
          <w:tab w:val="left" w:pos="1418"/>
        </w:tabs>
        <w:ind w:left="1440"/>
        <w:rPr>
          <w:i/>
        </w:rPr>
      </w:pPr>
      <w:r w:rsidRPr="004A4B54">
        <w:rPr>
          <w:i/>
        </w:rPr>
        <w:t>Represent the opposition in different contexts and to receive, forward and anchor information to all opposition parties.</w:t>
      </w:r>
    </w:p>
    <w:p w14:paraId="4C130E26" w14:textId="77777777" w:rsidR="00D85924" w:rsidRPr="004A4B54" w:rsidRDefault="009C6654" w:rsidP="009C6654">
      <w:pPr>
        <w:tabs>
          <w:tab w:val="left" w:pos="1418"/>
        </w:tabs>
        <w:ind w:left="1440" w:hanging="1440"/>
      </w:pPr>
      <w:r w:rsidRPr="004A4B54">
        <w:t>2004 - 2014</w:t>
      </w:r>
      <w:r w:rsidRPr="004A4B54">
        <w:tab/>
        <w:t xml:space="preserve">Head of Communications, The Swedish Trade Union Confederation </w:t>
      </w:r>
    </w:p>
    <w:p w14:paraId="42DC8D4B" w14:textId="12129356" w:rsidR="009C6654" w:rsidRPr="004A4B54" w:rsidRDefault="00D85924" w:rsidP="009C6654">
      <w:pPr>
        <w:tabs>
          <w:tab w:val="left" w:pos="1418"/>
        </w:tabs>
        <w:ind w:left="1440" w:hanging="1440"/>
      </w:pPr>
      <w:r w:rsidRPr="004A4B54">
        <w:tab/>
      </w:r>
      <w:r w:rsidR="009C6654" w:rsidRPr="004A4B54">
        <w:t>(</w:t>
      </w:r>
      <w:r w:rsidRPr="004A4B54">
        <w:t xml:space="preserve">LO, </w:t>
      </w:r>
      <w:proofErr w:type="spellStart"/>
      <w:r w:rsidR="009C6654" w:rsidRPr="004A4B54">
        <w:t>Landsorganisationen</w:t>
      </w:r>
      <w:proofErr w:type="spellEnd"/>
      <w:r w:rsidR="009C6654" w:rsidRPr="004A4B54">
        <w:t xml:space="preserve"> i Sverige)</w:t>
      </w:r>
    </w:p>
    <w:p w14:paraId="22254A18" w14:textId="6F8DABE5" w:rsidR="009C6654" w:rsidRPr="004A4B54" w:rsidRDefault="009C6654" w:rsidP="009C6654">
      <w:pPr>
        <w:tabs>
          <w:tab w:val="left" w:pos="1418"/>
        </w:tabs>
        <w:ind w:left="1440"/>
        <w:rPr>
          <w:i/>
        </w:rPr>
      </w:pPr>
      <w:r w:rsidRPr="004A4B54">
        <w:rPr>
          <w:i/>
        </w:rPr>
        <w:t>In charge of long-term communication and strategic policymaking, the regional organisation and the union senior leadership training</w:t>
      </w:r>
    </w:p>
    <w:p w14:paraId="0B983803" w14:textId="77777777" w:rsidR="009C6654" w:rsidRPr="004A4B54" w:rsidRDefault="009C6654" w:rsidP="009C6654">
      <w:pPr>
        <w:tabs>
          <w:tab w:val="left" w:pos="1418"/>
        </w:tabs>
      </w:pPr>
      <w:r w:rsidRPr="004A4B54">
        <w:t>2014 -</w:t>
      </w:r>
      <w:r w:rsidRPr="004A4B54">
        <w:tab/>
      </w:r>
      <w:r w:rsidRPr="004A4B54">
        <w:tab/>
        <w:t>President, Hyresgästföreningen (The Swedish Union of Tenants)</w:t>
      </w:r>
    </w:p>
    <w:p w14:paraId="69A994E4" w14:textId="290873D8" w:rsidR="009C6654" w:rsidRPr="004A4B54" w:rsidRDefault="009C6654" w:rsidP="009C6654">
      <w:pPr>
        <w:tabs>
          <w:tab w:val="left" w:pos="1418"/>
        </w:tabs>
      </w:pPr>
      <w:r w:rsidRPr="004A4B54">
        <w:t xml:space="preserve">2019 - </w:t>
      </w:r>
      <w:r w:rsidRPr="004A4B54">
        <w:tab/>
      </w:r>
      <w:r w:rsidRPr="004A4B54">
        <w:tab/>
        <w:t xml:space="preserve">President, </w:t>
      </w:r>
      <w:proofErr w:type="spellStart"/>
      <w:r w:rsidRPr="004A4B54">
        <w:t>Sveriges</w:t>
      </w:r>
      <w:proofErr w:type="spellEnd"/>
      <w:r w:rsidRPr="004A4B54">
        <w:t xml:space="preserve"> </w:t>
      </w:r>
      <w:proofErr w:type="spellStart"/>
      <w:r w:rsidRPr="004A4B54">
        <w:t>Konsumenter</w:t>
      </w:r>
      <w:proofErr w:type="spellEnd"/>
      <w:r w:rsidRPr="004A4B54">
        <w:t xml:space="preserve"> (The Swedish Consumers' Association)</w:t>
      </w:r>
    </w:p>
    <w:p w14:paraId="0F803D24" w14:textId="77777777" w:rsidR="009C6654" w:rsidRPr="004A4B54" w:rsidRDefault="009C6654" w:rsidP="009C6654">
      <w:pPr>
        <w:tabs>
          <w:tab w:val="left" w:pos="1418"/>
        </w:tabs>
      </w:pPr>
    </w:p>
    <w:p w14:paraId="45B658DB" w14:textId="77777777" w:rsidR="009C6654" w:rsidRPr="004A4B54" w:rsidRDefault="009C6654" w:rsidP="009C6654">
      <w:pPr>
        <w:tabs>
          <w:tab w:val="left" w:pos="1985"/>
        </w:tabs>
        <w:rPr>
          <w:b/>
        </w:rPr>
      </w:pPr>
      <w:r w:rsidRPr="004A4B54">
        <w:rPr>
          <w:b/>
        </w:rPr>
        <w:t>Leadership programs:</w:t>
      </w:r>
    </w:p>
    <w:p w14:paraId="7F7BAE09" w14:textId="383A4EB8" w:rsidR="009C6654" w:rsidRPr="004A4B54" w:rsidRDefault="009C6654" w:rsidP="009C6654">
      <w:pPr>
        <w:tabs>
          <w:tab w:val="left" w:pos="1985"/>
        </w:tabs>
        <w:rPr>
          <w:i/>
        </w:rPr>
      </w:pPr>
      <w:r w:rsidRPr="004A4B54">
        <w:t>Political:</w:t>
      </w:r>
      <w:r w:rsidRPr="004A4B54">
        <w:tab/>
      </w:r>
      <w:r w:rsidRPr="004A4B54">
        <w:rPr>
          <w:i/>
        </w:rPr>
        <w:t>municipal leadership, state secretary training</w:t>
      </w:r>
    </w:p>
    <w:p w14:paraId="46D07F5D" w14:textId="77777777" w:rsidR="009C6654" w:rsidRPr="004A4B54" w:rsidRDefault="009C6654" w:rsidP="009C6654">
      <w:pPr>
        <w:tabs>
          <w:tab w:val="left" w:pos="1985"/>
        </w:tabs>
        <w:rPr>
          <w:i/>
        </w:rPr>
      </w:pPr>
      <w:r w:rsidRPr="004A4B54">
        <w:t xml:space="preserve">Trade union: </w:t>
      </w:r>
      <w:r w:rsidRPr="004A4B54">
        <w:tab/>
      </w:r>
      <w:r w:rsidRPr="004A4B54">
        <w:rPr>
          <w:i/>
        </w:rPr>
        <w:t>negotiation training,</w:t>
      </w:r>
      <w:r w:rsidRPr="004A4B54">
        <w:t xml:space="preserve"> </w:t>
      </w:r>
      <w:r w:rsidRPr="004A4B54">
        <w:rPr>
          <w:i/>
        </w:rPr>
        <w:t>management education</w:t>
      </w:r>
    </w:p>
    <w:p w14:paraId="47B2E26F" w14:textId="613BC79B" w:rsidR="009C6654" w:rsidRPr="004A4B54" w:rsidRDefault="009C6654" w:rsidP="009C6654">
      <w:pPr>
        <w:tabs>
          <w:tab w:val="left" w:pos="1985"/>
        </w:tabs>
        <w:rPr>
          <w:i/>
        </w:rPr>
      </w:pPr>
      <w:r w:rsidRPr="004A4B54">
        <w:t xml:space="preserve">Non-profit sector: </w:t>
      </w:r>
      <w:r w:rsidRPr="004A4B54">
        <w:tab/>
      </w:r>
      <w:r w:rsidRPr="004A4B54">
        <w:rPr>
          <w:i/>
        </w:rPr>
        <w:t>strategic leadership for non-profit organizations</w:t>
      </w:r>
    </w:p>
    <w:p w14:paraId="4FFA355E" w14:textId="77777777" w:rsidR="009C6654" w:rsidRPr="004A4B54" w:rsidRDefault="009C6654" w:rsidP="009C6654">
      <w:pPr>
        <w:tabs>
          <w:tab w:val="left" w:pos="1418"/>
        </w:tabs>
        <w:rPr>
          <w:b/>
        </w:rPr>
      </w:pPr>
    </w:p>
    <w:p w14:paraId="4CDE3F26" w14:textId="1CAA991F" w:rsidR="009C6654" w:rsidRPr="004A4B54" w:rsidRDefault="009C6654" w:rsidP="009C6654">
      <w:pPr>
        <w:tabs>
          <w:tab w:val="left" w:pos="1843"/>
        </w:tabs>
        <w:rPr>
          <w:b/>
        </w:rPr>
      </w:pPr>
      <w:r w:rsidRPr="004A4B54">
        <w:rPr>
          <w:b/>
        </w:rPr>
        <w:t>Board of Directors assignments:</w:t>
      </w:r>
    </w:p>
    <w:p w14:paraId="05297325" w14:textId="0B7EF899" w:rsidR="009C6654" w:rsidRPr="004A4B54" w:rsidRDefault="009C6654" w:rsidP="009C6654">
      <w:pPr>
        <w:tabs>
          <w:tab w:val="left" w:pos="1843"/>
        </w:tabs>
      </w:pPr>
      <w:r w:rsidRPr="004A4B54">
        <w:t xml:space="preserve">President </w:t>
      </w:r>
      <w:r w:rsidRPr="004A4B54">
        <w:tab/>
        <w:t>Swedish Folk High Schools</w:t>
      </w:r>
    </w:p>
    <w:p w14:paraId="2232F9DB" w14:textId="31FC1A99" w:rsidR="009C6654" w:rsidRPr="004A4B54" w:rsidRDefault="009C6654" w:rsidP="009C6654">
      <w:pPr>
        <w:tabs>
          <w:tab w:val="left" w:pos="1843"/>
        </w:tabs>
      </w:pPr>
      <w:r w:rsidRPr="004A4B54">
        <w:t xml:space="preserve">Board member </w:t>
      </w:r>
      <w:r w:rsidRPr="004A4B54">
        <w:tab/>
      </w:r>
      <w:proofErr w:type="spellStart"/>
      <w:r w:rsidRPr="004A4B54">
        <w:t>Bilda</w:t>
      </w:r>
      <w:proofErr w:type="spellEnd"/>
      <w:r w:rsidRPr="004A4B54">
        <w:t xml:space="preserve"> </w:t>
      </w:r>
      <w:proofErr w:type="spellStart"/>
      <w:r w:rsidRPr="004A4B54">
        <w:t>förlag</w:t>
      </w:r>
      <w:proofErr w:type="spellEnd"/>
      <w:r w:rsidRPr="004A4B54">
        <w:t>, publishing house</w:t>
      </w:r>
    </w:p>
    <w:p w14:paraId="18A80EDE" w14:textId="2113B8FC" w:rsidR="009C6654" w:rsidRPr="004A4B54" w:rsidRDefault="009C6654" w:rsidP="009C6654">
      <w:pPr>
        <w:tabs>
          <w:tab w:val="left" w:pos="1843"/>
        </w:tabs>
      </w:pPr>
      <w:r w:rsidRPr="004A4B54">
        <w:t xml:space="preserve">Board member </w:t>
      </w:r>
      <w:r w:rsidRPr="004A4B54">
        <w:tab/>
        <w:t xml:space="preserve">University of Jönköping </w:t>
      </w:r>
    </w:p>
    <w:p w14:paraId="024F18FE" w14:textId="14AAD4B5" w:rsidR="009C6654" w:rsidRPr="004A4B54" w:rsidRDefault="009C6654" w:rsidP="009C6654">
      <w:pPr>
        <w:tabs>
          <w:tab w:val="left" w:pos="1843"/>
        </w:tabs>
      </w:pPr>
      <w:r w:rsidRPr="004A4B54">
        <w:t xml:space="preserve">Board member </w:t>
      </w:r>
      <w:r w:rsidRPr="004A4B54">
        <w:tab/>
      </w:r>
      <w:proofErr w:type="spellStart"/>
      <w:r w:rsidRPr="004A4B54">
        <w:t>Fonus</w:t>
      </w:r>
      <w:proofErr w:type="spellEnd"/>
      <w:r w:rsidRPr="004A4B54">
        <w:t xml:space="preserve"> Funeral Service</w:t>
      </w:r>
    </w:p>
    <w:p w14:paraId="2F7E808C" w14:textId="0ADEB3F6" w:rsidR="009C6654" w:rsidRPr="004A4B54" w:rsidRDefault="009C6654" w:rsidP="009C6654">
      <w:pPr>
        <w:tabs>
          <w:tab w:val="left" w:pos="1843"/>
        </w:tabs>
      </w:pPr>
      <w:r w:rsidRPr="004A4B54">
        <w:t xml:space="preserve">Board member </w:t>
      </w:r>
      <w:r w:rsidRPr="004A4B54">
        <w:tab/>
        <w:t xml:space="preserve">Hem &amp; </w:t>
      </w:r>
      <w:proofErr w:type="spellStart"/>
      <w:r w:rsidRPr="004A4B54">
        <w:t>Hyra</w:t>
      </w:r>
      <w:proofErr w:type="spellEnd"/>
      <w:r w:rsidRPr="004A4B54">
        <w:t>, Hyresgästföreningen member magazine</w:t>
      </w:r>
    </w:p>
    <w:p w14:paraId="0E42B012" w14:textId="77777777" w:rsidR="004A2706" w:rsidRPr="004A4B54" w:rsidRDefault="000E3D26">
      <w:pPr>
        <w:widowControl w:val="0"/>
        <w:autoSpaceDE w:val="0"/>
        <w:autoSpaceDN w:val="0"/>
      </w:pPr>
      <w:r w:rsidRPr="004A4B54">
        <w:br w:type="page"/>
      </w:r>
    </w:p>
    <w:p w14:paraId="3B835D2A" w14:textId="77777777" w:rsidR="00500446" w:rsidRPr="004A4B54" w:rsidRDefault="00500446" w:rsidP="008636DC">
      <w:pPr>
        <w:widowControl w:val="0"/>
        <w:tabs>
          <w:tab w:val="left" w:pos="1985"/>
        </w:tabs>
        <w:autoSpaceDE w:val="0"/>
        <w:autoSpaceDN w:val="0"/>
        <w:rPr>
          <w:b/>
          <w:bCs/>
        </w:rPr>
      </w:pPr>
      <w:r w:rsidRPr="004A4B54">
        <w:rPr>
          <w:noProof/>
        </w:rPr>
        <w:lastRenderedPageBreak/>
        <w:drawing>
          <wp:anchor distT="0" distB="0" distL="114300" distR="114300" simplePos="0" relativeHeight="251656192" behindDoc="0" locked="0" layoutInCell="1" allowOverlap="1" wp14:anchorId="2CF7A464" wp14:editId="312C4F2A">
            <wp:simplePos x="0" y="0"/>
            <wp:positionH relativeFrom="column">
              <wp:posOffset>4396105</wp:posOffset>
            </wp:positionH>
            <wp:positionV relativeFrom="paragraph">
              <wp:posOffset>5080</wp:posOffset>
            </wp:positionV>
            <wp:extent cx="1370330" cy="2000250"/>
            <wp:effectExtent l="0" t="0" r="0" b="0"/>
            <wp:wrapSquare wrapText="bothSides"/>
            <wp:docPr id="7" name="Bildobjekt 7" descr="En bild som visar person, man, väg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 Laurier.png"/>
                    <pic:cNvPicPr/>
                  </pic:nvPicPr>
                  <pic:blipFill>
                    <a:blip r:embed="rId18">
                      <a:extLst>
                        <a:ext uri="{28A0092B-C50C-407E-A947-70E740481C1C}">
                          <a14:useLocalDpi xmlns:a14="http://schemas.microsoft.com/office/drawing/2010/main" val="0"/>
                        </a:ext>
                      </a:extLst>
                    </a:blip>
                    <a:stretch>
                      <a:fillRect/>
                    </a:stretch>
                  </pic:blipFill>
                  <pic:spPr>
                    <a:xfrm>
                      <a:off x="0" y="0"/>
                      <a:ext cx="1370330" cy="2000250"/>
                    </a:xfrm>
                    <a:prstGeom prst="rect">
                      <a:avLst/>
                    </a:prstGeom>
                  </pic:spPr>
                </pic:pic>
              </a:graphicData>
            </a:graphic>
            <wp14:sizeRelH relativeFrom="page">
              <wp14:pctWidth>0</wp14:pctWidth>
            </wp14:sizeRelH>
            <wp14:sizeRelV relativeFrom="page">
              <wp14:pctHeight>0</wp14:pctHeight>
            </wp14:sizeRelV>
          </wp:anchor>
        </w:drawing>
      </w:r>
      <w:r w:rsidR="00AF7DAF" w:rsidRPr="004A4B54">
        <w:rPr>
          <w:b/>
          <w:bCs/>
        </w:rPr>
        <w:t xml:space="preserve">CV </w:t>
      </w:r>
    </w:p>
    <w:p w14:paraId="603EF30A" w14:textId="6A4F6520" w:rsidR="00500446" w:rsidRPr="004A4B54" w:rsidRDefault="00500446" w:rsidP="008636DC">
      <w:pPr>
        <w:widowControl w:val="0"/>
        <w:tabs>
          <w:tab w:val="left" w:pos="1985"/>
        </w:tabs>
        <w:autoSpaceDE w:val="0"/>
        <w:autoSpaceDN w:val="0"/>
        <w:rPr>
          <w:b/>
          <w:bCs/>
        </w:rPr>
      </w:pPr>
    </w:p>
    <w:p w14:paraId="576482C9" w14:textId="697BA6D3" w:rsidR="00AF7DAF" w:rsidRPr="004A4B54" w:rsidRDefault="00500446" w:rsidP="008636DC">
      <w:pPr>
        <w:widowControl w:val="0"/>
        <w:tabs>
          <w:tab w:val="left" w:pos="1985"/>
        </w:tabs>
        <w:autoSpaceDE w:val="0"/>
        <w:autoSpaceDN w:val="0"/>
        <w:rPr>
          <w:b/>
          <w:bCs/>
        </w:rPr>
      </w:pPr>
      <w:r w:rsidRPr="004A4B54">
        <w:rPr>
          <w:b/>
          <w:bCs/>
        </w:rPr>
        <w:t>Jan Laurier</w:t>
      </w:r>
    </w:p>
    <w:p w14:paraId="64DBCBD8" w14:textId="6906E255" w:rsidR="00500446" w:rsidRPr="004A4B54" w:rsidRDefault="00500446" w:rsidP="008636DC">
      <w:pPr>
        <w:widowControl w:val="0"/>
        <w:tabs>
          <w:tab w:val="left" w:pos="1985"/>
        </w:tabs>
        <w:autoSpaceDE w:val="0"/>
        <w:autoSpaceDN w:val="0"/>
        <w:rPr>
          <w:b/>
        </w:rPr>
      </w:pPr>
    </w:p>
    <w:p w14:paraId="4825B9A2" w14:textId="77777777" w:rsidR="002119E4" w:rsidRPr="004A4B54" w:rsidRDefault="002119E4" w:rsidP="008636DC">
      <w:pPr>
        <w:widowControl w:val="0"/>
        <w:tabs>
          <w:tab w:val="left" w:pos="1985"/>
        </w:tabs>
        <w:autoSpaceDE w:val="0"/>
        <w:autoSpaceDN w:val="0"/>
        <w:rPr>
          <w:b/>
        </w:rPr>
      </w:pPr>
    </w:p>
    <w:p w14:paraId="2C697D7B" w14:textId="3871F043" w:rsidR="00AF7DAF" w:rsidRPr="004A4B54" w:rsidRDefault="00AF7DAF" w:rsidP="008636DC">
      <w:pPr>
        <w:widowControl w:val="0"/>
        <w:tabs>
          <w:tab w:val="left" w:pos="1985"/>
        </w:tabs>
        <w:autoSpaceDE w:val="0"/>
        <w:autoSpaceDN w:val="0"/>
      </w:pPr>
      <w:r w:rsidRPr="004A4B54">
        <w:t>full name:</w:t>
      </w:r>
      <w:r w:rsidRPr="004A4B54">
        <w:tab/>
        <w:t>Johannes Pieter Laurier</w:t>
      </w:r>
    </w:p>
    <w:p w14:paraId="65FFA2E9" w14:textId="4F3293AD" w:rsidR="00AF7DAF" w:rsidRPr="004A4B54" w:rsidRDefault="00AF7DAF" w:rsidP="008636DC">
      <w:pPr>
        <w:widowControl w:val="0"/>
        <w:tabs>
          <w:tab w:val="left" w:pos="1985"/>
        </w:tabs>
        <w:autoSpaceDE w:val="0"/>
        <w:autoSpaceDN w:val="0"/>
      </w:pPr>
      <w:r w:rsidRPr="004A4B54">
        <w:t>date of birth:</w:t>
      </w:r>
      <w:r w:rsidRPr="004A4B54">
        <w:tab/>
      </w:r>
      <w:r w:rsidR="008636DC" w:rsidRPr="004A4B54">
        <w:t>15 November 1949</w:t>
      </w:r>
    </w:p>
    <w:p w14:paraId="1B19AC93" w14:textId="77777777" w:rsidR="00AF7DAF" w:rsidRPr="004A4B54" w:rsidRDefault="00AF7DAF" w:rsidP="008636DC">
      <w:pPr>
        <w:widowControl w:val="0"/>
        <w:tabs>
          <w:tab w:val="left" w:pos="1985"/>
        </w:tabs>
        <w:autoSpaceDE w:val="0"/>
        <w:autoSpaceDN w:val="0"/>
      </w:pPr>
      <w:r w:rsidRPr="004A4B54">
        <w:t>address:</w:t>
      </w:r>
      <w:r w:rsidRPr="004A4B54">
        <w:tab/>
        <w:t xml:space="preserve">Netherlands, Leiden, 2313 AL </w:t>
      </w:r>
      <w:proofErr w:type="spellStart"/>
      <w:r w:rsidRPr="004A4B54">
        <w:t>Herenstraat</w:t>
      </w:r>
      <w:proofErr w:type="spellEnd"/>
      <w:r w:rsidRPr="004A4B54">
        <w:t xml:space="preserve"> 52</w:t>
      </w:r>
    </w:p>
    <w:p w14:paraId="42FE3468" w14:textId="77777777" w:rsidR="00AF7DAF" w:rsidRPr="004A4B54" w:rsidRDefault="00AF7DAF" w:rsidP="002119E4">
      <w:pPr>
        <w:widowControl w:val="0"/>
        <w:tabs>
          <w:tab w:val="left" w:pos="1985"/>
        </w:tabs>
        <w:autoSpaceDE w:val="0"/>
        <w:autoSpaceDN w:val="0"/>
        <w:ind w:left="1980" w:hanging="1980"/>
      </w:pPr>
      <w:r w:rsidRPr="004A4B54">
        <w:t>family state:</w:t>
      </w:r>
      <w:r w:rsidRPr="004A4B54">
        <w:tab/>
        <w:t>married, 3 (</w:t>
      </w:r>
      <w:proofErr w:type="spellStart"/>
      <w:r w:rsidRPr="004A4B54">
        <w:t>steph</w:t>
      </w:r>
      <w:proofErr w:type="spellEnd"/>
      <w:r w:rsidRPr="004A4B54">
        <w:t>-)daughters, 1 son, 1 foster daughter (+), 1 foster son nationality:</w:t>
      </w:r>
      <w:r w:rsidRPr="004A4B54">
        <w:tab/>
      </w:r>
      <w:proofErr w:type="spellStart"/>
      <w:r w:rsidRPr="004A4B54">
        <w:t>dutch</w:t>
      </w:r>
      <w:proofErr w:type="spellEnd"/>
    </w:p>
    <w:p w14:paraId="2D2D4BAE" w14:textId="3501A8DA" w:rsidR="00AF7DAF" w:rsidRPr="004A4B54" w:rsidRDefault="00AF7DAF" w:rsidP="008636DC">
      <w:pPr>
        <w:widowControl w:val="0"/>
        <w:tabs>
          <w:tab w:val="left" w:pos="1985"/>
        </w:tabs>
        <w:autoSpaceDE w:val="0"/>
        <w:autoSpaceDN w:val="0"/>
      </w:pPr>
    </w:p>
    <w:p w14:paraId="1BB77B6E" w14:textId="77777777" w:rsidR="002119E4" w:rsidRPr="004A4B54" w:rsidRDefault="002119E4" w:rsidP="008636DC">
      <w:pPr>
        <w:widowControl w:val="0"/>
        <w:tabs>
          <w:tab w:val="left" w:pos="1985"/>
        </w:tabs>
        <w:autoSpaceDE w:val="0"/>
        <w:autoSpaceDN w:val="0"/>
      </w:pPr>
    </w:p>
    <w:p w14:paraId="3DBD1A24" w14:textId="77777777" w:rsidR="00AF7DAF" w:rsidRPr="004A4B54" w:rsidRDefault="00AF7DAF" w:rsidP="008636DC">
      <w:pPr>
        <w:widowControl w:val="0"/>
        <w:tabs>
          <w:tab w:val="left" w:pos="1985"/>
        </w:tabs>
        <w:autoSpaceDE w:val="0"/>
        <w:autoSpaceDN w:val="0"/>
        <w:rPr>
          <w:b/>
          <w:bCs/>
        </w:rPr>
      </w:pPr>
      <w:r w:rsidRPr="004A4B54">
        <w:rPr>
          <w:b/>
          <w:bCs/>
        </w:rPr>
        <w:t>Education:</w:t>
      </w:r>
    </w:p>
    <w:p w14:paraId="1AA0BF4E" w14:textId="77777777" w:rsidR="00AF7DAF" w:rsidRPr="004A4B54" w:rsidRDefault="00AF7DAF" w:rsidP="008636DC">
      <w:pPr>
        <w:widowControl w:val="0"/>
        <w:tabs>
          <w:tab w:val="left" w:pos="1985"/>
        </w:tabs>
        <w:autoSpaceDE w:val="0"/>
        <w:autoSpaceDN w:val="0"/>
        <w:rPr>
          <w:b/>
        </w:rPr>
      </w:pPr>
    </w:p>
    <w:p w14:paraId="23D7E037" w14:textId="77777777" w:rsidR="00AF7DAF" w:rsidRPr="004A4B54" w:rsidRDefault="00AF7DAF" w:rsidP="008636DC">
      <w:pPr>
        <w:widowControl w:val="0"/>
        <w:tabs>
          <w:tab w:val="left" w:pos="1985"/>
        </w:tabs>
        <w:autoSpaceDE w:val="0"/>
        <w:autoSpaceDN w:val="0"/>
      </w:pPr>
      <w:r w:rsidRPr="004A4B54">
        <w:t>1968</w:t>
      </w:r>
      <w:r w:rsidRPr="004A4B54">
        <w:tab/>
        <w:t>successfully ended high school</w:t>
      </w:r>
    </w:p>
    <w:p w14:paraId="2BC15F65" w14:textId="77777777" w:rsidR="00AF7DAF" w:rsidRPr="004A4B54" w:rsidRDefault="00AF7DAF" w:rsidP="008636DC">
      <w:pPr>
        <w:widowControl w:val="0"/>
        <w:tabs>
          <w:tab w:val="left" w:pos="1985"/>
        </w:tabs>
        <w:autoSpaceDE w:val="0"/>
        <w:autoSpaceDN w:val="0"/>
      </w:pPr>
      <w:r w:rsidRPr="004A4B54">
        <w:t>1973</w:t>
      </w:r>
      <w:r w:rsidRPr="004A4B54">
        <w:tab/>
        <w:t>successfully ended teachers training college</w:t>
      </w:r>
    </w:p>
    <w:p w14:paraId="34756F1F" w14:textId="77777777" w:rsidR="00AF7DAF" w:rsidRPr="004A4B54" w:rsidRDefault="00AF7DAF" w:rsidP="008636DC">
      <w:pPr>
        <w:widowControl w:val="0"/>
        <w:tabs>
          <w:tab w:val="left" w:pos="1985"/>
        </w:tabs>
        <w:autoSpaceDE w:val="0"/>
        <w:autoSpaceDN w:val="0"/>
      </w:pPr>
      <w:r w:rsidRPr="004A4B54">
        <w:t>1981</w:t>
      </w:r>
      <w:r w:rsidRPr="004A4B54">
        <w:tab/>
        <w:t>successfully ended study sociology at the Leiden University</w:t>
      </w:r>
    </w:p>
    <w:p w14:paraId="1834D267" w14:textId="77777777" w:rsidR="00AF7DAF" w:rsidRPr="004A4B54" w:rsidRDefault="00AF7DAF" w:rsidP="008636DC">
      <w:pPr>
        <w:widowControl w:val="0"/>
        <w:tabs>
          <w:tab w:val="left" w:pos="1985"/>
        </w:tabs>
        <w:autoSpaceDE w:val="0"/>
        <w:autoSpaceDN w:val="0"/>
      </w:pPr>
      <w:r w:rsidRPr="004A4B54">
        <w:t>2004</w:t>
      </w:r>
      <w:r w:rsidRPr="004A4B54">
        <w:tab/>
        <w:t xml:space="preserve">qualified advisor and trainer in integrity </w:t>
      </w:r>
      <w:proofErr w:type="spellStart"/>
      <w:r w:rsidRPr="004A4B54">
        <w:t>Neyenrode</w:t>
      </w:r>
      <w:proofErr w:type="spellEnd"/>
      <w:r w:rsidRPr="004A4B54">
        <w:t xml:space="preserve"> University</w:t>
      </w:r>
    </w:p>
    <w:p w14:paraId="3D78809A" w14:textId="77777777" w:rsidR="00AF7DAF" w:rsidRPr="004A4B54" w:rsidRDefault="00AF7DAF" w:rsidP="008636DC">
      <w:pPr>
        <w:widowControl w:val="0"/>
        <w:tabs>
          <w:tab w:val="left" w:pos="1985"/>
        </w:tabs>
        <w:autoSpaceDE w:val="0"/>
        <w:autoSpaceDN w:val="0"/>
      </w:pPr>
    </w:p>
    <w:p w14:paraId="52EA5CDA" w14:textId="77777777" w:rsidR="00AF7DAF" w:rsidRPr="004A4B54" w:rsidRDefault="00AF7DAF" w:rsidP="008636DC">
      <w:pPr>
        <w:widowControl w:val="0"/>
        <w:tabs>
          <w:tab w:val="left" w:pos="1985"/>
        </w:tabs>
        <w:autoSpaceDE w:val="0"/>
        <w:autoSpaceDN w:val="0"/>
        <w:rPr>
          <w:bCs/>
        </w:rPr>
      </w:pPr>
      <w:r w:rsidRPr="004A4B54">
        <w:rPr>
          <w:b/>
          <w:bCs/>
        </w:rPr>
        <w:t>Professional experience</w:t>
      </w:r>
      <w:r w:rsidRPr="004A4B54">
        <w:rPr>
          <w:bCs/>
        </w:rPr>
        <w:t>:</w:t>
      </w:r>
    </w:p>
    <w:p w14:paraId="03F8E6EC" w14:textId="77777777" w:rsidR="00AF7DAF" w:rsidRPr="004A4B54" w:rsidRDefault="00AF7DAF" w:rsidP="008636DC">
      <w:pPr>
        <w:widowControl w:val="0"/>
        <w:tabs>
          <w:tab w:val="left" w:pos="1985"/>
        </w:tabs>
        <w:autoSpaceDE w:val="0"/>
        <w:autoSpaceDN w:val="0"/>
      </w:pPr>
    </w:p>
    <w:p w14:paraId="7EBFA966" w14:textId="520DE6A2" w:rsidR="00AF7DAF" w:rsidRPr="004A4B54" w:rsidRDefault="00AF7DAF" w:rsidP="008636DC">
      <w:pPr>
        <w:widowControl w:val="0"/>
        <w:tabs>
          <w:tab w:val="left" w:pos="1985"/>
        </w:tabs>
        <w:autoSpaceDE w:val="0"/>
        <w:autoSpaceDN w:val="0"/>
      </w:pPr>
      <w:r w:rsidRPr="004A4B54">
        <w:t>1972-1973</w:t>
      </w:r>
      <w:r w:rsidRPr="004A4B54">
        <w:tab/>
      </w:r>
      <w:r w:rsidR="00944F90" w:rsidRPr="004A4B54">
        <w:t>M</w:t>
      </w:r>
      <w:r w:rsidRPr="004A4B54">
        <w:t>ilitary service</w:t>
      </w:r>
    </w:p>
    <w:p w14:paraId="19D29AB4" w14:textId="5FC4A231" w:rsidR="00AF7DAF" w:rsidRPr="004A4B54" w:rsidRDefault="00AF7DAF" w:rsidP="008636DC">
      <w:pPr>
        <w:widowControl w:val="0"/>
        <w:tabs>
          <w:tab w:val="left" w:pos="1985"/>
        </w:tabs>
        <w:autoSpaceDE w:val="0"/>
        <w:autoSpaceDN w:val="0"/>
        <w:ind w:left="1980" w:hanging="1980"/>
      </w:pPr>
      <w:r w:rsidRPr="004A4B54">
        <w:t>1973-1977</w:t>
      </w:r>
      <w:r w:rsidRPr="004A4B54">
        <w:tab/>
      </w:r>
      <w:r w:rsidR="004E1375" w:rsidRPr="004A4B54">
        <w:t>S</w:t>
      </w:r>
      <w:r w:rsidRPr="004A4B54">
        <w:t xml:space="preserve">everal jobs as a factory worker, teacher on elementary schools, teacher on a training college for civil servants and assistant at the universities of Leiden </w:t>
      </w:r>
      <w:proofErr w:type="spellStart"/>
      <w:r w:rsidRPr="004A4B54">
        <w:t>en</w:t>
      </w:r>
      <w:proofErr w:type="spellEnd"/>
      <w:r w:rsidRPr="004A4B54">
        <w:t xml:space="preserve"> Utrecht</w:t>
      </w:r>
    </w:p>
    <w:p w14:paraId="3F85AD8D" w14:textId="458E5D4A" w:rsidR="00AF7DAF" w:rsidRPr="004A4B54" w:rsidRDefault="00AF7DAF" w:rsidP="008636DC">
      <w:pPr>
        <w:widowControl w:val="0"/>
        <w:tabs>
          <w:tab w:val="left" w:pos="1985"/>
        </w:tabs>
        <w:autoSpaceDE w:val="0"/>
        <w:autoSpaceDN w:val="0"/>
      </w:pPr>
      <w:r w:rsidRPr="004A4B54">
        <w:t>1977-1993</w:t>
      </w:r>
      <w:r w:rsidRPr="004A4B54">
        <w:tab/>
      </w:r>
      <w:r w:rsidR="00944F90" w:rsidRPr="004A4B54">
        <w:t>T</w:t>
      </w:r>
      <w:r w:rsidRPr="004A4B54">
        <w:t>eacher and researcher at the Leiden university</w:t>
      </w:r>
    </w:p>
    <w:p w14:paraId="574E2DAD" w14:textId="5C156F23" w:rsidR="00AF7DAF" w:rsidRPr="004A4B54" w:rsidRDefault="00AF7DAF" w:rsidP="008636DC">
      <w:pPr>
        <w:widowControl w:val="0"/>
        <w:tabs>
          <w:tab w:val="left" w:pos="1985"/>
        </w:tabs>
        <w:autoSpaceDE w:val="0"/>
        <w:autoSpaceDN w:val="0"/>
        <w:ind w:left="1985"/>
      </w:pPr>
      <w:r w:rsidRPr="004A4B54">
        <w:t>teaching subjects: sociological theory, empirical sociology and sociology of organisations</w:t>
      </w:r>
      <w:r w:rsidR="0016062C" w:rsidRPr="004A4B54">
        <w:t xml:space="preserve"> </w:t>
      </w:r>
      <w:r w:rsidRPr="004A4B54">
        <w:t>research subjects: spatial development, housing and welfare state questions</w:t>
      </w:r>
      <w:r w:rsidR="0016062C" w:rsidRPr="004A4B54">
        <w:t xml:space="preserve"> </w:t>
      </w:r>
      <w:r w:rsidRPr="004A4B54">
        <w:t xml:space="preserve">ending up as </w:t>
      </w:r>
      <w:proofErr w:type="spellStart"/>
      <w:r w:rsidRPr="004A4B54">
        <w:t>coördinator</w:t>
      </w:r>
      <w:proofErr w:type="spellEnd"/>
      <w:r w:rsidRPr="004A4B54">
        <w:t xml:space="preserve"> (director) of the universities researching group</w:t>
      </w:r>
    </w:p>
    <w:p w14:paraId="6D3B3843" w14:textId="1BAE3716" w:rsidR="00AF7DAF" w:rsidRPr="004A4B54" w:rsidRDefault="00AF7DAF" w:rsidP="008636DC">
      <w:pPr>
        <w:widowControl w:val="0"/>
        <w:tabs>
          <w:tab w:val="left" w:pos="1985"/>
        </w:tabs>
        <w:autoSpaceDE w:val="0"/>
        <w:autoSpaceDN w:val="0"/>
      </w:pPr>
      <w:r w:rsidRPr="004A4B54">
        <w:t>1987-2003</w:t>
      </w:r>
      <w:r w:rsidRPr="004A4B54">
        <w:tab/>
      </w:r>
      <w:r w:rsidR="00944F90" w:rsidRPr="004A4B54">
        <w:t>C</w:t>
      </w:r>
      <w:r w:rsidRPr="004A4B54">
        <w:t>ouncillor of the city of Leiden</w:t>
      </w:r>
    </w:p>
    <w:p w14:paraId="13EA4A32" w14:textId="3C33A7A9" w:rsidR="00AF7DAF" w:rsidRPr="004A4B54" w:rsidRDefault="00AF7DAF" w:rsidP="008636DC">
      <w:pPr>
        <w:widowControl w:val="0"/>
        <w:tabs>
          <w:tab w:val="left" w:pos="1985"/>
        </w:tabs>
        <w:autoSpaceDE w:val="0"/>
        <w:autoSpaceDN w:val="0"/>
      </w:pPr>
      <w:r w:rsidRPr="004A4B54">
        <w:t>1993-2002</w:t>
      </w:r>
      <w:r w:rsidRPr="004A4B54">
        <w:tab/>
      </w:r>
      <w:r w:rsidR="0016062C" w:rsidRPr="004A4B54">
        <w:t>D</w:t>
      </w:r>
      <w:r w:rsidRPr="004A4B54">
        <w:t>eputy mayor of the city of Leiden</w:t>
      </w:r>
    </w:p>
    <w:p w14:paraId="1E2D0A5A" w14:textId="4D24C5B4" w:rsidR="00AF7DAF" w:rsidRPr="004A4B54" w:rsidRDefault="00AF7DAF" w:rsidP="008636DC">
      <w:pPr>
        <w:widowControl w:val="0"/>
        <w:tabs>
          <w:tab w:val="left" w:pos="1985"/>
        </w:tabs>
        <w:autoSpaceDE w:val="0"/>
        <w:autoSpaceDN w:val="0"/>
        <w:ind w:left="1980" w:hanging="1980"/>
      </w:pPr>
      <w:r w:rsidRPr="004A4B54">
        <w:t>2003-2011</w:t>
      </w:r>
      <w:r w:rsidRPr="004A4B54">
        <w:tab/>
      </w:r>
      <w:r w:rsidR="004E1375" w:rsidRPr="004A4B54">
        <w:t>I</w:t>
      </w:r>
      <w:r w:rsidRPr="004A4B54">
        <w:t>ndependent president of a</w:t>
      </w:r>
      <w:r w:rsidR="004E1375" w:rsidRPr="004A4B54">
        <w:t>n</w:t>
      </w:r>
      <w:r w:rsidRPr="004A4B54">
        <w:t xml:space="preserve"> advisory council of the Dutch government on social security</w:t>
      </w:r>
    </w:p>
    <w:p w14:paraId="40F2DC49" w14:textId="5BD646AC" w:rsidR="00AF7DAF" w:rsidRPr="004A4B54" w:rsidRDefault="00AF7DAF" w:rsidP="008636DC">
      <w:pPr>
        <w:widowControl w:val="0"/>
        <w:tabs>
          <w:tab w:val="left" w:pos="1985"/>
        </w:tabs>
        <w:autoSpaceDE w:val="0"/>
        <w:autoSpaceDN w:val="0"/>
      </w:pPr>
      <w:r w:rsidRPr="004A4B54">
        <w:t>2004-2016</w:t>
      </w:r>
      <w:r w:rsidRPr="004A4B54">
        <w:tab/>
      </w:r>
      <w:r w:rsidR="0016062C" w:rsidRPr="004A4B54">
        <w:t>P</w:t>
      </w:r>
      <w:r w:rsidRPr="004A4B54">
        <w:t>resident of the Dutch Union of Tenants</w:t>
      </w:r>
    </w:p>
    <w:p w14:paraId="6B9BE4A8" w14:textId="0DB39ABF" w:rsidR="00AF7DAF" w:rsidRPr="004A4B54" w:rsidRDefault="00AF7DAF" w:rsidP="008636DC">
      <w:pPr>
        <w:widowControl w:val="0"/>
        <w:tabs>
          <w:tab w:val="left" w:pos="1985"/>
        </w:tabs>
        <w:autoSpaceDE w:val="0"/>
        <w:autoSpaceDN w:val="0"/>
        <w:ind w:left="1980" w:hanging="1980"/>
      </w:pPr>
      <w:r w:rsidRPr="004A4B54">
        <w:t>2006-till now</w:t>
      </w:r>
      <w:r w:rsidRPr="004A4B54">
        <w:tab/>
      </w:r>
      <w:r w:rsidR="0016062C" w:rsidRPr="004A4B54">
        <w:t>P</w:t>
      </w:r>
      <w:r w:rsidRPr="004A4B54">
        <w:t xml:space="preserve">resident of the executive board of a foundation which gives hallmarks to organisations on services on labour and sustainable employment (about 600 private companies and (semi)public organisations as </w:t>
      </w:r>
      <w:proofErr w:type="spellStart"/>
      <w:r w:rsidRPr="004A4B54">
        <w:t>cliënt</w:t>
      </w:r>
      <w:proofErr w:type="spellEnd"/>
      <w:r w:rsidRPr="004A4B54">
        <w:t>)2011-till now president of the board of the Dutch organisation of shelters for</w:t>
      </w:r>
      <w:r w:rsidR="008636DC" w:rsidRPr="004A4B54">
        <w:t xml:space="preserve"> </w:t>
      </w:r>
      <w:r w:rsidRPr="004A4B54">
        <w:t>homeless and victims of domestic violence</w:t>
      </w:r>
    </w:p>
    <w:p w14:paraId="56A001D5" w14:textId="47DE41D1" w:rsidR="00AF7DAF" w:rsidRPr="004A4B54" w:rsidRDefault="00AF7DAF" w:rsidP="008636DC">
      <w:pPr>
        <w:widowControl w:val="0"/>
        <w:tabs>
          <w:tab w:val="left" w:pos="1985"/>
        </w:tabs>
        <w:autoSpaceDE w:val="0"/>
        <w:autoSpaceDN w:val="0"/>
        <w:ind w:left="1980" w:hanging="1980"/>
      </w:pPr>
      <w:r w:rsidRPr="004A4B54">
        <w:t>2012-2013</w:t>
      </w:r>
      <w:r w:rsidRPr="004A4B54">
        <w:tab/>
      </w:r>
      <w:r w:rsidR="0016062C" w:rsidRPr="004A4B54">
        <w:t>C</w:t>
      </w:r>
      <w:r w:rsidRPr="004A4B54">
        <w:t xml:space="preserve">hairman of the investigation committee investigating the aftermath care of the mall-shooting incident in Alphen </w:t>
      </w:r>
      <w:proofErr w:type="spellStart"/>
      <w:r w:rsidRPr="004A4B54">
        <w:t>aan</w:t>
      </w:r>
      <w:proofErr w:type="spellEnd"/>
      <w:r w:rsidRPr="004A4B54">
        <w:t xml:space="preserve"> den Rijn</w:t>
      </w:r>
    </w:p>
    <w:p w14:paraId="53732B82" w14:textId="77777777" w:rsidR="00AF7DAF" w:rsidRPr="004A4B54" w:rsidRDefault="00AF7DAF" w:rsidP="008636DC">
      <w:pPr>
        <w:widowControl w:val="0"/>
        <w:tabs>
          <w:tab w:val="left" w:pos="1985"/>
        </w:tabs>
        <w:autoSpaceDE w:val="0"/>
        <w:autoSpaceDN w:val="0"/>
      </w:pPr>
      <w:r w:rsidRPr="004A4B54">
        <w:t>2007-2011</w:t>
      </w:r>
      <w:r w:rsidRPr="004A4B54">
        <w:tab/>
        <w:t>member of Dutch Parliament (Senate)</w:t>
      </w:r>
    </w:p>
    <w:p w14:paraId="0458FFFC" w14:textId="07C1191D" w:rsidR="00AF7DAF" w:rsidRPr="004A4B54" w:rsidRDefault="00AF7DAF" w:rsidP="008636DC">
      <w:pPr>
        <w:widowControl w:val="0"/>
        <w:tabs>
          <w:tab w:val="left" w:pos="1985"/>
        </w:tabs>
        <w:autoSpaceDE w:val="0"/>
        <w:autoSpaceDN w:val="0"/>
        <w:ind w:left="1980" w:hanging="1980"/>
      </w:pPr>
      <w:r w:rsidRPr="004A4B54">
        <w:t>2009-till now</w:t>
      </w:r>
      <w:r w:rsidRPr="004A4B54">
        <w:tab/>
      </w:r>
      <w:r w:rsidR="0016062C" w:rsidRPr="004A4B54">
        <w:t>P</w:t>
      </w:r>
      <w:r w:rsidRPr="004A4B54">
        <w:t>resident of the board president of the Professional Association of Dutch Social Workers</w:t>
      </w:r>
    </w:p>
    <w:p w14:paraId="65610D48" w14:textId="77777777" w:rsidR="00AF7DAF" w:rsidRPr="004A4B54" w:rsidRDefault="00AF7DAF" w:rsidP="008636DC">
      <w:pPr>
        <w:widowControl w:val="0"/>
        <w:tabs>
          <w:tab w:val="left" w:pos="1985"/>
        </w:tabs>
        <w:autoSpaceDE w:val="0"/>
        <w:autoSpaceDN w:val="0"/>
      </w:pPr>
    </w:p>
    <w:p w14:paraId="37AC2B3F" w14:textId="5881BC06" w:rsidR="00AF7DAF" w:rsidRPr="004A4B54" w:rsidRDefault="00AF7DAF" w:rsidP="008636DC">
      <w:pPr>
        <w:widowControl w:val="0"/>
        <w:tabs>
          <w:tab w:val="left" w:pos="1985"/>
        </w:tabs>
        <w:autoSpaceDE w:val="0"/>
        <w:autoSpaceDN w:val="0"/>
        <w:ind w:left="1980" w:hanging="1980"/>
      </w:pPr>
      <w:r w:rsidRPr="004A4B54">
        <w:t>2013-till now</w:t>
      </w:r>
      <w:r w:rsidRPr="004A4B54">
        <w:tab/>
      </w:r>
      <w:r w:rsidR="0016062C" w:rsidRPr="004A4B54">
        <w:t>A</w:t>
      </w:r>
      <w:r w:rsidRPr="004A4B54">
        <w:t>dvisory member of the board of Organisations in the field of Social</w:t>
      </w:r>
      <w:r w:rsidR="008636DC" w:rsidRPr="004A4B54">
        <w:t xml:space="preserve"> </w:t>
      </w:r>
      <w:r w:rsidR="008636DC" w:rsidRPr="004A4B54">
        <w:lastRenderedPageBreak/>
        <w:t>W</w:t>
      </w:r>
      <w:r w:rsidRPr="004A4B54">
        <w:t>ork in the Netherlands</w:t>
      </w:r>
    </w:p>
    <w:p w14:paraId="6303F304" w14:textId="4D7EE190" w:rsidR="00AF7DAF" w:rsidRPr="004A4B54" w:rsidRDefault="00AF7DAF" w:rsidP="008636DC">
      <w:pPr>
        <w:widowControl w:val="0"/>
        <w:tabs>
          <w:tab w:val="left" w:pos="1985"/>
        </w:tabs>
        <w:autoSpaceDE w:val="0"/>
        <w:autoSpaceDN w:val="0"/>
      </w:pPr>
      <w:r w:rsidRPr="004A4B54">
        <w:t>2013-till now</w:t>
      </w:r>
      <w:r w:rsidRPr="004A4B54">
        <w:tab/>
      </w:r>
      <w:r w:rsidR="0016062C" w:rsidRPr="004A4B54">
        <w:t>V</w:t>
      </w:r>
      <w:r w:rsidRPr="004A4B54">
        <w:t>ice-president of the IUT</w:t>
      </w:r>
    </w:p>
    <w:p w14:paraId="298EC635" w14:textId="3D5577C5" w:rsidR="00AF7DAF" w:rsidRPr="004A4B54" w:rsidRDefault="00AF7DAF" w:rsidP="008636DC">
      <w:pPr>
        <w:widowControl w:val="0"/>
        <w:tabs>
          <w:tab w:val="left" w:pos="1985"/>
        </w:tabs>
        <w:autoSpaceDE w:val="0"/>
        <w:autoSpaceDN w:val="0"/>
      </w:pPr>
    </w:p>
    <w:p w14:paraId="12E0832E" w14:textId="77777777" w:rsidR="0016062C" w:rsidRPr="004A4B54" w:rsidRDefault="0016062C" w:rsidP="008636DC">
      <w:pPr>
        <w:widowControl w:val="0"/>
        <w:tabs>
          <w:tab w:val="left" w:pos="1985"/>
        </w:tabs>
        <w:autoSpaceDE w:val="0"/>
        <w:autoSpaceDN w:val="0"/>
      </w:pPr>
    </w:p>
    <w:p w14:paraId="6556AC5A" w14:textId="77777777" w:rsidR="00AF7DAF" w:rsidRPr="004A4B54" w:rsidRDefault="00AF7DAF" w:rsidP="008636DC">
      <w:pPr>
        <w:widowControl w:val="0"/>
        <w:tabs>
          <w:tab w:val="left" w:pos="1985"/>
        </w:tabs>
        <w:autoSpaceDE w:val="0"/>
        <w:autoSpaceDN w:val="0"/>
        <w:rPr>
          <w:b/>
          <w:bCs/>
        </w:rPr>
      </w:pPr>
      <w:r w:rsidRPr="004A4B54">
        <w:rPr>
          <w:b/>
          <w:bCs/>
        </w:rPr>
        <w:t>Publications:</w:t>
      </w:r>
    </w:p>
    <w:p w14:paraId="491EF560" w14:textId="77777777" w:rsidR="00AF7DAF" w:rsidRPr="004A4B54" w:rsidRDefault="00AF7DAF" w:rsidP="008636DC">
      <w:pPr>
        <w:widowControl w:val="0"/>
        <w:tabs>
          <w:tab w:val="left" w:pos="1985"/>
        </w:tabs>
        <w:autoSpaceDE w:val="0"/>
        <w:autoSpaceDN w:val="0"/>
        <w:rPr>
          <w:b/>
        </w:rPr>
      </w:pPr>
    </w:p>
    <w:p w14:paraId="43B8474E" w14:textId="77777777" w:rsidR="00AF7DAF" w:rsidRPr="004A4B54" w:rsidRDefault="00AF7DAF" w:rsidP="008636DC">
      <w:pPr>
        <w:widowControl w:val="0"/>
        <w:tabs>
          <w:tab w:val="left" w:pos="1985"/>
        </w:tabs>
        <w:autoSpaceDE w:val="0"/>
        <w:autoSpaceDN w:val="0"/>
      </w:pPr>
      <w:r w:rsidRPr="004A4B54">
        <w:t>(co)editor and writer of several books (6) Writer of several articles and columns</w:t>
      </w:r>
    </w:p>
    <w:p w14:paraId="0F94569A" w14:textId="77777777" w:rsidR="00AF7DAF" w:rsidRPr="004A4B54" w:rsidRDefault="00AF7DAF" w:rsidP="008636DC">
      <w:pPr>
        <w:widowControl w:val="0"/>
        <w:tabs>
          <w:tab w:val="left" w:pos="1985"/>
        </w:tabs>
        <w:autoSpaceDE w:val="0"/>
        <w:autoSpaceDN w:val="0"/>
      </w:pPr>
    </w:p>
    <w:p w14:paraId="48CB0E90" w14:textId="77777777" w:rsidR="00AF7DAF" w:rsidRPr="004A4B54" w:rsidRDefault="00AF7DAF" w:rsidP="008636DC">
      <w:pPr>
        <w:widowControl w:val="0"/>
        <w:tabs>
          <w:tab w:val="left" w:pos="1985"/>
        </w:tabs>
        <w:autoSpaceDE w:val="0"/>
        <w:autoSpaceDN w:val="0"/>
        <w:rPr>
          <w:b/>
          <w:bCs/>
        </w:rPr>
      </w:pPr>
      <w:proofErr w:type="spellStart"/>
      <w:r w:rsidRPr="004A4B54">
        <w:rPr>
          <w:b/>
          <w:bCs/>
        </w:rPr>
        <w:t>Palmares</w:t>
      </w:r>
      <w:proofErr w:type="spellEnd"/>
      <w:r w:rsidRPr="004A4B54">
        <w:rPr>
          <w:b/>
          <w:bCs/>
        </w:rPr>
        <w:t>:</w:t>
      </w:r>
    </w:p>
    <w:p w14:paraId="30FA8221" w14:textId="77777777" w:rsidR="00AF7DAF" w:rsidRPr="004A4B54" w:rsidRDefault="00AF7DAF" w:rsidP="008636DC">
      <w:pPr>
        <w:widowControl w:val="0"/>
        <w:tabs>
          <w:tab w:val="left" w:pos="1985"/>
        </w:tabs>
        <w:autoSpaceDE w:val="0"/>
        <w:autoSpaceDN w:val="0"/>
        <w:rPr>
          <w:b/>
        </w:rPr>
      </w:pPr>
    </w:p>
    <w:p w14:paraId="155F0156" w14:textId="77777777" w:rsidR="00AF7DAF" w:rsidRPr="004A4B54" w:rsidRDefault="00AF7DAF" w:rsidP="008636DC">
      <w:pPr>
        <w:widowControl w:val="0"/>
        <w:tabs>
          <w:tab w:val="left" w:pos="1985"/>
        </w:tabs>
        <w:autoSpaceDE w:val="0"/>
        <w:autoSpaceDN w:val="0"/>
        <w:ind w:left="1980" w:hanging="1980"/>
      </w:pPr>
      <w:r w:rsidRPr="004A4B54">
        <w:t>1998</w:t>
      </w:r>
      <w:r w:rsidRPr="004A4B54">
        <w:tab/>
        <w:t xml:space="preserve">Citizen of honour of the city of </w:t>
      </w:r>
      <w:proofErr w:type="spellStart"/>
      <w:r w:rsidRPr="004A4B54">
        <w:t>Juigalpa</w:t>
      </w:r>
      <w:proofErr w:type="spellEnd"/>
      <w:r w:rsidRPr="004A4B54">
        <w:t xml:space="preserve"> (Nicaragua) for social projects in the city</w:t>
      </w:r>
    </w:p>
    <w:p w14:paraId="78C2EF72" w14:textId="1A345BF0" w:rsidR="00AF7DAF" w:rsidRPr="004A4B54" w:rsidRDefault="00AF7DAF" w:rsidP="008636DC">
      <w:pPr>
        <w:widowControl w:val="0"/>
        <w:tabs>
          <w:tab w:val="left" w:pos="1985"/>
        </w:tabs>
        <w:autoSpaceDE w:val="0"/>
        <w:autoSpaceDN w:val="0"/>
        <w:ind w:left="1980" w:hanging="1980"/>
      </w:pPr>
      <w:r w:rsidRPr="004A4B54">
        <w:t>2000</w:t>
      </w:r>
      <w:r w:rsidRPr="004A4B54">
        <w:tab/>
      </w:r>
      <w:proofErr w:type="spellStart"/>
      <w:r w:rsidR="00AC7EC3" w:rsidRPr="004A4B54">
        <w:t>H</w:t>
      </w:r>
      <w:r w:rsidRPr="004A4B54">
        <w:t>onorable</w:t>
      </w:r>
      <w:proofErr w:type="spellEnd"/>
      <w:r w:rsidRPr="004A4B54">
        <w:t xml:space="preserve"> chief of the Xhosa-people (South-Africa) among other due to a housing project in one of the larger townships in East-London, now Buffalo-city</w:t>
      </w:r>
    </w:p>
    <w:p w14:paraId="6968D2E3" w14:textId="7B764B35" w:rsidR="00AF7DAF" w:rsidRPr="004A4B54" w:rsidRDefault="00AF7DAF" w:rsidP="008636DC">
      <w:pPr>
        <w:widowControl w:val="0"/>
        <w:tabs>
          <w:tab w:val="left" w:pos="1985"/>
        </w:tabs>
        <w:autoSpaceDE w:val="0"/>
        <w:autoSpaceDN w:val="0"/>
        <w:ind w:left="1980" w:hanging="1980"/>
      </w:pPr>
      <w:r w:rsidRPr="004A4B54">
        <w:t>2012</w:t>
      </w:r>
      <w:r w:rsidRPr="004A4B54">
        <w:tab/>
      </w:r>
      <w:r w:rsidR="00AC7EC3" w:rsidRPr="004A4B54">
        <w:t>T</w:t>
      </w:r>
      <w:r w:rsidRPr="004A4B54">
        <w:t xml:space="preserve">he Dutch queen honoured me with a knighthood in the order of the house of </w:t>
      </w:r>
      <w:proofErr w:type="spellStart"/>
      <w:r w:rsidRPr="004A4B54">
        <w:t>Oranje</w:t>
      </w:r>
      <w:proofErr w:type="spellEnd"/>
      <w:r w:rsidRPr="004A4B54">
        <w:t xml:space="preserve">-Nassau for my work as a deputy-mayor in the social field in the city Leiden </w:t>
      </w:r>
      <w:proofErr w:type="spellStart"/>
      <w:r w:rsidRPr="004A4B54">
        <w:t>en</w:t>
      </w:r>
      <w:proofErr w:type="spellEnd"/>
      <w:r w:rsidRPr="004A4B54">
        <w:t xml:space="preserve"> the </w:t>
      </w:r>
      <w:r w:rsidR="00CD4E4B" w:rsidRPr="004A4B54">
        <w:t>Netherlands</w:t>
      </w:r>
    </w:p>
    <w:p w14:paraId="756F2CA6" w14:textId="19F46152" w:rsidR="00AF7DAF" w:rsidRPr="004A4B54" w:rsidRDefault="00AF7DAF" w:rsidP="008636DC">
      <w:pPr>
        <w:widowControl w:val="0"/>
        <w:tabs>
          <w:tab w:val="left" w:pos="1985"/>
        </w:tabs>
        <w:autoSpaceDE w:val="0"/>
        <w:autoSpaceDN w:val="0"/>
        <w:ind w:left="1980" w:hanging="1980"/>
      </w:pPr>
      <w:r w:rsidRPr="004A4B54">
        <w:t>2013</w:t>
      </w:r>
      <w:r w:rsidRPr="004A4B54">
        <w:tab/>
      </w:r>
      <w:r w:rsidR="00DD264A" w:rsidRPr="004A4B54">
        <w:t>D</w:t>
      </w:r>
      <w:r w:rsidRPr="004A4B54">
        <w:t xml:space="preserve">e </w:t>
      </w:r>
      <w:proofErr w:type="spellStart"/>
      <w:r w:rsidRPr="004A4B54">
        <w:t>Bronzen</w:t>
      </w:r>
      <w:proofErr w:type="spellEnd"/>
      <w:r w:rsidRPr="004A4B54">
        <w:t xml:space="preserve"> </w:t>
      </w:r>
      <w:proofErr w:type="spellStart"/>
      <w:r w:rsidRPr="004A4B54">
        <w:t>Bever</w:t>
      </w:r>
      <w:proofErr w:type="spellEnd"/>
      <w:r w:rsidRPr="004A4B54">
        <w:t xml:space="preserve"> (the Bronze Beaver), an award of a Dutch housing corporation for the important work for the position of tenants</w:t>
      </w:r>
    </w:p>
    <w:p w14:paraId="4510C282" w14:textId="543054A2" w:rsidR="00AF7DAF" w:rsidRPr="004A4B54" w:rsidRDefault="00AF7DAF" w:rsidP="008636DC">
      <w:pPr>
        <w:widowControl w:val="0"/>
        <w:tabs>
          <w:tab w:val="left" w:pos="1985"/>
        </w:tabs>
        <w:autoSpaceDE w:val="0"/>
        <w:autoSpaceDN w:val="0"/>
        <w:ind w:left="1980" w:hanging="1980"/>
      </w:pPr>
      <w:r w:rsidRPr="004A4B54">
        <w:t>2013</w:t>
      </w:r>
      <w:r w:rsidRPr="004A4B54">
        <w:tab/>
      </w:r>
      <w:r w:rsidR="00DD264A" w:rsidRPr="004A4B54">
        <w:t>D</w:t>
      </w:r>
      <w:r w:rsidRPr="004A4B54">
        <w:t xml:space="preserve">e </w:t>
      </w:r>
      <w:proofErr w:type="spellStart"/>
      <w:r w:rsidRPr="004A4B54">
        <w:t>Leidse</w:t>
      </w:r>
      <w:proofErr w:type="spellEnd"/>
      <w:r w:rsidRPr="004A4B54">
        <w:t xml:space="preserve"> </w:t>
      </w:r>
      <w:proofErr w:type="spellStart"/>
      <w:r w:rsidRPr="004A4B54">
        <w:t>Broodpenning</w:t>
      </w:r>
      <w:proofErr w:type="spellEnd"/>
      <w:r w:rsidRPr="004A4B54">
        <w:t xml:space="preserve"> (the Leiden Bread Penny), an award of the protestant churches of Leiden for those who made difference for the poor people in the city</w:t>
      </w:r>
    </w:p>
    <w:p w14:paraId="2F02C5C7" w14:textId="6F84DE85" w:rsidR="00AF7DAF" w:rsidRPr="004A4B54" w:rsidRDefault="00AF7DAF" w:rsidP="008636DC">
      <w:pPr>
        <w:widowControl w:val="0"/>
        <w:tabs>
          <w:tab w:val="left" w:pos="1985"/>
        </w:tabs>
        <w:autoSpaceDE w:val="0"/>
        <w:autoSpaceDN w:val="0"/>
        <w:ind w:left="1980" w:hanging="1980"/>
      </w:pPr>
      <w:r w:rsidRPr="004A4B54">
        <w:t>2016</w:t>
      </w:r>
      <w:r w:rsidRPr="004A4B54">
        <w:tab/>
      </w:r>
      <w:r w:rsidR="00DD264A" w:rsidRPr="004A4B54">
        <w:t>T</w:t>
      </w:r>
      <w:r w:rsidRPr="004A4B54">
        <w:t xml:space="preserve">he Dutch king promoted me to officer in the order of the house of </w:t>
      </w:r>
      <w:proofErr w:type="spellStart"/>
      <w:r w:rsidRPr="004A4B54">
        <w:t>Oranje</w:t>
      </w:r>
      <w:proofErr w:type="spellEnd"/>
      <w:r w:rsidRPr="004A4B54">
        <w:t>-Nassau among other for my work at the Dutch Union of Tenants</w:t>
      </w:r>
    </w:p>
    <w:p w14:paraId="5A60B4CB" w14:textId="77777777" w:rsidR="004A2706" w:rsidRPr="004A4B54" w:rsidRDefault="004A2706">
      <w:pPr>
        <w:widowControl w:val="0"/>
        <w:autoSpaceDE w:val="0"/>
        <w:autoSpaceDN w:val="0"/>
      </w:pPr>
    </w:p>
    <w:p w14:paraId="23163E26" w14:textId="5F9B0D79" w:rsidR="004A2706" w:rsidRPr="004A4B54" w:rsidRDefault="004A2706">
      <w:pPr>
        <w:widowControl w:val="0"/>
        <w:autoSpaceDE w:val="0"/>
        <w:autoSpaceDN w:val="0"/>
      </w:pPr>
      <w:r w:rsidRPr="004A4B54">
        <w:br w:type="page"/>
      </w:r>
    </w:p>
    <w:p w14:paraId="4E78F32D" w14:textId="77777777" w:rsidR="000E3D26" w:rsidRPr="004A4B54" w:rsidRDefault="000E3D26">
      <w:pPr>
        <w:widowControl w:val="0"/>
        <w:autoSpaceDE w:val="0"/>
        <w:autoSpaceDN w:val="0"/>
      </w:pPr>
    </w:p>
    <w:p w14:paraId="0F3A9946" w14:textId="77777777" w:rsidR="000E3D26" w:rsidRPr="004A4B54" w:rsidRDefault="000E3D26" w:rsidP="000E3D26"/>
    <w:tbl>
      <w:tblPr>
        <w:tblW w:w="0" w:type="auto"/>
        <w:tblLook w:val="04A0" w:firstRow="1" w:lastRow="0" w:firstColumn="1" w:lastColumn="0" w:noHBand="0" w:noVBand="1"/>
      </w:tblPr>
      <w:tblGrid>
        <w:gridCol w:w="6912"/>
        <w:gridCol w:w="2301"/>
      </w:tblGrid>
      <w:tr w:rsidR="000E3D26" w:rsidRPr="004A4B54" w14:paraId="76E66017" w14:textId="77777777" w:rsidTr="000E3D26">
        <w:tc>
          <w:tcPr>
            <w:tcW w:w="6912" w:type="dxa"/>
            <w:shd w:val="clear" w:color="auto" w:fill="auto"/>
          </w:tcPr>
          <w:p w14:paraId="285DD046" w14:textId="77777777" w:rsidR="000E3D26" w:rsidRPr="000E4116" w:rsidRDefault="000E3D26" w:rsidP="000E3D26">
            <w:pPr>
              <w:rPr>
                <w:b/>
                <w:lang w:val="nb-NO"/>
              </w:rPr>
            </w:pPr>
            <w:r w:rsidRPr="000E4116">
              <w:rPr>
                <w:b/>
                <w:lang w:val="nb-NO"/>
              </w:rPr>
              <w:t>CV</w:t>
            </w:r>
          </w:p>
          <w:p w14:paraId="5616DAF6" w14:textId="77777777" w:rsidR="000E3D26" w:rsidRPr="000E4116" w:rsidRDefault="000E3D26" w:rsidP="000E3D26">
            <w:pPr>
              <w:rPr>
                <w:b/>
                <w:lang w:val="nb-NO"/>
              </w:rPr>
            </w:pPr>
          </w:p>
          <w:p w14:paraId="45DAE29D" w14:textId="77777777" w:rsidR="000E3D26" w:rsidRPr="000E4116" w:rsidRDefault="000E3D26" w:rsidP="000E3D26">
            <w:pPr>
              <w:rPr>
                <w:b/>
                <w:lang w:val="nb-NO"/>
              </w:rPr>
            </w:pPr>
          </w:p>
          <w:p w14:paraId="7934734E" w14:textId="77777777" w:rsidR="000E3D26" w:rsidRPr="000E4116" w:rsidRDefault="000E3D26" w:rsidP="000E3D26">
            <w:pPr>
              <w:rPr>
                <w:b/>
                <w:lang w:val="nb-NO"/>
              </w:rPr>
            </w:pPr>
          </w:p>
          <w:p w14:paraId="6C38621B" w14:textId="77777777" w:rsidR="000E3D26" w:rsidRPr="000E4116" w:rsidRDefault="000E3D26" w:rsidP="000E3D26">
            <w:pPr>
              <w:rPr>
                <w:b/>
                <w:lang w:val="nb-NO"/>
              </w:rPr>
            </w:pPr>
            <w:r w:rsidRPr="000E4116">
              <w:rPr>
                <w:b/>
                <w:lang w:val="nb-NO"/>
              </w:rPr>
              <w:t>Rolf Gaßmann</w:t>
            </w:r>
          </w:p>
          <w:p w14:paraId="4A189FDE" w14:textId="77777777" w:rsidR="000E3D26" w:rsidRPr="000E4116" w:rsidRDefault="000E3D26" w:rsidP="000E3D26">
            <w:pPr>
              <w:rPr>
                <w:b/>
                <w:lang w:val="nb-NO"/>
              </w:rPr>
            </w:pPr>
          </w:p>
          <w:p w14:paraId="0A839293" w14:textId="77777777" w:rsidR="000E3D26" w:rsidRPr="000E4116" w:rsidRDefault="000E3D26" w:rsidP="000E3D26">
            <w:pPr>
              <w:rPr>
                <w:b/>
                <w:lang w:val="nb-NO"/>
              </w:rPr>
            </w:pPr>
            <w:r w:rsidRPr="000E4116">
              <w:rPr>
                <w:b/>
                <w:lang w:val="nb-NO"/>
              </w:rPr>
              <w:t xml:space="preserve">Personal </w:t>
            </w:r>
            <w:proofErr w:type="spellStart"/>
            <w:r w:rsidRPr="000E4116">
              <w:rPr>
                <w:b/>
                <w:lang w:val="nb-NO"/>
              </w:rPr>
              <w:t>information</w:t>
            </w:r>
            <w:proofErr w:type="spellEnd"/>
            <w:r w:rsidRPr="000E4116">
              <w:rPr>
                <w:b/>
                <w:lang w:val="nb-NO"/>
              </w:rPr>
              <w:t>:</w:t>
            </w:r>
          </w:p>
          <w:p w14:paraId="749AD74F" w14:textId="77777777" w:rsidR="000E3D26" w:rsidRPr="004A4B54" w:rsidRDefault="000E3D26" w:rsidP="000E3D26">
            <w:r w:rsidRPr="004A4B54">
              <w:t xml:space="preserve">Born 18th of December 1950 in </w:t>
            </w:r>
            <w:proofErr w:type="spellStart"/>
            <w:r w:rsidRPr="004A4B54">
              <w:t>Muehlhausen</w:t>
            </w:r>
            <w:proofErr w:type="spellEnd"/>
            <w:r w:rsidRPr="004A4B54">
              <w:t>/Thuringia,</w:t>
            </w:r>
          </w:p>
          <w:p w14:paraId="7342DD98" w14:textId="77777777" w:rsidR="000E3D26" w:rsidRPr="004A4B54" w:rsidRDefault="000E3D26" w:rsidP="000E3D26">
            <w:r w:rsidRPr="004A4B54">
              <w:t>living in Stuttgart since 1953,</w:t>
            </w:r>
          </w:p>
          <w:p w14:paraId="673BFFA3" w14:textId="77777777" w:rsidR="000E3D26" w:rsidRPr="004A4B54" w:rsidRDefault="000E3D26" w:rsidP="000E3D26">
            <w:r w:rsidRPr="004A4B54">
              <w:t>two daughters (*1993 and *1998)</w:t>
            </w:r>
          </w:p>
          <w:p w14:paraId="2DB9DD71" w14:textId="77777777" w:rsidR="000E3D26" w:rsidRPr="004A4B54" w:rsidRDefault="000E3D26" w:rsidP="000E3D26">
            <w:pPr>
              <w:rPr>
                <w:b/>
              </w:rPr>
            </w:pPr>
          </w:p>
          <w:p w14:paraId="4E711111" w14:textId="77777777" w:rsidR="000E3D26" w:rsidRPr="004A4B54" w:rsidRDefault="000E3D26" w:rsidP="000E3D26">
            <w:pPr>
              <w:rPr>
                <w:i/>
              </w:rPr>
            </w:pPr>
          </w:p>
        </w:tc>
        <w:tc>
          <w:tcPr>
            <w:tcW w:w="2300" w:type="dxa"/>
            <w:shd w:val="clear" w:color="auto" w:fill="auto"/>
          </w:tcPr>
          <w:p w14:paraId="62A88AEC" w14:textId="5083E910" w:rsidR="000E3D26" w:rsidRPr="004A4B54" w:rsidRDefault="000E3D26" w:rsidP="000E3D26">
            <w:r w:rsidRPr="004A4B54">
              <w:rPr>
                <w:noProof/>
              </w:rPr>
              <w:drawing>
                <wp:inline distT="0" distB="0" distL="0" distR="0" wp14:anchorId="299D3658" wp14:editId="77DC10F8">
                  <wp:extent cx="1323975" cy="19907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990725"/>
                          </a:xfrm>
                          <a:prstGeom prst="rect">
                            <a:avLst/>
                          </a:prstGeom>
                          <a:noFill/>
                          <a:ln>
                            <a:noFill/>
                          </a:ln>
                        </pic:spPr>
                      </pic:pic>
                    </a:graphicData>
                  </a:graphic>
                </wp:inline>
              </w:drawing>
            </w:r>
          </w:p>
        </w:tc>
      </w:tr>
    </w:tbl>
    <w:p w14:paraId="7F0142D2" w14:textId="77777777" w:rsidR="000E3D26" w:rsidRPr="004A4B54" w:rsidRDefault="000E3D26" w:rsidP="000E3D26"/>
    <w:p w14:paraId="09365E2C" w14:textId="77777777" w:rsidR="000E3D26" w:rsidRPr="004A4B54" w:rsidRDefault="000E3D26" w:rsidP="000E3D26">
      <w:pPr>
        <w:rPr>
          <w:b/>
        </w:rPr>
      </w:pPr>
      <w:r w:rsidRPr="004A4B54">
        <w:rPr>
          <w:b/>
        </w:rPr>
        <w:t>Education, career, professional responsibilities and functions:</w:t>
      </w:r>
    </w:p>
    <w:p w14:paraId="05C76673" w14:textId="77777777" w:rsidR="000E3D26" w:rsidRPr="004A4B54" w:rsidRDefault="000E3D26" w:rsidP="000E3D26">
      <w:r w:rsidRPr="004A4B54">
        <w:t>After high school graduation initial training as a bank officer in Stuttgart.</w:t>
      </w:r>
    </w:p>
    <w:p w14:paraId="4DB2008D" w14:textId="77777777" w:rsidR="000E3D26" w:rsidRPr="004A4B54" w:rsidRDefault="000E3D26" w:rsidP="000E3D26">
      <w:r w:rsidRPr="004A4B54">
        <w:t>Studies in Politics and Economics at the University of Hohenheim, Stuttgart.</w:t>
      </w:r>
    </w:p>
    <w:p w14:paraId="40CBF298" w14:textId="77777777" w:rsidR="000E3D26" w:rsidRPr="004A4B54" w:rsidRDefault="000E3D26" w:rsidP="000E3D26">
      <w:r w:rsidRPr="004A4B54">
        <w:t>From 1978 until 2015 teacher at vocational business schools.</w:t>
      </w:r>
    </w:p>
    <w:p w14:paraId="6B269519" w14:textId="77777777" w:rsidR="000E3D26" w:rsidRPr="004A4B54" w:rsidRDefault="000E3D26" w:rsidP="000E3D26">
      <w:r w:rsidRPr="004A4B54">
        <w:t>Since 2015 independent consulting activity.</w:t>
      </w:r>
    </w:p>
    <w:p w14:paraId="4232BECB" w14:textId="77777777" w:rsidR="000E3D26" w:rsidRPr="004A4B54" w:rsidRDefault="000E3D26" w:rsidP="000E3D26"/>
    <w:p w14:paraId="2FCE3C00" w14:textId="77777777" w:rsidR="000E3D26" w:rsidRPr="004A4B54" w:rsidRDefault="000E3D26" w:rsidP="000E3D26">
      <w:pPr>
        <w:rPr>
          <w:b/>
        </w:rPr>
      </w:pPr>
      <w:r w:rsidRPr="004A4B54">
        <w:rPr>
          <w:b/>
        </w:rPr>
        <w:t>Political Functions:</w:t>
      </w:r>
    </w:p>
    <w:p w14:paraId="15E0A611" w14:textId="77777777" w:rsidR="000E3D26" w:rsidRPr="004A4B54" w:rsidRDefault="000E3D26" w:rsidP="000E3D26">
      <w:r w:rsidRPr="004A4B54">
        <w:t>Member of the municipal council of Stuttgart from 1989 to 1992.</w:t>
      </w:r>
    </w:p>
    <w:p w14:paraId="664F9A63" w14:textId="77777777" w:rsidR="000E3D26" w:rsidRPr="004A4B54" w:rsidRDefault="000E3D26" w:rsidP="000E3D26">
      <w:r w:rsidRPr="004A4B54">
        <w:t>Member of the State Parliament of Baden-Wuerttemberg from 1992 to 1996 (secondary mandate) and from 2001 to 2006 (direct mandate). In this position also spokesman for housing policies in the Social Democratic Party’s (SPD) parliamentary faction.</w:t>
      </w:r>
    </w:p>
    <w:p w14:paraId="16E2BB5B" w14:textId="77777777" w:rsidR="000E3D26" w:rsidRPr="004A4B54" w:rsidRDefault="000E3D26" w:rsidP="000E3D26">
      <w:r w:rsidRPr="004A4B54">
        <w:t>Since 2016 collaboration with the housing alliance of the state Baden-Wuerttemberg</w:t>
      </w:r>
    </w:p>
    <w:p w14:paraId="133A6169" w14:textId="77777777" w:rsidR="000E3D26" w:rsidRPr="004A4B54" w:rsidRDefault="000E3D26" w:rsidP="000E3D26"/>
    <w:p w14:paraId="41B7BA55" w14:textId="0A2C6C80" w:rsidR="000E3D26" w:rsidRPr="004A4B54" w:rsidRDefault="000E3D26" w:rsidP="000E3D26">
      <w:pPr>
        <w:rPr>
          <w:b/>
        </w:rPr>
      </w:pPr>
      <w:r w:rsidRPr="004A4B54">
        <w:rPr>
          <w:b/>
        </w:rPr>
        <w:t xml:space="preserve">Functions in the </w:t>
      </w:r>
      <w:r w:rsidR="00707A75" w:rsidRPr="004A4B54">
        <w:rPr>
          <w:b/>
        </w:rPr>
        <w:t>tenant’s</w:t>
      </w:r>
      <w:r w:rsidRPr="004A4B54">
        <w:rPr>
          <w:b/>
        </w:rPr>
        <w:t xml:space="preserve"> organisation</w:t>
      </w:r>
    </w:p>
    <w:p w14:paraId="407429C4" w14:textId="77777777" w:rsidR="000E3D26" w:rsidRPr="004A4B54" w:rsidRDefault="000E3D26" w:rsidP="000E3D26">
      <w:r w:rsidRPr="004A4B54">
        <w:t>Since 1985 chairman of the Tenants Association Stuttgart (Mieterverein Stuttgart),</w:t>
      </w:r>
    </w:p>
    <w:p w14:paraId="43732AB5" w14:textId="77777777" w:rsidR="000E3D26" w:rsidRPr="004A4B54" w:rsidRDefault="000E3D26" w:rsidP="000E3D26">
      <w:r w:rsidRPr="004A4B54">
        <w:t>2000 to 2004 deputy state chairman of the German Tenants Organisation (Deutscher Mieterbund) for Baden-Wuerttemberg,</w:t>
      </w:r>
    </w:p>
    <w:p w14:paraId="343A27D0" w14:textId="77777777" w:rsidR="000E3D26" w:rsidRPr="004A4B54" w:rsidRDefault="000E3D26" w:rsidP="000E3D26">
      <w:r w:rsidRPr="004A4B54">
        <w:t>since 2004 state chairman of the German Tenants Organisation for Baden-Wuerttemberg,</w:t>
      </w:r>
    </w:p>
    <w:p w14:paraId="36162A09" w14:textId="77777777" w:rsidR="000E3D26" w:rsidRPr="004A4B54" w:rsidRDefault="000E3D26" w:rsidP="000E3D26">
      <w:r w:rsidRPr="004A4B54">
        <w:t>since 2007 member of the executive committee of the German Tenants Organisation.</w:t>
      </w:r>
    </w:p>
    <w:p w14:paraId="0B575C16" w14:textId="77777777" w:rsidR="000E3D26" w:rsidRPr="004A4B54" w:rsidRDefault="000E3D26" w:rsidP="000E3D26"/>
    <w:p w14:paraId="3174700A" w14:textId="77777777" w:rsidR="000E3D26" w:rsidRPr="004A4B54" w:rsidRDefault="000E3D26" w:rsidP="000E3D26">
      <w:pPr>
        <w:rPr>
          <w:b/>
        </w:rPr>
      </w:pPr>
      <w:r w:rsidRPr="004A4B54">
        <w:rPr>
          <w:b/>
        </w:rPr>
        <w:t xml:space="preserve">Other memberships </w:t>
      </w:r>
    </w:p>
    <w:p w14:paraId="5AFB0460" w14:textId="77777777" w:rsidR="000E3D26" w:rsidRPr="004A4B54" w:rsidRDefault="000E3D26" w:rsidP="000E3D26">
      <w:r w:rsidRPr="004A4B54">
        <w:t xml:space="preserve">Trade union Education and Science </w:t>
      </w:r>
    </w:p>
    <w:p w14:paraId="6AE3C16C" w14:textId="77777777" w:rsidR="000E3D26" w:rsidRPr="004A4B54" w:rsidRDefault="000E3D26" w:rsidP="000E3D26">
      <w:r w:rsidRPr="004A4B54">
        <w:t>Theatre Society Stuttgart</w:t>
      </w:r>
    </w:p>
    <w:p w14:paraId="3E803150" w14:textId="77777777" w:rsidR="000E3D26" w:rsidRPr="004A4B54" w:rsidRDefault="000E3D26" w:rsidP="000E3D26">
      <w:r w:rsidRPr="004A4B54">
        <w:t xml:space="preserve">Culture Club </w:t>
      </w:r>
      <w:proofErr w:type="spellStart"/>
      <w:r w:rsidRPr="004A4B54">
        <w:t>Laboratorium</w:t>
      </w:r>
      <w:proofErr w:type="spellEnd"/>
    </w:p>
    <w:p w14:paraId="56F0A540" w14:textId="790BCC4B" w:rsidR="000E3D26" w:rsidRPr="004A4B54" w:rsidRDefault="000E3D26" w:rsidP="000E3D26">
      <w:r w:rsidRPr="004A4B54">
        <w:t>German-Colombian Friendship Association</w:t>
      </w:r>
    </w:p>
    <w:p w14:paraId="37E207D2" w14:textId="77777777" w:rsidR="002C0350" w:rsidRPr="004A4B54" w:rsidRDefault="002C0350" w:rsidP="002C0350"/>
    <w:p w14:paraId="7552D362" w14:textId="77777777" w:rsidR="002C0350" w:rsidRPr="004A4B54" w:rsidRDefault="002C0350" w:rsidP="002C0350"/>
    <w:p w14:paraId="05845D7A" w14:textId="77777777" w:rsidR="002C0350" w:rsidRPr="004A4B54" w:rsidRDefault="002C0350" w:rsidP="002C0350">
      <w:pPr>
        <w:sectPr w:rsidR="002C0350" w:rsidRPr="004A4B54" w:rsidSect="009B5B04">
          <w:pgSz w:w="11910" w:h="16850"/>
          <w:pgMar w:top="1417" w:right="1417" w:bottom="1417" w:left="1417" w:header="0" w:footer="630" w:gutter="0"/>
          <w:cols w:space="720"/>
        </w:sectPr>
      </w:pPr>
    </w:p>
    <w:p w14:paraId="54A94C1C" w14:textId="268F2108" w:rsidR="002C0350" w:rsidRPr="004A4B54" w:rsidRDefault="002C0350" w:rsidP="002C0350">
      <w:pPr>
        <w:pStyle w:val="Rubrik1"/>
      </w:pPr>
      <w:bookmarkStart w:id="15" w:name="_Toc19715863"/>
      <w:r w:rsidRPr="004A4B54">
        <w:lastRenderedPageBreak/>
        <w:t>Appendix 5</w:t>
      </w:r>
      <w:bookmarkEnd w:id="15"/>
    </w:p>
    <w:p w14:paraId="0C5D78A6" w14:textId="60BA0F77" w:rsidR="002C0350" w:rsidRPr="004A4B54" w:rsidRDefault="00070292" w:rsidP="00070292">
      <w:pPr>
        <w:pStyle w:val="Rubrik2"/>
      </w:pPr>
      <w:bookmarkStart w:id="16" w:name="_Toc19715864"/>
      <w:r w:rsidRPr="004A4B54">
        <w:t>Conference statement</w:t>
      </w:r>
      <w:bookmarkEnd w:id="16"/>
      <w:r w:rsidRPr="004A4B54">
        <w:t xml:space="preserve"> </w:t>
      </w:r>
    </w:p>
    <w:p w14:paraId="021D7CCB" w14:textId="40492CB9" w:rsidR="00070292" w:rsidRPr="004A4B54" w:rsidRDefault="00070292" w:rsidP="00070292"/>
    <w:p w14:paraId="524578CB" w14:textId="77777777" w:rsidR="00070292" w:rsidRPr="004A4B54" w:rsidRDefault="00070292" w:rsidP="00070292"/>
    <w:p w14:paraId="174CF988" w14:textId="2C10D3D5" w:rsidR="00070292" w:rsidRPr="004A4B54" w:rsidRDefault="00070292" w:rsidP="00070292">
      <w:pPr>
        <w:jc w:val="center"/>
        <w:rPr>
          <w:rFonts w:ascii="Arial" w:hAnsi="Arial" w:cs="Arial"/>
          <w:b/>
          <w:sz w:val="36"/>
          <w:u w:val="single"/>
        </w:rPr>
      </w:pPr>
      <w:r w:rsidRPr="004A4B54">
        <w:rPr>
          <w:rFonts w:ascii="Arial" w:hAnsi="Arial" w:cs="Arial"/>
          <w:b/>
          <w:sz w:val="36"/>
          <w:u w:val="single"/>
        </w:rPr>
        <w:t>G</w:t>
      </w:r>
      <w:r w:rsidR="002C0350" w:rsidRPr="004A4B54">
        <w:rPr>
          <w:rFonts w:ascii="Arial" w:hAnsi="Arial" w:cs="Arial"/>
          <w:b/>
          <w:sz w:val="36"/>
          <w:u w:val="single"/>
        </w:rPr>
        <w:t>lobal Housing:</w:t>
      </w:r>
    </w:p>
    <w:p w14:paraId="4A848A7E" w14:textId="107C9AD8" w:rsidR="002C0350" w:rsidRPr="004A4B54" w:rsidRDefault="002C0350" w:rsidP="00070292">
      <w:pPr>
        <w:jc w:val="center"/>
        <w:rPr>
          <w:rFonts w:ascii="Arial" w:hAnsi="Arial" w:cs="Arial"/>
          <w:b/>
          <w:sz w:val="36"/>
          <w:u w:val="single"/>
        </w:rPr>
      </w:pPr>
      <w:r w:rsidRPr="004A4B54">
        <w:rPr>
          <w:rFonts w:ascii="Arial" w:hAnsi="Arial" w:cs="Arial"/>
          <w:b/>
          <w:sz w:val="36"/>
          <w:u w:val="single"/>
        </w:rPr>
        <w:t xml:space="preserve">Action </w:t>
      </w:r>
      <w:r w:rsidR="00070292" w:rsidRPr="004A4B54">
        <w:rPr>
          <w:rFonts w:ascii="Arial" w:hAnsi="Arial" w:cs="Arial"/>
          <w:b/>
          <w:sz w:val="36"/>
          <w:u w:val="single"/>
        </w:rPr>
        <w:t xml:space="preserve">– </w:t>
      </w:r>
      <w:r w:rsidRPr="004A4B54">
        <w:rPr>
          <w:rFonts w:ascii="Arial" w:hAnsi="Arial" w:cs="Arial"/>
          <w:b/>
          <w:sz w:val="36"/>
          <w:u w:val="single"/>
        </w:rPr>
        <w:t>not just words</w:t>
      </w:r>
    </w:p>
    <w:p w14:paraId="52C35811" w14:textId="16FFF667" w:rsidR="00070292" w:rsidRPr="004A4B54" w:rsidRDefault="00070292" w:rsidP="002C0350"/>
    <w:p w14:paraId="749C9413" w14:textId="77777777" w:rsidR="00070292" w:rsidRPr="004A4B54" w:rsidRDefault="00070292" w:rsidP="002C0350"/>
    <w:p w14:paraId="7D20648C" w14:textId="77777777" w:rsidR="002C0350" w:rsidRPr="004A4B54" w:rsidRDefault="002C0350" w:rsidP="002C0350">
      <w:r w:rsidRPr="004A4B54">
        <w:t>The 2030 agenda and the UN sustainable goals, particularly goal no.11</w:t>
      </w:r>
    </w:p>
    <w:p w14:paraId="5EBE5C8C" w14:textId="77777777" w:rsidR="002C0350" w:rsidRPr="004A4B54" w:rsidRDefault="002C0350" w:rsidP="002C0350"/>
    <w:p w14:paraId="47F15348" w14:textId="77777777" w:rsidR="002C0350" w:rsidRPr="004A4B54" w:rsidRDefault="002C0350" w:rsidP="002C0350">
      <w:r w:rsidRPr="004A4B54">
        <w:t xml:space="preserve">By 2050 almost threequarters of the world’s population will live in urban areas.  </w:t>
      </w:r>
      <w:r w:rsidRPr="004A4B54">
        <w:rPr>
          <w:i/>
        </w:rPr>
        <w:t>The Habitat II Regional Report on housing and urban development in the UNECE region</w:t>
      </w:r>
      <w:r w:rsidRPr="004A4B54">
        <w:t xml:space="preserve"> (2016) identified key challenges in cities: urban sprawl, environmental degradation, climate change, extreme weather conditions and technological advancements (automation and artificial intelligence).  These challenges are exacerbated by the demographic problems of ageing, low fertility and migration.  Due to these challenges the pressure on infrastructure and social services have increased dramatically. Cities need to become more resilient and ensure they provide affordable adequate and healthy housing and basic infrastructure and transport systems for all.  </w:t>
      </w:r>
    </w:p>
    <w:p w14:paraId="1014C4A1" w14:textId="77777777" w:rsidR="002C0350" w:rsidRPr="004A4B54" w:rsidRDefault="002C0350" w:rsidP="002C0350">
      <w:pPr>
        <w:rPr>
          <w:lang w:eastAsia="sv-SE"/>
        </w:rPr>
      </w:pPr>
    </w:p>
    <w:p w14:paraId="07C8154E" w14:textId="77777777" w:rsidR="002C0350" w:rsidRPr="004A4B54" w:rsidRDefault="002C0350" w:rsidP="002C0350">
      <w:r w:rsidRPr="004A4B54">
        <w:rPr>
          <w:lang w:eastAsia="sv-SE"/>
        </w:rPr>
        <w:t xml:space="preserve">In the documentary film </w:t>
      </w:r>
      <w:r w:rsidRPr="004A4B54">
        <w:rPr>
          <w:i/>
          <w:lang w:eastAsia="sv-SE"/>
        </w:rPr>
        <w:t>Push</w:t>
      </w:r>
      <w:r w:rsidRPr="004A4B54">
        <w:rPr>
          <w:lang w:eastAsia="sv-SE"/>
        </w:rPr>
        <w:t xml:space="preserve">, the right to housing around the world is in focus, where it is claimed that there is a severe lack of governmental commitment and an absence of necessary resources. This has created a human rights crisis, with over one billion people affected, where wealthy investors have pursued only their financial interests.  </w:t>
      </w:r>
      <w:r w:rsidRPr="004A4B54">
        <w:t xml:space="preserve">(for trailer, see: </w:t>
      </w:r>
      <w:hyperlink r:id="rId20" w:history="1">
        <w:r w:rsidRPr="004A4B54">
          <w:rPr>
            <w:color w:val="0000FF"/>
            <w:u w:val="single"/>
          </w:rPr>
          <w:t>https://www.youtube.com/watch?v=k9Q4So4femM</w:t>
        </w:r>
      </w:hyperlink>
      <w:r w:rsidRPr="004A4B54">
        <w:t>)</w:t>
      </w:r>
    </w:p>
    <w:p w14:paraId="21E60962" w14:textId="77777777" w:rsidR="002C0350" w:rsidRPr="004A4B54" w:rsidRDefault="002C0350" w:rsidP="002C0350">
      <w:pPr>
        <w:rPr>
          <w:lang w:eastAsia="sv-SE"/>
        </w:rPr>
      </w:pPr>
    </w:p>
    <w:p w14:paraId="1102C959" w14:textId="77777777" w:rsidR="002C0350" w:rsidRPr="004A4B54" w:rsidRDefault="002C0350" w:rsidP="002C0350">
      <w:pPr>
        <w:rPr>
          <w:lang w:eastAsia="sv-SE"/>
        </w:rPr>
      </w:pPr>
      <w:r w:rsidRPr="004A4B54">
        <w:rPr>
          <w:lang w:eastAsia="sv-SE"/>
        </w:rPr>
        <w:t>The Sustainable Development Goals of the United Nations are the blueprint to achieve a better and more sustainable future for all. Goal 11 focuses on making cities inclusive, safe, resilient and sustainable. This is for instance done by ensuring access for all to adequate, safe and affordable housing and transport systems.</w:t>
      </w:r>
    </w:p>
    <w:p w14:paraId="32F31F85" w14:textId="77777777" w:rsidR="002C0350" w:rsidRPr="004A4B54" w:rsidRDefault="002C0350" w:rsidP="002C0350">
      <w:pPr>
        <w:rPr>
          <w:lang w:eastAsia="sv-SE"/>
        </w:rPr>
      </w:pPr>
    </w:p>
    <w:p w14:paraId="340CF008" w14:textId="77777777" w:rsidR="002C0350" w:rsidRPr="004A4B54" w:rsidRDefault="003752E2" w:rsidP="002C0350">
      <w:hyperlink r:id="rId21" w:history="1">
        <w:r w:rsidR="002C0350" w:rsidRPr="004A4B54">
          <w:rPr>
            <w:color w:val="0000FF"/>
            <w:u w:val="single"/>
          </w:rPr>
          <w:t>https://www.un.org/sustainabledevelopment/sustainable-development-goals/</w:t>
        </w:r>
      </w:hyperlink>
    </w:p>
    <w:p w14:paraId="6F613E04" w14:textId="77777777" w:rsidR="002C0350" w:rsidRPr="004A4B54" w:rsidRDefault="003752E2" w:rsidP="002C0350">
      <w:hyperlink r:id="rId22" w:history="1">
        <w:r w:rsidR="002C0350" w:rsidRPr="004A4B54">
          <w:rPr>
            <w:color w:val="0000FF"/>
            <w:u w:val="single"/>
          </w:rPr>
          <w:t>https://www.un.org/sustainabledevelopment/cities/</w:t>
        </w:r>
      </w:hyperlink>
    </w:p>
    <w:p w14:paraId="00951ADD" w14:textId="77777777" w:rsidR="002C0350" w:rsidRPr="004A4B54" w:rsidRDefault="002C0350" w:rsidP="002C0350">
      <w:pPr>
        <w:rPr>
          <w:lang w:eastAsia="sv-SE"/>
        </w:rPr>
      </w:pPr>
    </w:p>
    <w:p w14:paraId="73344A0D" w14:textId="77777777" w:rsidR="002C0350" w:rsidRPr="004A4B54" w:rsidRDefault="002C0350" w:rsidP="002C0350"/>
    <w:p w14:paraId="3809D6A6" w14:textId="77777777" w:rsidR="002C0350" w:rsidRPr="004A4B54" w:rsidRDefault="002C0350" w:rsidP="002C0350">
      <w:pPr>
        <w:rPr>
          <w:b/>
        </w:rPr>
      </w:pPr>
      <w:r w:rsidRPr="004A4B54">
        <w:rPr>
          <w:b/>
        </w:rPr>
        <w:t>Actions</w:t>
      </w:r>
    </w:p>
    <w:p w14:paraId="7FA0E385" w14:textId="77777777" w:rsidR="002C0350" w:rsidRPr="004A4B54" w:rsidRDefault="002C0350" w:rsidP="002C0350">
      <w:r w:rsidRPr="004A4B54">
        <w:t>The International Unions of Tenants and its members have agreed to promote the following goals for the next three-year period at its 21</w:t>
      </w:r>
      <w:r w:rsidRPr="004A4B54">
        <w:rPr>
          <w:vertAlign w:val="superscript"/>
        </w:rPr>
        <w:t>st</w:t>
      </w:r>
      <w:r w:rsidRPr="004A4B54">
        <w:t xml:space="preserve"> World Conference in Vienna on 4</w:t>
      </w:r>
      <w:r w:rsidRPr="004A4B54">
        <w:rPr>
          <w:vertAlign w:val="superscript"/>
        </w:rPr>
        <w:t>th</w:t>
      </w:r>
      <w:r w:rsidRPr="004A4B54">
        <w:t xml:space="preserve"> October 2019.  </w:t>
      </w:r>
    </w:p>
    <w:p w14:paraId="5A457434" w14:textId="77777777" w:rsidR="002C0350" w:rsidRPr="004A4B54" w:rsidRDefault="002C0350" w:rsidP="002C0350"/>
    <w:p w14:paraId="3587D7B7" w14:textId="77777777" w:rsidR="002C0350" w:rsidRPr="004A4B54" w:rsidRDefault="002C0350" w:rsidP="002C0350">
      <w:pPr>
        <w:pStyle w:val="Liststycke"/>
        <w:numPr>
          <w:ilvl w:val="0"/>
          <w:numId w:val="3"/>
        </w:numPr>
      </w:pPr>
      <w:r w:rsidRPr="004A4B54">
        <w:t>Tenant’s organisations will monitor progress in achieving affordable, decent housing for all and the implementation of the 2030 agenda, where there are now only 11 years left to achieve the goals.</w:t>
      </w:r>
    </w:p>
    <w:p w14:paraId="64615530" w14:textId="77777777" w:rsidR="00FD40E0" w:rsidRPr="004A4B54" w:rsidRDefault="00FD40E0" w:rsidP="002C0350"/>
    <w:p w14:paraId="2E2AF0D5" w14:textId="77777777" w:rsidR="002C0350" w:rsidRPr="004A4B54" w:rsidRDefault="002C0350" w:rsidP="002C0350">
      <w:r w:rsidRPr="004A4B54">
        <w:t>General rights</w:t>
      </w:r>
    </w:p>
    <w:p w14:paraId="207AAE2B" w14:textId="77777777" w:rsidR="002C0350" w:rsidRPr="004A4B54" w:rsidRDefault="002C0350" w:rsidP="002C0350">
      <w:pPr>
        <w:pStyle w:val="Liststycke"/>
        <w:numPr>
          <w:ilvl w:val="0"/>
          <w:numId w:val="2"/>
        </w:numPr>
      </w:pPr>
      <w:r w:rsidRPr="004A4B54">
        <w:t>Housing is not a commodity, it is a basic human need.</w:t>
      </w:r>
    </w:p>
    <w:p w14:paraId="1D78636B" w14:textId="77777777" w:rsidR="002C0350" w:rsidRPr="004A4B54" w:rsidRDefault="002C0350" w:rsidP="002C0350">
      <w:pPr>
        <w:pStyle w:val="Liststycke"/>
        <w:numPr>
          <w:ilvl w:val="0"/>
          <w:numId w:val="2"/>
        </w:numPr>
      </w:pPr>
      <w:r w:rsidRPr="004A4B54">
        <w:lastRenderedPageBreak/>
        <w:t xml:space="preserve">Do not let politics or power struggles get in the way of basic human housing needs. </w:t>
      </w:r>
    </w:p>
    <w:p w14:paraId="2E8AB166" w14:textId="77777777" w:rsidR="002C0350" w:rsidRPr="004A4B54" w:rsidRDefault="002C0350" w:rsidP="002C0350">
      <w:pPr>
        <w:pStyle w:val="Liststycke"/>
        <w:numPr>
          <w:ilvl w:val="0"/>
          <w:numId w:val="2"/>
        </w:numPr>
      </w:pPr>
      <w:r w:rsidRPr="004A4B54">
        <w:t>No evictions without agreement.</w:t>
      </w:r>
    </w:p>
    <w:p w14:paraId="19C4725E" w14:textId="77777777" w:rsidR="002C0350" w:rsidRPr="004A4B54" w:rsidRDefault="002C0350" w:rsidP="002C0350">
      <w:pPr>
        <w:pStyle w:val="Liststycke"/>
        <w:numPr>
          <w:ilvl w:val="0"/>
          <w:numId w:val="2"/>
        </w:numPr>
      </w:pPr>
      <w:r w:rsidRPr="004A4B54">
        <w:t>Security of tenure should be guaranteed.</w:t>
      </w:r>
    </w:p>
    <w:p w14:paraId="20645199" w14:textId="77777777" w:rsidR="002C0350" w:rsidRPr="004A4B54" w:rsidRDefault="002C0350" w:rsidP="002C0350">
      <w:pPr>
        <w:pStyle w:val="Liststycke"/>
        <w:numPr>
          <w:ilvl w:val="0"/>
          <w:numId w:val="2"/>
        </w:numPr>
      </w:pPr>
      <w:r w:rsidRPr="004A4B54">
        <w:t>Tenure neutral policies in respect of taxation are crucial.</w:t>
      </w:r>
    </w:p>
    <w:p w14:paraId="439B1F11" w14:textId="19015F13" w:rsidR="002C0350" w:rsidRPr="004A4B54" w:rsidRDefault="002C0350" w:rsidP="002C0350">
      <w:pPr>
        <w:pStyle w:val="Liststycke"/>
        <w:numPr>
          <w:ilvl w:val="0"/>
          <w:numId w:val="2"/>
        </w:numPr>
      </w:pPr>
      <w:r w:rsidRPr="004A4B54">
        <w:t>Let nobody freeze or suffer from the heat because they cannot afford heating or cooling energy bills.</w:t>
      </w:r>
    </w:p>
    <w:p w14:paraId="64A92987" w14:textId="5167F0BA" w:rsidR="00666CC4" w:rsidRPr="004A4B54" w:rsidRDefault="00666CC4" w:rsidP="00666CC4">
      <w:pPr>
        <w:pStyle w:val="Liststycke"/>
        <w:numPr>
          <w:ilvl w:val="0"/>
          <w:numId w:val="2"/>
        </w:numPr>
      </w:pPr>
      <w:r w:rsidRPr="004A4B54">
        <w:t>People should be given the choice whether they want to rent or buy</w:t>
      </w:r>
      <w:r w:rsidR="00BB089C">
        <w:t>.</w:t>
      </w:r>
    </w:p>
    <w:p w14:paraId="3103A9C4" w14:textId="77777777" w:rsidR="002C0350" w:rsidRPr="004A4B54" w:rsidRDefault="002C0350" w:rsidP="002C0350"/>
    <w:p w14:paraId="74948ED4" w14:textId="77777777" w:rsidR="002C0350" w:rsidRPr="004A4B54" w:rsidRDefault="002C0350" w:rsidP="002C0350">
      <w:r w:rsidRPr="004A4B54">
        <w:t>Economic rights</w:t>
      </w:r>
    </w:p>
    <w:p w14:paraId="023857ED" w14:textId="77777777" w:rsidR="002C0350" w:rsidRPr="004A4B54" w:rsidRDefault="002C0350" w:rsidP="002C0350">
      <w:pPr>
        <w:pStyle w:val="Liststycke"/>
        <w:numPr>
          <w:ilvl w:val="0"/>
          <w:numId w:val="2"/>
        </w:numPr>
      </w:pPr>
      <w:r w:rsidRPr="004A4B54">
        <w:t>Rent negotiation benefits both landlords and tenants.</w:t>
      </w:r>
    </w:p>
    <w:p w14:paraId="4691CAC8" w14:textId="77777777" w:rsidR="002C0350" w:rsidRPr="004A4B54" w:rsidRDefault="002C0350" w:rsidP="002C0350">
      <w:pPr>
        <w:pStyle w:val="Liststycke"/>
        <w:numPr>
          <w:ilvl w:val="0"/>
          <w:numId w:val="2"/>
        </w:numPr>
      </w:pPr>
      <w:r w:rsidRPr="004A4B54">
        <w:t>No luxury renovations as an excuse for increasing rents.</w:t>
      </w:r>
    </w:p>
    <w:p w14:paraId="621D3086" w14:textId="77777777" w:rsidR="002C0350" w:rsidRPr="004A4B54" w:rsidRDefault="002C0350" w:rsidP="002C0350">
      <w:pPr>
        <w:pStyle w:val="Liststycke"/>
        <w:numPr>
          <w:ilvl w:val="0"/>
          <w:numId w:val="2"/>
        </w:numPr>
      </w:pPr>
      <w:r w:rsidRPr="004A4B54">
        <w:t>Stop skyrocketing rents.</w:t>
      </w:r>
    </w:p>
    <w:p w14:paraId="14DB7BAB" w14:textId="77777777" w:rsidR="002C0350" w:rsidRPr="004A4B54" w:rsidRDefault="002C0350" w:rsidP="002C0350">
      <w:pPr>
        <w:pStyle w:val="Liststycke"/>
        <w:numPr>
          <w:ilvl w:val="0"/>
          <w:numId w:val="2"/>
        </w:numPr>
      </w:pPr>
      <w:r w:rsidRPr="004A4B54">
        <w:t>Consider imposing rental caps where required or necessary.</w:t>
      </w:r>
    </w:p>
    <w:p w14:paraId="432413AE" w14:textId="77777777" w:rsidR="002C0350" w:rsidRPr="004A4B54" w:rsidRDefault="002C0350" w:rsidP="002C0350"/>
    <w:p w14:paraId="5A13DBC4" w14:textId="77777777" w:rsidR="002C0350" w:rsidRPr="004A4B54" w:rsidRDefault="002C0350" w:rsidP="002C0350">
      <w:r w:rsidRPr="004A4B54">
        <w:t>Settlement planning</w:t>
      </w:r>
    </w:p>
    <w:p w14:paraId="46E2DB13" w14:textId="77777777" w:rsidR="002C0350" w:rsidRPr="004A4B54" w:rsidRDefault="002C0350" w:rsidP="002C0350">
      <w:pPr>
        <w:pStyle w:val="Liststycke"/>
        <w:numPr>
          <w:ilvl w:val="0"/>
          <w:numId w:val="2"/>
        </w:numPr>
      </w:pPr>
      <w:r w:rsidRPr="004A4B54">
        <w:t>“Touristification” of cities by short term rental platforms must be avoided at the expense of local residents and key workers. Our cities should not be for sale.</w:t>
      </w:r>
    </w:p>
    <w:p w14:paraId="07FB3ED3" w14:textId="77777777" w:rsidR="002C0350" w:rsidRPr="004A4B54" w:rsidRDefault="002C0350" w:rsidP="002C0350">
      <w:pPr>
        <w:pStyle w:val="Liststycke"/>
        <w:numPr>
          <w:ilvl w:val="0"/>
          <w:numId w:val="2"/>
        </w:numPr>
      </w:pPr>
      <w:r w:rsidRPr="004A4B54">
        <w:t>Cooperation between governments and local authorities is essential to plan for current and future housing needs.</w:t>
      </w:r>
    </w:p>
    <w:p w14:paraId="4CA5CCBD" w14:textId="77777777" w:rsidR="002C0350" w:rsidRPr="004A4B54" w:rsidRDefault="002C0350" w:rsidP="002C0350">
      <w:pPr>
        <w:pStyle w:val="Liststycke"/>
        <w:numPr>
          <w:ilvl w:val="0"/>
          <w:numId w:val="2"/>
        </w:numPr>
      </w:pPr>
      <w:r w:rsidRPr="004A4B54">
        <w:t>Housing shortages is not only affecting the poor but affect everybody.</w:t>
      </w:r>
    </w:p>
    <w:p w14:paraId="0FAC4F52" w14:textId="77777777" w:rsidR="002C0350" w:rsidRPr="004A4B54" w:rsidRDefault="002C0350" w:rsidP="002C0350">
      <w:pPr>
        <w:pStyle w:val="Liststycke"/>
        <w:numPr>
          <w:ilvl w:val="0"/>
          <w:numId w:val="2"/>
        </w:numPr>
      </w:pPr>
      <w:r w:rsidRPr="004A4B54">
        <w:t>Tenant participation in communities is essential.</w:t>
      </w:r>
    </w:p>
    <w:p w14:paraId="606BBC67" w14:textId="77777777" w:rsidR="002C0350" w:rsidRPr="004A4B54" w:rsidRDefault="002C0350" w:rsidP="002C0350"/>
    <w:p w14:paraId="20279D6D" w14:textId="77777777" w:rsidR="002C0350" w:rsidRPr="004A4B54" w:rsidRDefault="002C0350" w:rsidP="002C0350">
      <w:r w:rsidRPr="004A4B54">
        <w:t>Societal planning</w:t>
      </w:r>
    </w:p>
    <w:p w14:paraId="2ACF288E" w14:textId="77777777" w:rsidR="002C0350" w:rsidRPr="004A4B54" w:rsidRDefault="002C0350" w:rsidP="002C0350">
      <w:pPr>
        <w:pStyle w:val="Liststycke"/>
        <w:numPr>
          <w:ilvl w:val="0"/>
          <w:numId w:val="2"/>
        </w:numPr>
      </w:pPr>
      <w:r w:rsidRPr="004A4B54">
        <w:t>Migration and climate changes may affect future housing needs, and planning is therefore needed.</w:t>
      </w:r>
    </w:p>
    <w:p w14:paraId="68538DC6" w14:textId="77777777" w:rsidR="002C0350" w:rsidRPr="004A4B54" w:rsidRDefault="002C0350" w:rsidP="002C0350">
      <w:pPr>
        <w:pStyle w:val="Liststycke"/>
        <w:numPr>
          <w:ilvl w:val="0"/>
          <w:numId w:val="2"/>
        </w:numPr>
      </w:pPr>
      <w:r w:rsidRPr="004A4B54">
        <w:t>Housing is a national competency; supranational intervention should be limited to facilitating conditions for effective housing policy.</w:t>
      </w:r>
    </w:p>
    <w:p w14:paraId="6872DBFD" w14:textId="77777777" w:rsidR="002C0350" w:rsidRPr="004A4B54" w:rsidRDefault="002C0350" w:rsidP="002C0350">
      <w:pPr>
        <w:pStyle w:val="Liststycke"/>
        <w:numPr>
          <w:ilvl w:val="0"/>
          <w:numId w:val="2"/>
        </w:numPr>
      </w:pPr>
      <w:r w:rsidRPr="004A4B54">
        <w:t>Build housing suitable for its population needs, climate and culture.</w:t>
      </w:r>
    </w:p>
    <w:p w14:paraId="196E6ACE" w14:textId="77777777" w:rsidR="002C0350" w:rsidRPr="004A4B54" w:rsidRDefault="002C0350" w:rsidP="002C0350">
      <w:pPr>
        <w:pStyle w:val="Liststycke"/>
        <w:numPr>
          <w:ilvl w:val="0"/>
          <w:numId w:val="2"/>
        </w:numPr>
      </w:pPr>
      <w:r w:rsidRPr="004A4B54">
        <w:t>Tenants’ rights as consumers must be protected.</w:t>
      </w:r>
    </w:p>
    <w:p w14:paraId="3C0417E9" w14:textId="77777777" w:rsidR="002C0350" w:rsidRPr="004A4B54" w:rsidRDefault="002C0350" w:rsidP="002C0350"/>
    <w:p w14:paraId="04160C88" w14:textId="77777777" w:rsidR="002C0350" w:rsidRPr="004A4B54" w:rsidRDefault="002C0350" w:rsidP="002C0350">
      <w:pPr>
        <w:pBdr>
          <w:bottom w:val="single" w:sz="6" w:space="1" w:color="auto"/>
        </w:pBdr>
        <w:rPr>
          <w:lang w:eastAsia="sv-SE"/>
        </w:rPr>
      </w:pPr>
    </w:p>
    <w:p w14:paraId="1F8418CF" w14:textId="77777777" w:rsidR="00FD40E0" w:rsidRPr="004A4B54" w:rsidRDefault="00FD40E0" w:rsidP="002C0350">
      <w:pPr>
        <w:rPr>
          <w:b/>
          <w:lang w:eastAsia="sv-SE"/>
        </w:rPr>
      </w:pPr>
    </w:p>
    <w:p w14:paraId="5CEB6A70" w14:textId="21893025" w:rsidR="002C0350" w:rsidRPr="004A4B54" w:rsidRDefault="002C0350" w:rsidP="002C0350">
      <w:r w:rsidRPr="004A4B54">
        <w:rPr>
          <w:b/>
          <w:lang w:eastAsia="sv-SE"/>
        </w:rPr>
        <w:t>The International Union of Tenants (IUT)</w:t>
      </w:r>
      <w:r w:rsidRPr="004A4B54">
        <w:rPr>
          <w:lang w:eastAsia="sv-SE"/>
        </w:rPr>
        <w:t xml:space="preserve"> is a non-governmental, not-for-profit membership umbrella organisation for global tenants’ organisations. It was founded in 1926 in Zürich, Switzerland. Since 1956 its head office has been located in Stockholm, Sweden with a representative office in Brussels since 2008. The organisation </w:t>
      </w:r>
      <w:r w:rsidR="00201310" w:rsidRPr="004A4B54">
        <w:rPr>
          <w:lang w:eastAsia="sv-SE"/>
        </w:rPr>
        <w:t>consists</w:t>
      </w:r>
      <w:r w:rsidRPr="004A4B54">
        <w:rPr>
          <w:lang w:eastAsia="sv-SE"/>
        </w:rPr>
        <w:t xml:space="preserve"> of 72 national and regional tenant organisations in 47 countries and is financed through membership fees. IUT is a non-party political organisation, working along democratic lines.</w:t>
      </w:r>
    </w:p>
    <w:p w14:paraId="4E5F2AE5" w14:textId="77777777" w:rsidR="002C0350" w:rsidRPr="004A4B54" w:rsidRDefault="002C0350" w:rsidP="002C0350">
      <w:pPr>
        <w:rPr>
          <w:lang w:eastAsia="sv-SE"/>
        </w:rPr>
      </w:pPr>
    </w:p>
    <w:p w14:paraId="33FD75B9" w14:textId="77777777" w:rsidR="002C0350" w:rsidRPr="004A4B54" w:rsidRDefault="002C0350" w:rsidP="002C0350">
      <w:pPr>
        <w:rPr>
          <w:lang w:eastAsia="sv-SE"/>
        </w:rPr>
      </w:pPr>
      <w:r w:rsidRPr="004A4B54">
        <w:rPr>
          <w:lang w:eastAsia="sv-SE"/>
        </w:rPr>
        <w:t>IUTs purpose is to:</w:t>
      </w:r>
    </w:p>
    <w:p w14:paraId="1D9A0E94" w14:textId="1B8FE6F3" w:rsidR="002C0350" w:rsidRPr="004A4B54" w:rsidRDefault="00FD40E0" w:rsidP="00FD40E0">
      <w:pPr>
        <w:pStyle w:val="Liststycke"/>
        <w:numPr>
          <w:ilvl w:val="0"/>
          <w:numId w:val="41"/>
        </w:numPr>
        <w:rPr>
          <w:lang w:eastAsia="sv-SE"/>
        </w:rPr>
      </w:pPr>
      <w:r w:rsidRPr="004A4B54">
        <w:rPr>
          <w:lang w:eastAsia="sv-SE"/>
        </w:rPr>
        <w:t>P</w:t>
      </w:r>
      <w:r w:rsidR="002C0350" w:rsidRPr="004A4B54">
        <w:rPr>
          <w:lang w:eastAsia="sv-SE"/>
        </w:rPr>
        <w:t xml:space="preserve">romote the exchange of information and knowledge among its members, </w:t>
      </w:r>
    </w:p>
    <w:p w14:paraId="3A2E0B79" w14:textId="409A627A" w:rsidR="002C0350" w:rsidRPr="004A4B54" w:rsidRDefault="00FD40E0" w:rsidP="00FD40E0">
      <w:pPr>
        <w:pStyle w:val="Liststycke"/>
        <w:numPr>
          <w:ilvl w:val="0"/>
          <w:numId w:val="41"/>
        </w:numPr>
        <w:rPr>
          <w:lang w:eastAsia="sv-SE"/>
        </w:rPr>
      </w:pPr>
      <w:r w:rsidRPr="004A4B54">
        <w:rPr>
          <w:lang w:eastAsia="sv-SE"/>
        </w:rPr>
        <w:t>S</w:t>
      </w:r>
      <w:r w:rsidR="002C0350" w:rsidRPr="004A4B54">
        <w:rPr>
          <w:lang w:eastAsia="sv-SE"/>
        </w:rPr>
        <w:t xml:space="preserve">afeguard the interests of tenants and to promote affordable and decent rental housing across the world. </w:t>
      </w:r>
    </w:p>
    <w:p w14:paraId="137AF448" w14:textId="77777777" w:rsidR="002C0350" w:rsidRPr="004A4B54" w:rsidRDefault="002C0350" w:rsidP="002C0350">
      <w:pPr>
        <w:pStyle w:val="Liststycke"/>
        <w:rPr>
          <w:lang w:eastAsia="sv-SE"/>
        </w:rPr>
      </w:pPr>
    </w:p>
    <w:p w14:paraId="24AFEE80" w14:textId="5D94FE06" w:rsidR="002C0350" w:rsidRPr="004A4B54" w:rsidRDefault="002C0350" w:rsidP="000E3D26">
      <w:r w:rsidRPr="004A4B54">
        <w:rPr>
          <w:lang w:eastAsia="sv-SE"/>
        </w:rPr>
        <w:lastRenderedPageBreak/>
        <w:t>IUT considers housing to be a fundamental human right in every society. Housing needs to be addressed locally, nationally and internationally. Affordable and sound housing is one of the safeguards for peace and security, a fundamental pillar in all democratic societies and necessary for labour mobility. Lack of affordable housing and homelessness are major ingredients in social exclusion.</w:t>
      </w:r>
    </w:p>
    <w:p w14:paraId="7E743F6F" w14:textId="77777777" w:rsidR="00FD49FA" w:rsidRPr="004A4B54" w:rsidRDefault="00FD49FA" w:rsidP="00D107BE"/>
    <w:p w14:paraId="15765158" w14:textId="6CC28BA6" w:rsidR="00FD49FA" w:rsidRPr="004A4B54" w:rsidRDefault="00FD49FA" w:rsidP="00D107BE">
      <w:pPr>
        <w:sectPr w:rsidR="00FD49FA" w:rsidRPr="004A4B54" w:rsidSect="009B5B04">
          <w:pgSz w:w="11910" w:h="16850"/>
          <w:pgMar w:top="1417" w:right="1417" w:bottom="1417" w:left="1417" w:header="0" w:footer="630" w:gutter="0"/>
          <w:cols w:space="720"/>
        </w:sectPr>
      </w:pPr>
    </w:p>
    <w:p w14:paraId="6F7CDB18" w14:textId="72B84017" w:rsidR="005C1F99" w:rsidRPr="004A4B54" w:rsidRDefault="005C1F99" w:rsidP="003F1021">
      <w:pPr>
        <w:pStyle w:val="Rubrik1"/>
      </w:pPr>
      <w:bookmarkStart w:id="17" w:name="_Toc19715865"/>
      <w:r w:rsidRPr="004A4B54">
        <w:lastRenderedPageBreak/>
        <w:t xml:space="preserve">Appendix </w:t>
      </w:r>
      <w:r w:rsidR="002C0350" w:rsidRPr="004A4B54">
        <w:t>6</w:t>
      </w:r>
      <w:bookmarkEnd w:id="17"/>
    </w:p>
    <w:p w14:paraId="0BE6BDD9" w14:textId="35B5D614" w:rsidR="005C1F99" w:rsidRPr="004A4B54" w:rsidRDefault="005C1F99" w:rsidP="00E70605">
      <w:pPr>
        <w:pStyle w:val="Rubrik2"/>
      </w:pPr>
      <w:bookmarkStart w:id="18" w:name="_Toc19715866"/>
      <w:r w:rsidRPr="004A4B54">
        <w:t>Report of the activities of the International Union of Tenants 2016-2019</w:t>
      </w:r>
      <w:bookmarkEnd w:id="18"/>
    </w:p>
    <w:p w14:paraId="2E0DF098" w14:textId="77777777" w:rsidR="005C1F99" w:rsidRPr="004A4B54" w:rsidRDefault="005C1F99" w:rsidP="00D107BE"/>
    <w:p w14:paraId="67D3CAFD" w14:textId="77777777" w:rsidR="005C1F99" w:rsidRPr="004A4B54" w:rsidRDefault="005C1F99" w:rsidP="00D107BE"/>
    <w:p w14:paraId="431F2899" w14:textId="77777777" w:rsidR="005C1F99" w:rsidRPr="004A4B54" w:rsidRDefault="005C1F99" w:rsidP="00D107BE">
      <w:pPr>
        <w:rPr>
          <w:b/>
        </w:rPr>
      </w:pPr>
      <w:r w:rsidRPr="004A4B54">
        <w:rPr>
          <w:b/>
        </w:rPr>
        <w:t>INTRODUCTION</w:t>
      </w:r>
    </w:p>
    <w:p w14:paraId="0F19F2DE" w14:textId="77777777" w:rsidR="00E70605" w:rsidRPr="004A4B54" w:rsidRDefault="00E70605" w:rsidP="00D107BE"/>
    <w:p w14:paraId="1D654383" w14:textId="20AC5A89" w:rsidR="005C1F99" w:rsidRPr="004A4B54" w:rsidRDefault="005C1F99" w:rsidP="00D107BE">
      <w:r w:rsidRPr="004A4B54">
        <w:t>International Union of Tenants’ members are active and have been together and grown since the start in 1926.  The individual people who founded The International Union of Tenants</w:t>
      </w:r>
    </w:p>
    <w:p w14:paraId="50DBA878" w14:textId="77777777" w:rsidR="005C1F99" w:rsidRPr="004A4B54" w:rsidRDefault="005C1F99" w:rsidP="00D107BE">
      <w:r w:rsidRPr="004A4B54">
        <w:t xml:space="preserve">(IUT) are no longer part of the network, yet their legacy via the same and more Tenants’ unions is carried on.  With regional hubs across the world, we aim to work with as wide a variety of existing and future tenants’ unions as is possible. </w:t>
      </w:r>
    </w:p>
    <w:p w14:paraId="15DAE00F" w14:textId="77777777" w:rsidR="005C1F99" w:rsidRPr="004A4B54" w:rsidRDefault="005C1F99" w:rsidP="00D107BE"/>
    <w:p w14:paraId="08D25879" w14:textId="77777777" w:rsidR="005C1F99" w:rsidRPr="004A4B54" w:rsidRDefault="005C1F99" w:rsidP="00D107BE">
      <w:r w:rsidRPr="004A4B54">
        <w:t>What the IUT offers today is a platform for the exchange of ideas and professional and social networking.  IUT opens doors, and it can act as a lobbyist in issues of interest. IUT promotes knowledge about Tenants, a group for whom we all work, and whose conditions affects all our lives and in which we all have a stake.  We are all in IUT for the exchange of ideas, friendship and the opportunities it brings.</w:t>
      </w:r>
    </w:p>
    <w:p w14:paraId="0898D634" w14:textId="77777777" w:rsidR="005C1F99" w:rsidRPr="004A4B54" w:rsidRDefault="005C1F99" w:rsidP="00D107BE"/>
    <w:p w14:paraId="6A5E3DDD" w14:textId="77777777" w:rsidR="005C1F99" w:rsidRPr="004A4B54" w:rsidRDefault="005C1F99" w:rsidP="00D107BE">
      <w:r w:rsidRPr="004A4B54">
        <w:t>In this report, review the services will be reviewed, and some of the activities and initiatives since the Congress in October 2016 will be reported.  Plans, and steps for further strengthening and deepening our commitment to promoting Tenants’ rights will also be set out.  By speaking with one voice we can make ourselves heard.   I hope you will all become even more active in IUT.</w:t>
      </w:r>
    </w:p>
    <w:p w14:paraId="3C78313C" w14:textId="77777777" w:rsidR="005C1F99" w:rsidRPr="004A4B54" w:rsidRDefault="005C1F99" w:rsidP="00D107BE"/>
    <w:p w14:paraId="6A059E7D" w14:textId="3AEDAEFC" w:rsidR="005C1F99" w:rsidRPr="004A4B54" w:rsidRDefault="00E70605" w:rsidP="00D107BE">
      <w:pPr>
        <w:rPr>
          <w:b/>
        </w:rPr>
      </w:pPr>
      <w:r w:rsidRPr="004A4B54">
        <w:rPr>
          <w:b/>
        </w:rPr>
        <w:t>THE IUT BOARD</w:t>
      </w:r>
    </w:p>
    <w:p w14:paraId="749E1D7D" w14:textId="77777777" w:rsidR="005C1F99" w:rsidRPr="004A4B54" w:rsidRDefault="005C1F99" w:rsidP="00D107BE"/>
    <w:p w14:paraId="70DE3CD1" w14:textId="77777777" w:rsidR="005C1F99" w:rsidRPr="004A4B54" w:rsidRDefault="005C1F99" w:rsidP="00D107BE">
      <w:r w:rsidRPr="004A4B54">
        <w:t>The Board consists of the President, Vice President(s) and representatives from 10 countries.  Austria, Denmark, Finland, France, Germany, Sweden, The Netherlands, Czech Republic, Norway and Switzerland.</w:t>
      </w:r>
    </w:p>
    <w:p w14:paraId="18D01A3C" w14:textId="77777777" w:rsidR="005C1F99" w:rsidRPr="004A4B54" w:rsidRDefault="005C1F99" w:rsidP="00D107BE">
      <w:r w:rsidRPr="004A4B54">
        <w:t xml:space="preserve">Two board meetings are held each year.  </w:t>
      </w:r>
    </w:p>
    <w:p w14:paraId="028B3077" w14:textId="77777777" w:rsidR="005C1F99" w:rsidRPr="004A4B54" w:rsidRDefault="003752E2" w:rsidP="00D107BE">
      <w:hyperlink r:id="rId23" w:history="1">
        <w:r w:rsidR="005C1F99" w:rsidRPr="004A4B54">
          <w:rPr>
            <w:rStyle w:val="Hyperlnk"/>
          </w:rPr>
          <w:t>https://www.iut.nu/members/</w:t>
        </w:r>
      </w:hyperlink>
    </w:p>
    <w:p w14:paraId="30CEEF57" w14:textId="77777777" w:rsidR="005C1F99" w:rsidRPr="004A4B54" w:rsidRDefault="005C1F99" w:rsidP="00D107BE"/>
    <w:p w14:paraId="0CA473E3" w14:textId="0AAD70DE" w:rsidR="00E70605" w:rsidRPr="004A4B54" w:rsidRDefault="00E70605" w:rsidP="00D107BE">
      <w:pPr>
        <w:rPr>
          <w:b/>
        </w:rPr>
      </w:pPr>
      <w:r w:rsidRPr="004A4B54">
        <w:rPr>
          <w:b/>
        </w:rPr>
        <w:t>MEMBERSHIP</w:t>
      </w:r>
    </w:p>
    <w:p w14:paraId="3ACFAA73" w14:textId="77777777" w:rsidR="00E70605" w:rsidRPr="004A4B54" w:rsidRDefault="00E70605" w:rsidP="00D107BE">
      <w:pPr>
        <w:rPr>
          <w:b/>
        </w:rPr>
      </w:pPr>
    </w:p>
    <w:p w14:paraId="359CD6A8" w14:textId="24A1169B" w:rsidR="005C1F99" w:rsidRPr="004A4B54" w:rsidRDefault="005C1F99" w:rsidP="00D107BE">
      <w:pPr>
        <w:rPr>
          <w:i/>
        </w:rPr>
      </w:pPr>
      <w:r w:rsidRPr="004A4B54">
        <w:rPr>
          <w:i/>
        </w:rPr>
        <w:t>Existing members</w:t>
      </w:r>
    </w:p>
    <w:p w14:paraId="52ECF06E" w14:textId="77777777" w:rsidR="00E70605" w:rsidRPr="004A4B54" w:rsidRDefault="00E70605" w:rsidP="00D107BE">
      <w:pPr>
        <w:rPr>
          <w:i/>
        </w:rPr>
      </w:pPr>
    </w:p>
    <w:p w14:paraId="5CE3CE16" w14:textId="77777777" w:rsidR="005C1F99" w:rsidRPr="004A4B54" w:rsidRDefault="005C1F99" w:rsidP="00D107BE">
      <w:r w:rsidRPr="004A4B54">
        <w:t xml:space="preserve">At present IUT has 72 members in 46 countries. </w:t>
      </w:r>
    </w:p>
    <w:p w14:paraId="2A6600C7" w14:textId="77777777" w:rsidR="005C1F99" w:rsidRPr="004A4B54" w:rsidRDefault="005C1F99" w:rsidP="00D107BE">
      <w:r w:rsidRPr="004A4B54">
        <w:t>Meetings have been held with the Austrian, several of the English members, French, Dutch, Latvian, Norwegian,  Scottish, Swiss and Portuguese Tenants unions at their offices and with the unions from Bosnia and Hercegovina and Ireland at IUTs offices in Stockholm as well as housing professionals from a Korean university  Telephone calls and/or emails have been exchanged with members further afield including Japan, Nepal, Poland, Russia, South Africa, Australia, New Zealand, USA and Canada.</w:t>
      </w:r>
    </w:p>
    <w:p w14:paraId="2638A384" w14:textId="77777777" w:rsidR="005C1F99" w:rsidRPr="004A4B54" w:rsidRDefault="005C1F99" w:rsidP="00D107BE">
      <w:r w:rsidRPr="004A4B54">
        <w:t>Meetings and/or contact with other members will be arranged as a priority over the coming years.</w:t>
      </w:r>
    </w:p>
    <w:p w14:paraId="65E5D4E5" w14:textId="77777777" w:rsidR="005C1F99" w:rsidRPr="004A4B54" w:rsidRDefault="003752E2" w:rsidP="00D107BE">
      <w:hyperlink r:id="rId24" w:history="1">
        <w:r w:rsidR="005C1F99" w:rsidRPr="004A4B54">
          <w:rPr>
            <w:rStyle w:val="Hyperlnk"/>
          </w:rPr>
          <w:t>https://www.iut.nu/members/countries/</w:t>
        </w:r>
      </w:hyperlink>
    </w:p>
    <w:p w14:paraId="503733DE" w14:textId="77777777" w:rsidR="00EE1B11" w:rsidRPr="004A4B54" w:rsidRDefault="00EE1B11" w:rsidP="00D107BE"/>
    <w:p w14:paraId="3D253C25" w14:textId="77B7C67C" w:rsidR="005C1F99" w:rsidRPr="004A4B54" w:rsidRDefault="005C1F99" w:rsidP="00D107BE">
      <w:pPr>
        <w:rPr>
          <w:i/>
        </w:rPr>
      </w:pPr>
      <w:r w:rsidRPr="004A4B54">
        <w:rPr>
          <w:i/>
        </w:rPr>
        <w:t>New Members</w:t>
      </w:r>
    </w:p>
    <w:p w14:paraId="6046796F" w14:textId="77777777" w:rsidR="00E70605" w:rsidRPr="004A4B54" w:rsidRDefault="00E70605" w:rsidP="00D107BE">
      <w:pPr>
        <w:rPr>
          <w:i/>
        </w:rPr>
      </w:pPr>
    </w:p>
    <w:p w14:paraId="588120F2" w14:textId="77777777" w:rsidR="005C1F99" w:rsidRPr="004A4B54" w:rsidRDefault="005C1F99" w:rsidP="00D107BE">
      <w:r w:rsidRPr="004A4B54">
        <w:t xml:space="preserve">The Toronto Tenants Association has changed from Associate membership to becoming a full Member. </w:t>
      </w:r>
    </w:p>
    <w:p w14:paraId="6CD9C505" w14:textId="77777777" w:rsidR="005C1F99" w:rsidRPr="004A4B54" w:rsidRDefault="005C1F99" w:rsidP="00D107BE"/>
    <w:p w14:paraId="79683A3D" w14:textId="6DA52EA4" w:rsidR="005C1F99" w:rsidRPr="004A4B54" w:rsidRDefault="005C1F99" w:rsidP="00D107BE">
      <w:r w:rsidRPr="004A4B54">
        <w:t xml:space="preserve">New members include associations from </w:t>
      </w:r>
      <w:r w:rsidR="00E31E97" w:rsidRPr="00E31E97">
        <w:t>Congo-Kinshasa</w:t>
      </w:r>
      <w:r w:rsidRPr="004A4B54">
        <w:t xml:space="preserve">, Burundi and Brussels. </w:t>
      </w:r>
    </w:p>
    <w:p w14:paraId="2E8F25E1" w14:textId="77777777" w:rsidR="005C1F99" w:rsidRPr="004A4B54" w:rsidRDefault="005C1F99" w:rsidP="00D107BE"/>
    <w:p w14:paraId="44ACFBFC" w14:textId="77777777" w:rsidR="005C1F99" w:rsidRPr="004A4B54" w:rsidRDefault="005C1F99" w:rsidP="00D107BE">
      <w:r w:rsidRPr="004A4B54">
        <w:t xml:space="preserve">Initial discussions have also been held with potential members from Denmark, Serbia, the Maldives and South Africa. </w:t>
      </w:r>
    </w:p>
    <w:p w14:paraId="3B4BC4D2" w14:textId="77777777" w:rsidR="005C1F99" w:rsidRPr="004A4B54" w:rsidRDefault="005C1F99" w:rsidP="00D107BE"/>
    <w:p w14:paraId="64CA70B2" w14:textId="68F1B7E9" w:rsidR="005C1F99" w:rsidRPr="004A4B54" w:rsidRDefault="00E70605" w:rsidP="00D107BE">
      <w:pPr>
        <w:rPr>
          <w:b/>
        </w:rPr>
      </w:pPr>
      <w:r w:rsidRPr="004A4B54">
        <w:rPr>
          <w:b/>
        </w:rPr>
        <w:t>COMMUNICATIONS</w:t>
      </w:r>
    </w:p>
    <w:p w14:paraId="455256A6" w14:textId="77777777" w:rsidR="005C1F99" w:rsidRPr="004A4B54" w:rsidRDefault="005C1F99" w:rsidP="00D107BE">
      <w:r w:rsidRPr="004A4B54">
        <w:t xml:space="preserve">IUT can act and does act as an introducer to press opportunities We also introduce our Members to press when we receive enquires.  </w:t>
      </w:r>
    </w:p>
    <w:p w14:paraId="02D2ED0F" w14:textId="77777777" w:rsidR="005C1F99" w:rsidRPr="004A4B54" w:rsidRDefault="005C1F99" w:rsidP="00D107BE">
      <w:r w:rsidRPr="004A4B54">
        <w:t xml:space="preserve">Press opportunities include: a TV interview with BBC news channel which was arranged with the Chief Economist of the Swedish Union of Tenants and a German news channel who were introduced to the Dutch Tenants’ association. </w:t>
      </w:r>
    </w:p>
    <w:p w14:paraId="70DD0840" w14:textId="77777777" w:rsidR="005C1F99" w:rsidRPr="004A4B54" w:rsidRDefault="005C1F99" w:rsidP="00D107BE">
      <w:r w:rsidRPr="004A4B54">
        <w:t>World-wide press releases were issued by IUT on World Consumer Days falling annually on 15</w:t>
      </w:r>
      <w:r w:rsidRPr="004A4B54">
        <w:rPr>
          <w:vertAlign w:val="superscript"/>
        </w:rPr>
        <w:t>th</w:t>
      </w:r>
      <w:r w:rsidRPr="004A4B54">
        <w:t xml:space="preserve"> March.</w:t>
      </w:r>
    </w:p>
    <w:p w14:paraId="6A927B1B" w14:textId="77777777" w:rsidR="005C1F99" w:rsidRPr="004A4B54" w:rsidRDefault="005C1F99" w:rsidP="00D107BE">
      <w:r w:rsidRPr="004A4B54">
        <w:t>A Communications Policy has also been produced.</w:t>
      </w:r>
    </w:p>
    <w:p w14:paraId="1089B552" w14:textId="77777777" w:rsidR="005C1F99" w:rsidRPr="004A4B54" w:rsidRDefault="005C1F99" w:rsidP="00D107BE"/>
    <w:p w14:paraId="0DFDBD98" w14:textId="0C029C47" w:rsidR="005C1F99" w:rsidRPr="004A4B54" w:rsidRDefault="005C1F99" w:rsidP="00D107BE">
      <w:r w:rsidRPr="004A4B54">
        <w:t xml:space="preserve">The Global Tenant magazine has been discontinued and replaced by digital newsletters which will be issued on a regular basis over the coming years. The first </w:t>
      </w:r>
      <w:r w:rsidR="00201310">
        <w:t>M</w:t>
      </w:r>
      <w:r w:rsidRPr="004A4B54">
        <w:t xml:space="preserve">ailchimp newsletter was produced this spring. Members and others can sign up to receive these via the website. Previous subscribers to the Global Tenant will be notified of this opportunity. </w:t>
      </w:r>
    </w:p>
    <w:p w14:paraId="5A5F298A" w14:textId="77777777" w:rsidR="005C1F99" w:rsidRPr="004A4B54" w:rsidRDefault="005C1F99" w:rsidP="00D107BE"/>
    <w:p w14:paraId="0FC96B40" w14:textId="7732D5AC" w:rsidR="005C1F99" w:rsidRPr="004A4B54" w:rsidRDefault="00E70605" w:rsidP="00D107BE">
      <w:pPr>
        <w:rPr>
          <w:b/>
        </w:rPr>
      </w:pPr>
      <w:r w:rsidRPr="004A4B54">
        <w:rPr>
          <w:b/>
        </w:rPr>
        <w:t>NEW WEBSITE</w:t>
      </w:r>
    </w:p>
    <w:p w14:paraId="3D24411B" w14:textId="77777777" w:rsidR="005C1F99" w:rsidRPr="004A4B54" w:rsidRDefault="005C1F99" w:rsidP="00D107BE">
      <w:r w:rsidRPr="004A4B54">
        <w:t xml:space="preserve">IUTs new website was launched in May 2018 following a year’s work on the design and content of the new website.   IUTs website received up to  26000 visits each year. </w:t>
      </w:r>
      <w:hyperlink r:id="rId25" w:history="1">
        <w:r w:rsidRPr="004A4B54">
          <w:rPr>
            <w:rStyle w:val="Hyperlnk"/>
          </w:rPr>
          <w:t>http://iut.nu</w:t>
        </w:r>
      </w:hyperlink>
    </w:p>
    <w:p w14:paraId="32E26DE5" w14:textId="77777777" w:rsidR="005C1F99" w:rsidRPr="004A4B54" w:rsidRDefault="005C1F99" w:rsidP="00D107BE"/>
    <w:p w14:paraId="339EAFCD" w14:textId="77777777" w:rsidR="005C1F99" w:rsidRPr="004A4B54" w:rsidRDefault="005C1F99" w:rsidP="00D107BE">
      <w:r w:rsidRPr="004A4B54">
        <w:t xml:space="preserve">Apart from history, statutes, policy papers, country information news and event section and details of membership and IUTs work  </w:t>
      </w:r>
      <w:hyperlink r:id="rId26" w:history="1">
        <w:r w:rsidRPr="004A4B54">
          <w:rPr>
            <w:rStyle w:val="Hyperlnk"/>
          </w:rPr>
          <w:t>https://www.iut.nu/ourwork/</w:t>
        </w:r>
      </w:hyperlink>
      <w:r w:rsidRPr="004A4B54">
        <w:t xml:space="preserve">, there is a guide to setting up a tenants’ association </w:t>
      </w:r>
      <w:hyperlink r:id="rId27" w:history="1">
        <w:r w:rsidRPr="004A4B54">
          <w:rPr>
            <w:rStyle w:val="Hyperlnk"/>
          </w:rPr>
          <w:t>https://www.iut.nu/policy/set-up-a-ta/</w:t>
        </w:r>
      </w:hyperlink>
    </w:p>
    <w:p w14:paraId="69CB1B7E" w14:textId="77777777" w:rsidR="005C1F99" w:rsidRPr="004A4B54" w:rsidRDefault="005C1F99" w:rsidP="00D107BE"/>
    <w:p w14:paraId="2FEAB0AD" w14:textId="77777777" w:rsidR="005C1F99" w:rsidRPr="004A4B54" w:rsidRDefault="005C1F99" w:rsidP="00D107BE">
      <w:r w:rsidRPr="004A4B54">
        <w:t xml:space="preserve">Members are encouraged to submit news, events and updates about their country and organisation to IUT in Stockholm and to spread information about the website in their respective countries or regions. </w:t>
      </w:r>
    </w:p>
    <w:p w14:paraId="5988B902" w14:textId="77777777" w:rsidR="005C1F99" w:rsidRPr="004A4B54" w:rsidRDefault="005C1F99" w:rsidP="00D107BE"/>
    <w:p w14:paraId="6D2E6B99" w14:textId="15F266E5" w:rsidR="005C1F99" w:rsidRPr="004A4B54" w:rsidRDefault="00E70605" w:rsidP="00D107BE">
      <w:pPr>
        <w:rPr>
          <w:b/>
        </w:rPr>
      </w:pPr>
      <w:r w:rsidRPr="004A4B54">
        <w:rPr>
          <w:b/>
        </w:rPr>
        <w:t>EVENTS</w:t>
      </w:r>
    </w:p>
    <w:p w14:paraId="0F620C3A" w14:textId="77777777" w:rsidR="00E70605" w:rsidRPr="004A4B54" w:rsidRDefault="00E70605" w:rsidP="00D107BE">
      <w:pPr>
        <w:rPr>
          <w:b/>
        </w:rPr>
      </w:pPr>
    </w:p>
    <w:p w14:paraId="1DE00353" w14:textId="77777777" w:rsidR="005C1F99" w:rsidRPr="004A4B54" w:rsidRDefault="005C1F99" w:rsidP="00E70605">
      <w:pPr>
        <w:pStyle w:val="Normalwebb"/>
        <w:spacing w:before="0" w:beforeAutospacing="0" w:after="0" w:afterAutospacing="0"/>
        <w:rPr>
          <w:lang w:val="en-GB"/>
        </w:rPr>
      </w:pPr>
      <w:r w:rsidRPr="004A4B54">
        <w:rPr>
          <w:lang w:val="en-GB"/>
        </w:rPr>
        <w:t xml:space="preserve">The International Tenants’ day has been celebrated on the first Monday of October each year.  </w:t>
      </w:r>
    </w:p>
    <w:p w14:paraId="35EC58D3" w14:textId="77777777" w:rsidR="005C1F99" w:rsidRPr="004A4B54" w:rsidRDefault="005C1F99" w:rsidP="00E70605">
      <w:pPr>
        <w:pStyle w:val="Normalwebb"/>
        <w:spacing w:before="0" w:beforeAutospacing="0" w:after="0" w:afterAutospacing="0"/>
        <w:rPr>
          <w:lang w:val="en-GB"/>
        </w:rPr>
      </w:pPr>
      <w:r w:rsidRPr="004A4B54">
        <w:rPr>
          <w:lang w:val="en-GB"/>
        </w:rPr>
        <w:t>The themes were (will be):</w:t>
      </w:r>
    </w:p>
    <w:p w14:paraId="4718700B" w14:textId="79703DA9" w:rsidR="005C1F99" w:rsidRPr="004A4B54" w:rsidRDefault="005C1F99" w:rsidP="00E70605">
      <w:pPr>
        <w:pStyle w:val="Normalwebb"/>
        <w:numPr>
          <w:ilvl w:val="0"/>
          <w:numId w:val="39"/>
        </w:numPr>
        <w:spacing w:before="0" w:beforeAutospacing="0" w:after="0" w:afterAutospacing="0"/>
        <w:rPr>
          <w:lang w:val="en-GB"/>
        </w:rPr>
      </w:pPr>
      <w:r w:rsidRPr="004A4B54">
        <w:rPr>
          <w:lang w:val="en-GB"/>
        </w:rPr>
        <w:t xml:space="preserve">2019 – 7th </w:t>
      </w:r>
      <w:r w:rsidR="00E70605" w:rsidRPr="004A4B54">
        <w:rPr>
          <w:lang w:val="en-GB"/>
        </w:rPr>
        <w:t>October</w:t>
      </w:r>
      <w:r w:rsidRPr="004A4B54">
        <w:rPr>
          <w:lang w:val="en-GB"/>
        </w:rPr>
        <w:t xml:space="preserve"> 2019 </w:t>
      </w:r>
      <w:r w:rsidRPr="004A4B54">
        <w:rPr>
          <w:b/>
          <w:lang w:val="en-GB"/>
        </w:rPr>
        <w:t>Save our homes against the financialisation of housing</w:t>
      </w:r>
    </w:p>
    <w:p w14:paraId="0F8F2439" w14:textId="77777777" w:rsidR="005C1F99" w:rsidRPr="004A4B54" w:rsidRDefault="005C1F99" w:rsidP="00E70605">
      <w:pPr>
        <w:pStyle w:val="Normalwebb"/>
        <w:numPr>
          <w:ilvl w:val="0"/>
          <w:numId w:val="39"/>
        </w:numPr>
        <w:spacing w:before="0" w:beforeAutospacing="0" w:after="0" w:afterAutospacing="0"/>
        <w:rPr>
          <w:lang w:val="en-GB"/>
        </w:rPr>
      </w:pPr>
      <w:r w:rsidRPr="004A4B54">
        <w:rPr>
          <w:lang w:val="en-GB"/>
        </w:rPr>
        <w:t>2018 – </w:t>
      </w:r>
      <w:r w:rsidRPr="004A4B54">
        <w:rPr>
          <w:rStyle w:val="Stark"/>
          <w:rFonts w:ascii="Georgia" w:hAnsi="Georgia"/>
          <w:color w:val="333333"/>
          <w:spacing w:val="2"/>
          <w:sz w:val="22"/>
          <w:szCs w:val="22"/>
          <w:lang w:val="en-GB"/>
        </w:rPr>
        <w:t>Housing for the elderly</w:t>
      </w:r>
      <w:r w:rsidRPr="004A4B54">
        <w:rPr>
          <w:lang w:val="en-GB"/>
        </w:rPr>
        <w:t> must be suitable, sound and safe</w:t>
      </w:r>
    </w:p>
    <w:p w14:paraId="016D6A77" w14:textId="40DF0907" w:rsidR="005C1F99" w:rsidRPr="004A4B54" w:rsidRDefault="005C1F99" w:rsidP="00E70605">
      <w:pPr>
        <w:pStyle w:val="Normalwebb"/>
        <w:numPr>
          <w:ilvl w:val="0"/>
          <w:numId w:val="39"/>
        </w:numPr>
        <w:spacing w:before="0" w:beforeAutospacing="0" w:after="0" w:afterAutospacing="0"/>
        <w:rPr>
          <w:lang w:val="en-GB"/>
        </w:rPr>
      </w:pPr>
      <w:r w:rsidRPr="004A4B54">
        <w:rPr>
          <w:lang w:val="en-GB"/>
        </w:rPr>
        <w:lastRenderedPageBreak/>
        <w:t>2017 – </w:t>
      </w:r>
      <w:r w:rsidRPr="004A4B54">
        <w:rPr>
          <w:rStyle w:val="Stark"/>
          <w:rFonts w:ascii="Georgia" w:hAnsi="Georgia"/>
          <w:color w:val="333333"/>
          <w:spacing w:val="2"/>
          <w:sz w:val="22"/>
          <w:szCs w:val="22"/>
          <w:lang w:val="en-GB"/>
        </w:rPr>
        <w:t xml:space="preserve">Safety in Your Home – with </w:t>
      </w:r>
      <w:r w:rsidR="00E70605" w:rsidRPr="004A4B54">
        <w:rPr>
          <w:rStyle w:val="Stark"/>
          <w:rFonts w:ascii="Georgia" w:hAnsi="Georgia"/>
          <w:color w:val="333333"/>
          <w:spacing w:val="2"/>
          <w:sz w:val="22"/>
          <w:szCs w:val="22"/>
          <w:lang w:val="en-GB"/>
        </w:rPr>
        <w:t>emphasis</w:t>
      </w:r>
      <w:r w:rsidRPr="004A4B54">
        <w:rPr>
          <w:rStyle w:val="Stark"/>
          <w:rFonts w:ascii="Georgia" w:hAnsi="Georgia"/>
          <w:color w:val="333333"/>
          <w:spacing w:val="2"/>
          <w:sz w:val="22"/>
          <w:szCs w:val="22"/>
          <w:lang w:val="en-GB"/>
        </w:rPr>
        <w:t xml:space="preserve"> on fire regulations and fire safety</w:t>
      </w:r>
      <w:r w:rsidRPr="004A4B54">
        <w:rPr>
          <w:lang w:val="en-GB"/>
        </w:rPr>
        <w:t>. This choice was made with background in the devastating and tragic fire in Grenfell Tower in London.</w:t>
      </w:r>
    </w:p>
    <w:p w14:paraId="5D99FCD8" w14:textId="61FA630B" w:rsidR="005C1F99" w:rsidRPr="004A4B54" w:rsidRDefault="005C1F99" w:rsidP="00E70605">
      <w:pPr>
        <w:pStyle w:val="Normalwebb"/>
        <w:numPr>
          <w:ilvl w:val="0"/>
          <w:numId w:val="39"/>
        </w:numPr>
        <w:spacing w:before="0" w:beforeAutospacing="0" w:after="0" w:afterAutospacing="0"/>
        <w:rPr>
          <w:lang w:val="en-GB"/>
        </w:rPr>
      </w:pPr>
      <w:r w:rsidRPr="004A4B54">
        <w:rPr>
          <w:lang w:val="en-GB"/>
        </w:rPr>
        <w:t>2016 – </w:t>
      </w:r>
      <w:r w:rsidRPr="004A4B54">
        <w:rPr>
          <w:rStyle w:val="Stark"/>
          <w:rFonts w:ascii="Georgia" w:hAnsi="Georgia"/>
          <w:color w:val="333333"/>
          <w:spacing w:val="2"/>
          <w:sz w:val="22"/>
          <w:szCs w:val="22"/>
          <w:lang w:val="en-GB"/>
        </w:rPr>
        <w:t>Is control of rents outdated, or a necessity – worldwide? </w:t>
      </w:r>
    </w:p>
    <w:p w14:paraId="7785CB59" w14:textId="77777777" w:rsidR="005C1F99" w:rsidRPr="004A4B54" w:rsidRDefault="005C1F99" w:rsidP="00D107BE">
      <w:r w:rsidRPr="004A4B54">
        <w:t>Speaking opportunities</w:t>
      </w:r>
    </w:p>
    <w:p w14:paraId="62D71BAD" w14:textId="77777777" w:rsidR="005C1F99" w:rsidRPr="004A4B54" w:rsidRDefault="005C1F99" w:rsidP="00D107BE"/>
    <w:p w14:paraId="714DAFE9" w14:textId="4FEF562F" w:rsidR="005C1F99" w:rsidRPr="004A4B54" w:rsidRDefault="005C1F99" w:rsidP="00D107BE">
      <w:r w:rsidRPr="004A4B54">
        <w:t xml:space="preserve">IUT is often invited to speak at international conferences and events and those we have been able to accept has included events in Germany, Denmark, Czech </w:t>
      </w:r>
      <w:r w:rsidR="00E70605" w:rsidRPr="004A4B54">
        <w:t>Republic, the</w:t>
      </w:r>
      <w:r w:rsidRPr="004A4B54">
        <w:t xml:space="preserve"> UK, Austria, Spain, Sweden, Norway, and Portugal.</w:t>
      </w:r>
    </w:p>
    <w:p w14:paraId="4C626558" w14:textId="77777777" w:rsidR="005C1F99" w:rsidRPr="004A4B54" w:rsidRDefault="005C1F99" w:rsidP="00D107BE">
      <w:r w:rsidRPr="004A4B54">
        <w:t>Due to conflicting events, we have had to decline speaking opportunities in Kaliningrad, New York, Athens, Strasbourg, and Australia to which we have been invited.</w:t>
      </w:r>
    </w:p>
    <w:p w14:paraId="75D6C9CA" w14:textId="77777777" w:rsidR="005C1F99" w:rsidRPr="004A4B54" w:rsidRDefault="005C1F99" w:rsidP="00D107BE">
      <w:r w:rsidRPr="004A4B54">
        <w:t xml:space="preserve">IUT was also present at the European Semester EU officials visit to the Swedish Union of Tenants in November 2017. </w:t>
      </w:r>
    </w:p>
    <w:p w14:paraId="75CBC6AE" w14:textId="77777777" w:rsidR="005C1F99" w:rsidRPr="004A4B54" w:rsidRDefault="005C1F99" w:rsidP="00D107BE"/>
    <w:p w14:paraId="259201F1" w14:textId="77777777" w:rsidR="005C1F99" w:rsidRPr="004A4B54" w:rsidRDefault="005C1F99" w:rsidP="00D107BE"/>
    <w:p w14:paraId="6D61306C" w14:textId="082B1455" w:rsidR="005C1F99" w:rsidRPr="004A4B54" w:rsidRDefault="00E70605" w:rsidP="00D107BE">
      <w:pPr>
        <w:rPr>
          <w:b/>
        </w:rPr>
      </w:pPr>
      <w:r w:rsidRPr="004A4B54">
        <w:rPr>
          <w:b/>
        </w:rPr>
        <w:t>IUT WORKING GROUPS</w:t>
      </w:r>
    </w:p>
    <w:p w14:paraId="448B9014" w14:textId="77777777" w:rsidR="005C1F99" w:rsidRPr="004A4B54" w:rsidRDefault="005C1F99" w:rsidP="00D107BE"/>
    <w:p w14:paraId="39231806" w14:textId="77777777" w:rsidR="005C1F99" w:rsidRPr="004A4B54" w:rsidRDefault="005C1F99" w:rsidP="00D107BE">
      <w:pPr>
        <w:rPr>
          <w:i/>
        </w:rPr>
      </w:pPr>
      <w:r w:rsidRPr="004A4B54">
        <w:rPr>
          <w:i/>
        </w:rPr>
        <w:t>Executive Committee</w:t>
      </w:r>
    </w:p>
    <w:p w14:paraId="23377301" w14:textId="28EDBD27" w:rsidR="005C1F99" w:rsidRPr="004A4B54" w:rsidRDefault="005C1F99" w:rsidP="00D107BE">
      <w:r w:rsidRPr="004A4B54">
        <w:t xml:space="preserve">The Executive Committee </w:t>
      </w:r>
      <w:r w:rsidR="00201310" w:rsidRPr="004A4B54">
        <w:t>consists</w:t>
      </w:r>
      <w:r w:rsidRPr="004A4B54">
        <w:t xml:space="preserve"> of the President, Vice President(s), Secretary General and Head of the Brussels office.   The committee meets regularly, either in person or by video conference.  Meetings have been held approximately 5 times each year. </w:t>
      </w:r>
    </w:p>
    <w:p w14:paraId="2143B2E6" w14:textId="77777777" w:rsidR="005C1F99" w:rsidRPr="004A4B54" w:rsidRDefault="005C1F99" w:rsidP="00D107BE"/>
    <w:p w14:paraId="3D32EA9C" w14:textId="77777777" w:rsidR="005C1F99" w:rsidRPr="004A4B54" w:rsidRDefault="005C1F99" w:rsidP="00D107BE">
      <w:r w:rsidRPr="004A4B54">
        <w:t>The Executive Committee together prepares the work for scrutiny by the Board and acts as a sounding board and support for the Secretary General and Head of the Brussels office.   The President and Vice President also act as spokespeople and represent IUT at official events.</w:t>
      </w:r>
    </w:p>
    <w:p w14:paraId="655F4055" w14:textId="77777777" w:rsidR="005C1F99" w:rsidRPr="004A4B54" w:rsidRDefault="005C1F99" w:rsidP="00D107BE"/>
    <w:p w14:paraId="1233D8AB" w14:textId="77777777" w:rsidR="005C1F99" w:rsidRPr="004A4B54" w:rsidRDefault="005C1F99" w:rsidP="00D107BE">
      <w:r w:rsidRPr="004A4B54">
        <w:t>The Executive Committee has held two meetings in person and 3 meetings by Skype.</w:t>
      </w:r>
    </w:p>
    <w:p w14:paraId="6A0BDF27" w14:textId="77777777" w:rsidR="005C1F99" w:rsidRPr="004A4B54" w:rsidRDefault="005C1F99" w:rsidP="00D107BE">
      <w:r w:rsidRPr="004A4B54">
        <w:t xml:space="preserve">The next meeting will be held in June to discuss how we best work together and to discuss any delegated tasks by the Board. </w:t>
      </w:r>
    </w:p>
    <w:p w14:paraId="647CBC7F" w14:textId="77777777" w:rsidR="005C1F99" w:rsidRPr="004A4B54" w:rsidRDefault="005C1F99" w:rsidP="00D107BE"/>
    <w:p w14:paraId="77608282" w14:textId="77777777" w:rsidR="005C1F99" w:rsidRPr="004A4B54" w:rsidRDefault="005C1F99" w:rsidP="00D107BE">
      <w:pPr>
        <w:rPr>
          <w:i/>
        </w:rPr>
      </w:pPr>
      <w:r w:rsidRPr="004A4B54">
        <w:rPr>
          <w:i/>
        </w:rPr>
        <w:t>Energy Working Group</w:t>
      </w:r>
    </w:p>
    <w:p w14:paraId="4C7BA8EA" w14:textId="77777777" w:rsidR="005C1F99" w:rsidRPr="004A4B54" w:rsidRDefault="005C1F99" w:rsidP="00D107BE">
      <w:r w:rsidRPr="004A4B54">
        <w:t>The Energy working group has held two meetings and is frequently approached to participate in projects by academics as an expert from tenants’ points of view.  Jennie Wiederholm of the Swedish Union of Tenants is the acting Chairman.</w:t>
      </w:r>
    </w:p>
    <w:p w14:paraId="4B0B2280" w14:textId="77777777" w:rsidR="005C1F99" w:rsidRPr="004A4B54" w:rsidRDefault="005C1F99" w:rsidP="00D107BE"/>
    <w:p w14:paraId="053764E4" w14:textId="77777777" w:rsidR="005C1F99" w:rsidRPr="004A4B54" w:rsidRDefault="005C1F99" w:rsidP="00D107BE"/>
    <w:p w14:paraId="392630E2" w14:textId="77777777" w:rsidR="005C1F99" w:rsidRPr="004A4B54" w:rsidRDefault="005C1F99" w:rsidP="00D107BE">
      <w:pPr>
        <w:rPr>
          <w:i/>
        </w:rPr>
      </w:pPr>
      <w:r w:rsidRPr="004A4B54">
        <w:rPr>
          <w:i/>
        </w:rPr>
        <w:t>Housing Policy Working Group</w:t>
      </w:r>
    </w:p>
    <w:p w14:paraId="46EDC631" w14:textId="77777777" w:rsidR="005C1F99" w:rsidRPr="004A4B54" w:rsidRDefault="005C1F99" w:rsidP="00D107BE">
      <w:r w:rsidRPr="004A4B54">
        <w:t xml:space="preserve">The Housing Policy Working Group has held meetings in Berlin, Czech Republic, Brussels, Amsterdam, and Stuttgart.  </w:t>
      </w:r>
    </w:p>
    <w:p w14:paraId="2AD93346" w14:textId="77777777" w:rsidR="005C1F99" w:rsidRPr="004A4B54" w:rsidRDefault="005C1F99" w:rsidP="00D107BE"/>
    <w:p w14:paraId="6990C65D" w14:textId="77777777" w:rsidR="005C1F99" w:rsidRPr="004A4B54" w:rsidRDefault="005C1F99" w:rsidP="00D107BE">
      <w:r w:rsidRPr="004A4B54">
        <w:t xml:space="preserve">The Group has concentrated its work on the EU Urban Agenda, Housing Partnership (as reported in detail below). IUTs issued a position paper on the subject on Security of Tenure and Rent Control. The position paper has been agreed by the Housing Policy Working group after several months’ work in order to find a common IUT view on a complicated subject with hugely varying national conditions. It has been translated into several languages. </w:t>
      </w:r>
      <w:hyperlink r:id="rId28" w:history="1">
        <w:r w:rsidRPr="004A4B54">
          <w:rPr>
            <w:rStyle w:val="Hyperlnk"/>
          </w:rPr>
          <w:t>https://www.iut.nu/wp-content/uploads/2018/07/IUT-position-paper-for-the-EU-Partnership-for-Housing-040518FINAL.pdf</w:t>
        </w:r>
      </w:hyperlink>
    </w:p>
    <w:p w14:paraId="7216D7FE" w14:textId="77777777" w:rsidR="005C1F99" w:rsidRPr="004A4B54" w:rsidRDefault="005C1F99" w:rsidP="00D107BE"/>
    <w:p w14:paraId="71690EED" w14:textId="608A7800" w:rsidR="005C1F99" w:rsidRPr="004A4B54" w:rsidRDefault="005C1F99" w:rsidP="00D107BE">
      <w:pPr>
        <w:rPr>
          <w:b/>
        </w:rPr>
      </w:pPr>
      <w:r w:rsidRPr="004A4B54">
        <w:t>Anna Lönn-Lundb</w:t>
      </w:r>
      <w:r w:rsidR="00201310">
        <w:t>ä</w:t>
      </w:r>
      <w:r w:rsidRPr="004A4B54">
        <w:t xml:space="preserve">ck acted as Chairman in the first year, </w:t>
      </w:r>
      <w:r w:rsidR="00E70605" w:rsidRPr="004A4B54">
        <w:t>a</w:t>
      </w:r>
      <w:r w:rsidRPr="004A4B54">
        <w:t>nd it is now chaired by Dan Nicander.</w:t>
      </w:r>
    </w:p>
    <w:p w14:paraId="666E8A6A" w14:textId="77777777" w:rsidR="005C1F99" w:rsidRPr="004A4B54" w:rsidRDefault="005C1F99" w:rsidP="00D107BE"/>
    <w:p w14:paraId="39C0E923" w14:textId="77777777" w:rsidR="005C1F99" w:rsidRPr="004A4B54" w:rsidRDefault="005C1F99" w:rsidP="00D107BE">
      <w:r w:rsidRPr="004A4B54">
        <w:t>See IUT Brussels report for full details</w:t>
      </w:r>
    </w:p>
    <w:p w14:paraId="3B6D6602" w14:textId="77777777" w:rsidR="005C1F99" w:rsidRPr="004A4B54" w:rsidRDefault="005C1F99" w:rsidP="00D107BE"/>
    <w:p w14:paraId="6EEF3889" w14:textId="77777777" w:rsidR="005C1F99" w:rsidRPr="004A4B54" w:rsidRDefault="005C1F99" w:rsidP="00D107BE">
      <w:pPr>
        <w:rPr>
          <w:i/>
        </w:rPr>
      </w:pPr>
      <w:r w:rsidRPr="004A4B54">
        <w:rPr>
          <w:i/>
        </w:rPr>
        <w:t>Finance Working Group</w:t>
      </w:r>
    </w:p>
    <w:p w14:paraId="6A58C97E" w14:textId="1017DA54" w:rsidR="005C1F99" w:rsidRPr="004A4B54" w:rsidRDefault="005C1F99" w:rsidP="00D107BE">
      <w:r w:rsidRPr="004A4B54">
        <w:t xml:space="preserve">A finance working group has been established. The main objective of the Finance Working Group will be </w:t>
      </w:r>
      <w:r w:rsidR="00CF61E9" w:rsidRPr="004A4B54">
        <w:t>scrutinizing</w:t>
      </w:r>
      <w:r w:rsidRPr="004A4B54">
        <w:t xml:space="preserve"> any capital investment or any major or unusual items of expenditure, review membership fee change proposals in due course as well as to oversee the financial administration of IUT.</w:t>
      </w:r>
    </w:p>
    <w:p w14:paraId="6B36CC00" w14:textId="77777777" w:rsidR="005C1F99" w:rsidRPr="004A4B54" w:rsidRDefault="005C1F99" w:rsidP="00D107BE"/>
    <w:p w14:paraId="303D050D" w14:textId="77777777" w:rsidR="005C1F99" w:rsidRPr="004A4B54" w:rsidRDefault="005C1F99" w:rsidP="00D107BE">
      <w:pPr>
        <w:rPr>
          <w:i/>
        </w:rPr>
      </w:pPr>
      <w:r w:rsidRPr="004A4B54">
        <w:rPr>
          <w:i/>
        </w:rPr>
        <w:t>Nomination committee</w:t>
      </w:r>
    </w:p>
    <w:p w14:paraId="4776053A" w14:textId="77777777" w:rsidR="005C1F99" w:rsidRPr="004A4B54" w:rsidRDefault="005C1F99" w:rsidP="00D107BE">
      <w:r w:rsidRPr="004A4B54">
        <w:t xml:space="preserve">A committee was established to receive nominations for the position of President and Vice President(s).  The committee consisted of Sven Bergenstråhle, Francois Zutter and Lukas Siebenkotten.  They have suggested that Marie Linder is elected as President and Jan Laurier and Rolf Gassmann as Vice Presidents. </w:t>
      </w:r>
    </w:p>
    <w:p w14:paraId="15B36DBF" w14:textId="77777777" w:rsidR="005C1F99" w:rsidRPr="004A4B54" w:rsidRDefault="005C1F99" w:rsidP="00D107BE"/>
    <w:p w14:paraId="1F85EC8A" w14:textId="6CA5BB3F" w:rsidR="005C1F99" w:rsidRPr="004A4B54" w:rsidRDefault="00E70605" w:rsidP="00D107BE">
      <w:pPr>
        <w:rPr>
          <w:b/>
        </w:rPr>
      </w:pPr>
      <w:r w:rsidRPr="004A4B54">
        <w:rPr>
          <w:b/>
        </w:rPr>
        <w:t>OTHER ACTIVITIES</w:t>
      </w:r>
    </w:p>
    <w:p w14:paraId="2D0D4B56" w14:textId="77777777" w:rsidR="00E70605" w:rsidRPr="004A4B54" w:rsidRDefault="00E70605" w:rsidP="00D107BE">
      <w:pPr>
        <w:rPr>
          <w:b/>
        </w:rPr>
      </w:pPr>
    </w:p>
    <w:p w14:paraId="601BF962" w14:textId="77777777" w:rsidR="00E70605" w:rsidRPr="004A4B54" w:rsidRDefault="005C1F99" w:rsidP="00D107BE">
      <w:r w:rsidRPr="004A4B54">
        <w:rPr>
          <w:i/>
        </w:rPr>
        <w:t>UN/ UNECE</w:t>
      </w:r>
      <w:r w:rsidRPr="004A4B54">
        <w:rPr>
          <w:b/>
        </w:rPr>
        <w:t xml:space="preserve"> </w:t>
      </w:r>
      <w:r w:rsidRPr="004A4B54">
        <w:t xml:space="preserve"> </w:t>
      </w:r>
    </w:p>
    <w:p w14:paraId="74E550E3" w14:textId="7EBA7985" w:rsidR="005C1F99" w:rsidRPr="004A4B54" w:rsidRDefault="005C1F99" w:rsidP="00D107BE">
      <w:r w:rsidRPr="004A4B54">
        <w:t>IUT regularly attends meetings of UNECE</w:t>
      </w:r>
      <w:r w:rsidR="00E70605" w:rsidRPr="004A4B54">
        <w:t xml:space="preserve">. </w:t>
      </w:r>
      <w:r w:rsidRPr="004A4B54">
        <w:t xml:space="preserve">This has included 2 conferences </w:t>
      </w:r>
      <w:r w:rsidR="00E70605" w:rsidRPr="004A4B54">
        <w:t>i</w:t>
      </w:r>
      <w:r w:rsidRPr="004A4B54">
        <w:t xml:space="preserve">n Geneva and a meeting in Vienna combined with </w:t>
      </w:r>
      <w:r w:rsidR="00E70605" w:rsidRPr="004A4B54">
        <w:t>an</w:t>
      </w:r>
      <w:r w:rsidRPr="004A4B54">
        <w:t xml:space="preserve"> IUT Is a working partner of the committee on Housing and Land management.  We are currently monitoring the outcome of a report on migration, where work commenced in 2016.  UN Habitat in Nairobi and New York has invited IUT to various events although we have so far been unable to attend. Claudio </w:t>
      </w:r>
      <w:proofErr w:type="spellStart"/>
      <w:r w:rsidRPr="004A4B54">
        <w:t>Acioly</w:t>
      </w:r>
      <w:proofErr w:type="spellEnd"/>
      <w:r w:rsidRPr="004A4B54">
        <w:t xml:space="preserve"> of UN Habitat will hold a keynote speech at the World Conference.</w:t>
      </w:r>
    </w:p>
    <w:p w14:paraId="1C5D1B30" w14:textId="77777777" w:rsidR="005C1F99" w:rsidRPr="004A4B54" w:rsidRDefault="005C1F99" w:rsidP="00D107BE"/>
    <w:p w14:paraId="7B452D5D" w14:textId="77777777" w:rsidR="00E70605" w:rsidRPr="004A4B54" w:rsidRDefault="005C1F99" w:rsidP="00D107BE">
      <w:r w:rsidRPr="004A4B54">
        <w:rPr>
          <w:i/>
        </w:rPr>
        <w:t xml:space="preserve">CoE </w:t>
      </w:r>
    </w:p>
    <w:p w14:paraId="3AE8CAB1" w14:textId="493818F2" w:rsidR="005C1F99" w:rsidRPr="004A4B54" w:rsidRDefault="005C1F99" w:rsidP="00D107BE">
      <w:r w:rsidRPr="004A4B54">
        <w:t xml:space="preserve">IUT Holds consultative status with the CoE via its NGO group.   are regularly holding formal events where IUT is invited to contribute in its capacity as tenant representative. </w:t>
      </w:r>
    </w:p>
    <w:p w14:paraId="0FB4C25E" w14:textId="77777777" w:rsidR="005C1F99" w:rsidRPr="004A4B54" w:rsidRDefault="005C1F99" w:rsidP="00D107BE"/>
    <w:p w14:paraId="2491505D" w14:textId="3AE6A104" w:rsidR="005C1F99" w:rsidRPr="004A4B54" w:rsidRDefault="00E70605" w:rsidP="00D107BE">
      <w:pPr>
        <w:rPr>
          <w:i/>
        </w:rPr>
      </w:pPr>
      <w:r w:rsidRPr="004A4B54">
        <w:rPr>
          <w:i/>
        </w:rPr>
        <w:t>Study visits</w:t>
      </w:r>
    </w:p>
    <w:p w14:paraId="19F216EA" w14:textId="77777777" w:rsidR="005C1F99" w:rsidRPr="004A4B54" w:rsidRDefault="005C1F99" w:rsidP="00D107BE">
      <w:r w:rsidRPr="004A4B54">
        <w:t xml:space="preserve">Several study visits have taken place, including welcoming a Finnish delegation who visited Stockholm in early 2019. </w:t>
      </w:r>
    </w:p>
    <w:p w14:paraId="7765D044" w14:textId="77777777" w:rsidR="005C1F99" w:rsidRPr="004A4B54" w:rsidRDefault="005C1F99" w:rsidP="00D107BE"/>
    <w:p w14:paraId="17F3C8ED" w14:textId="1026A89F" w:rsidR="005C1F99" w:rsidRPr="004A4B54" w:rsidRDefault="00E70605" w:rsidP="00D107BE">
      <w:pPr>
        <w:rPr>
          <w:i/>
        </w:rPr>
      </w:pPr>
      <w:r w:rsidRPr="004A4B54">
        <w:rPr>
          <w:i/>
        </w:rPr>
        <w:t>Academic cooperation</w:t>
      </w:r>
    </w:p>
    <w:p w14:paraId="262E4D13" w14:textId="77777777" w:rsidR="005C1F99" w:rsidRPr="004A4B54" w:rsidRDefault="005C1F99" w:rsidP="00D107BE">
      <w:r w:rsidRPr="004A4B54">
        <w:t xml:space="preserve">IUT Is a member of both the European Network for Housing Research and the Asia Pacific Network for Housing Research (APNHR).  Sven Bergenstråhle represented IUT at ENHRs conference in Albania. </w:t>
      </w:r>
    </w:p>
    <w:p w14:paraId="594F99C2" w14:textId="77777777" w:rsidR="005C1F99" w:rsidRPr="004A4B54" w:rsidRDefault="005C1F99" w:rsidP="00D107BE"/>
    <w:p w14:paraId="5DCA88BB" w14:textId="77777777" w:rsidR="005C1F99" w:rsidRPr="004A4B54" w:rsidRDefault="005C1F99" w:rsidP="00D107BE"/>
    <w:p w14:paraId="3DEC654B" w14:textId="77777777" w:rsidR="005C1F99" w:rsidRPr="004A4B54" w:rsidRDefault="005C1F99" w:rsidP="00D107BE">
      <w:pPr>
        <w:rPr>
          <w:i/>
        </w:rPr>
      </w:pPr>
      <w:r w:rsidRPr="004A4B54">
        <w:rPr>
          <w:i/>
        </w:rPr>
        <w:t>The Citizen’s initiative – Housing for all</w:t>
      </w:r>
    </w:p>
    <w:p w14:paraId="086F0E42" w14:textId="77777777" w:rsidR="005C1F99" w:rsidRPr="004A4B54" w:rsidRDefault="005C1F99" w:rsidP="00D107BE">
      <w:r w:rsidRPr="004A4B54">
        <w:t xml:space="preserve">Meetings have been held with representatives of the Citizen’s initiative – housing for all.  </w:t>
      </w:r>
    </w:p>
    <w:p w14:paraId="2782C25C" w14:textId="77777777" w:rsidR="005C1F99" w:rsidRPr="004A4B54" w:rsidRDefault="005C1F99" w:rsidP="00D107BE">
      <w:r w:rsidRPr="004A4B54">
        <w:t xml:space="preserve">It is recommended that each National union decides for itself whether to participate in collecting signatures.   Full information and links are available here. Their activities will be presented at the World Conference. </w:t>
      </w:r>
      <w:hyperlink r:id="rId29" w:history="1">
        <w:r w:rsidRPr="004A4B54">
          <w:rPr>
            <w:rStyle w:val="Hyperlnk"/>
          </w:rPr>
          <w:t>https://www.housingforall.eu</w:t>
        </w:r>
      </w:hyperlink>
    </w:p>
    <w:p w14:paraId="5E6708BB" w14:textId="77777777" w:rsidR="005C1F99" w:rsidRPr="004A4B54" w:rsidRDefault="005C1F99" w:rsidP="00D107BE"/>
    <w:p w14:paraId="31C6C873" w14:textId="740905DB" w:rsidR="005C1F99" w:rsidRPr="004A4B54" w:rsidRDefault="00E70605" w:rsidP="00D107BE">
      <w:pPr>
        <w:rPr>
          <w:b/>
        </w:rPr>
      </w:pPr>
      <w:r w:rsidRPr="004A4B54">
        <w:rPr>
          <w:b/>
        </w:rPr>
        <w:t>ADMINISTRATION</w:t>
      </w:r>
    </w:p>
    <w:p w14:paraId="3204A770" w14:textId="77777777" w:rsidR="005C1F99" w:rsidRPr="004A4B54" w:rsidRDefault="005C1F99" w:rsidP="00D107BE">
      <w:r w:rsidRPr="004A4B54">
        <w:t>The period has seen an improvement in how we work.  We have introduced a structured, simpler and digitalized approach in keeping accounts and issuing invoices</w:t>
      </w:r>
    </w:p>
    <w:p w14:paraId="77984E59" w14:textId="77777777" w:rsidR="005C1F99" w:rsidRPr="004A4B54" w:rsidRDefault="005C1F99" w:rsidP="00D107BE">
      <w:r w:rsidRPr="004A4B54">
        <w:t xml:space="preserve">We have made a small profit instead of the budgeted loss and are reviewing our income and expenditure on a quarterly basis to measure progress. </w:t>
      </w:r>
    </w:p>
    <w:p w14:paraId="2902A44B" w14:textId="77777777" w:rsidR="005C1F99" w:rsidRPr="004A4B54" w:rsidRDefault="005C1F99" w:rsidP="00D107BE">
      <w:r w:rsidRPr="004A4B54">
        <w:t>Please see financial report attached for the Stockholm office.</w:t>
      </w:r>
    </w:p>
    <w:p w14:paraId="6565A3BD" w14:textId="77777777" w:rsidR="005C1F99" w:rsidRPr="004A4B54" w:rsidRDefault="005C1F99" w:rsidP="00D107BE"/>
    <w:p w14:paraId="07478957" w14:textId="77777777" w:rsidR="005C1F99" w:rsidRPr="004A4B54" w:rsidRDefault="005C1F99" w:rsidP="00D107BE">
      <w:r w:rsidRPr="004A4B54">
        <w:t xml:space="preserve">An application for funding was submitted to the Olof Palme International Centre and project finance may be available in the future for expansion and solidarity activities. </w:t>
      </w:r>
    </w:p>
    <w:p w14:paraId="5E6C95DC" w14:textId="77777777" w:rsidR="005C1F99" w:rsidRPr="004A4B54" w:rsidRDefault="005C1F99" w:rsidP="00D107BE"/>
    <w:p w14:paraId="7A3F0E41" w14:textId="51B38989" w:rsidR="005C1F99" w:rsidRPr="004A4B54" w:rsidRDefault="00E70605" w:rsidP="00D107BE">
      <w:pPr>
        <w:rPr>
          <w:i/>
        </w:rPr>
      </w:pPr>
      <w:r w:rsidRPr="004A4B54">
        <w:rPr>
          <w:i/>
        </w:rPr>
        <w:t>Publications</w:t>
      </w:r>
    </w:p>
    <w:p w14:paraId="4C6BF539" w14:textId="77777777" w:rsidR="005C1F99" w:rsidRPr="004A4B54" w:rsidRDefault="005C1F99" w:rsidP="00D107BE">
      <w:r w:rsidRPr="004A4B54">
        <w:t xml:space="preserve">A publication is being compiled for the World Conference, comparing conditions and issues in some of our member countries. </w:t>
      </w:r>
    </w:p>
    <w:p w14:paraId="64AB6791" w14:textId="77777777" w:rsidR="005C1F99" w:rsidRPr="004A4B54" w:rsidRDefault="005C1F99" w:rsidP="00D107BE"/>
    <w:p w14:paraId="1EB11A0B" w14:textId="77777777" w:rsidR="005C1F99" w:rsidRPr="004A4B54" w:rsidRDefault="005C1F99" w:rsidP="00D107BE"/>
    <w:p w14:paraId="0B40CED9" w14:textId="77777777" w:rsidR="005C1F99" w:rsidRPr="004A4B54" w:rsidRDefault="005C1F99" w:rsidP="00D107BE">
      <w:pPr>
        <w:rPr>
          <w:i/>
        </w:rPr>
      </w:pPr>
      <w:r w:rsidRPr="004A4B54">
        <w:rPr>
          <w:i/>
        </w:rPr>
        <w:t>Premises</w:t>
      </w:r>
    </w:p>
    <w:p w14:paraId="504C0CCF" w14:textId="7F175022" w:rsidR="005C1F99" w:rsidRPr="004A4B54" w:rsidRDefault="005C1F99" w:rsidP="00D107BE">
      <w:r w:rsidRPr="004A4B54">
        <w:t xml:space="preserve">The Swedish Union of Tenants has continued to host IUTs Stockholm office.  A major rebuilding and refurbishment project lasting from October 2018 to June 2019 has been completed to provide a modern, open plan and activity-based office.  </w:t>
      </w:r>
    </w:p>
    <w:p w14:paraId="109440F6" w14:textId="77777777" w:rsidR="005C1F99" w:rsidRPr="004A4B54" w:rsidRDefault="005C1F99" w:rsidP="00D107BE"/>
    <w:p w14:paraId="228CD617" w14:textId="18F7A8CE" w:rsidR="005C1F99" w:rsidRPr="004A4B54" w:rsidRDefault="00E70605" w:rsidP="00D107BE">
      <w:pPr>
        <w:rPr>
          <w:b/>
        </w:rPr>
      </w:pPr>
      <w:r w:rsidRPr="004A4B54">
        <w:rPr>
          <w:b/>
        </w:rPr>
        <w:t>CHANGES AT IUT</w:t>
      </w:r>
    </w:p>
    <w:p w14:paraId="7013967D" w14:textId="77777777" w:rsidR="00E70605" w:rsidRPr="004A4B54" w:rsidRDefault="00E70605" w:rsidP="00D107BE">
      <w:pPr>
        <w:rPr>
          <w:b/>
        </w:rPr>
      </w:pPr>
    </w:p>
    <w:p w14:paraId="1CFCF2D1" w14:textId="7D08FB3F" w:rsidR="005C1F99" w:rsidRPr="004A4B54" w:rsidRDefault="005C1F99" w:rsidP="00D107BE">
      <w:r w:rsidRPr="004A4B54">
        <w:rPr>
          <w:noProof/>
        </w:rPr>
        <w:drawing>
          <wp:anchor distT="0" distB="0" distL="114300" distR="114300" simplePos="0" relativeHeight="251660288" behindDoc="1" locked="0" layoutInCell="1" allowOverlap="1" wp14:anchorId="2FE08FDF" wp14:editId="60B59A67">
            <wp:simplePos x="0" y="0"/>
            <wp:positionH relativeFrom="column">
              <wp:posOffset>3891280</wp:posOffset>
            </wp:positionH>
            <wp:positionV relativeFrom="paragraph">
              <wp:posOffset>12700</wp:posOffset>
            </wp:positionV>
            <wp:extent cx="1861185" cy="1861185"/>
            <wp:effectExtent l="0" t="0" r="0" b="0"/>
            <wp:wrapTight wrapText="bothSides">
              <wp:wrapPolygon edited="0">
                <wp:start x="0" y="0"/>
                <wp:lineTo x="0" y="21445"/>
                <wp:lineTo x="21445" y="21445"/>
                <wp:lineTo x="2144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118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B54">
        <w:t>Sven Berge</w:t>
      </w:r>
      <w:r w:rsidR="008F46B4" w:rsidRPr="004A4B54">
        <w:t>n</w:t>
      </w:r>
      <w:r w:rsidRPr="004A4B54">
        <w:t xml:space="preserve">stråhle resigned as President in May 2019, a position he has held since 2010. </w:t>
      </w:r>
    </w:p>
    <w:p w14:paraId="2ADE5B20" w14:textId="77777777" w:rsidR="004E600A" w:rsidRPr="004A4B54" w:rsidRDefault="004E600A" w:rsidP="00D107BE"/>
    <w:p w14:paraId="144C9AE0" w14:textId="1A92EB8C" w:rsidR="005C1F99" w:rsidRPr="004A4B54" w:rsidRDefault="005C1F99" w:rsidP="00D107BE">
      <w:r w:rsidRPr="004A4B54">
        <w:t>Jan Laurier took over as Acting President and Rolf Gassmann and Marie Linder joined the</w:t>
      </w:r>
      <w:r w:rsidR="00EE1B11" w:rsidRPr="004A4B54">
        <w:t xml:space="preserve"> </w:t>
      </w:r>
      <w:r w:rsidRPr="004A4B54">
        <w:t xml:space="preserve">Executive Committee </w:t>
      </w:r>
      <w:r w:rsidRPr="004A4B54">
        <w:rPr>
          <w:sz w:val="20"/>
        </w:rPr>
        <w:t xml:space="preserve">(pictured below from </w:t>
      </w:r>
      <w:r w:rsidR="007452F7" w:rsidRPr="004A4B54">
        <w:rPr>
          <w:sz w:val="20"/>
        </w:rPr>
        <w:t>left: Annika</w:t>
      </w:r>
      <w:r w:rsidRPr="004A4B54">
        <w:rPr>
          <w:sz w:val="20"/>
        </w:rPr>
        <w:t>, Marie, Rolf, Jan and below: Barbara</w:t>
      </w:r>
    </w:p>
    <w:p w14:paraId="3D277827" w14:textId="29C64B7D" w:rsidR="005C1F99" w:rsidRPr="004A4B54" w:rsidRDefault="005C1F99" w:rsidP="00D107BE"/>
    <w:p w14:paraId="374AC244" w14:textId="0A58D133" w:rsidR="00EE1B11" w:rsidRPr="004A4B54" w:rsidRDefault="00EE1B11" w:rsidP="00D107BE">
      <w:r w:rsidRPr="004A4B54">
        <w:rPr>
          <w:noProof/>
        </w:rPr>
        <w:drawing>
          <wp:inline distT="0" distB="0" distL="0" distR="0" wp14:anchorId="51076E63" wp14:editId="42894823">
            <wp:extent cx="2847975" cy="2878846"/>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5923" cy="2917205"/>
                    </a:xfrm>
                    <a:prstGeom prst="rect">
                      <a:avLst/>
                    </a:prstGeom>
                    <a:noFill/>
                    <a:ln>
                      <a:noFill/>
                    </a:ln>
                  </pic:spPr>
                </pic:pic>
              </a:graphicData>
            </a:graphic>
          </wp:inline>
        </w:drawing>
      </w:r>
    </w:p>
    <w:p w14:paraId="0C5E45E8" w14:textId="77777777" w:rsidR="00EE1B11" w:rsidRPr="004A4B54" w:rsidRDefault="00EE1B11" w:rsidP="00D107BE"/>
    <w:p w14:paraId="2E393FBE" w14:textId="7E74EE70" w:rsidR="005C1F99" w:rsidRPr="004A4B54" w:rsidRDefault="005C1F99" w:rsidP="00D107BE"/>
    <w:p w14:paraId="66EC3A18" w14:textId="77777777" w:rsidR="004E600A" w:rsidRPr="004A4B54" w:rsidRDefault="004E600A" w:rsidP="00D107BE"/>
    <w:p w14:paraId="654F321D" w14:textId="77777777" w:rsidR="005C1F99" w:rsidRPr="004A4B54" w:rsidRDefault="005C1F99" w:rsidP="00D107BE">
      <w:r w:rsidRPr="004A4B54">
        <w:t xml:space="preserve">Election of a new President and Vice Presidents will take place at the Board Meeting ahead of the conference. </w:t>
      </w:r>
    </w:p>
    <w:p w14:paraId="2A42776D" w14:textId="77777777" w:rsidR="005C1F99" w:rsidRPr="004A4B54" w:rsidRDefault="005C1F99" w:rsidP="00D107BE"/>
    <w:p w14:paraId="52EC51DC" w14:textId="77777777" w:rsidR="005C1F99" w:rsidRPr="004A4B54" w:rsidRDefault="005C1F99" w:rsidP="00D107BE">
      <w:r w:rsidRPr="004A4B54">
        <w:t>Magnus Hammar retired as Secretary General in the summer of 2017 following 18 years of service to IUT and its members.</w:t>
      </w:r>
    </w:p>
    <w:p w14:paraId="4F0D46C7" w14:textId="77777777" w:rsidR="005C1F99" w:rsidRPr="004A4B54" w:rsidRDefault="005C1F99" w:rsidP="00D107BE"/>
    <w:p w14:paraId="4B6122AC" w14:textId="77777777" w:rsidR="005C1F99" w:rsidRPr="004A4B54" w:rsidRDefault="005C1F99" w:rsidP="00D107BE">
      <w:r w:rsidRPr="004A4B54">
        <w:t xml:space="preserve">Annika Wahlberg took up the position of Secretary General in August 2017. </w:t>
      </w:r>
    </w:p>
    <w:p w14:paraId="687C0D47" w14:textId="77777777" w:rsidR="005C1F99" w:rsidRPr="004A4B54" w:rsidRDefault="005C1F99" w:rsidP="00D107BE"/>
    <w:p w14:paraId="7A16531A" w14:textId="77777777" w:rsidR="005C1F99" w:rsidRPr="004A4B54" w:rsidRDefault="005C1F99" w:rsidP="00D107BE">
      <w:r w:rsidRPr="004A4B54">
        <w:t>Stefan Runfeldt has continued to act as Assistant Secretary to take minutes at Board Meetings and is seconded for 10 per cent of his time from the Swedish Union of Tenants</w:t>
      </w:r>
    </w:p>
    <w:p w14:paraId="457F0561" w14:textId="77777777" w:rsidR="005C1F99" w:rsidRPr="004A4B54" w:rsidRDefault="005C1F99" w:rsidP="00D107BE"/>
    <w:p w14:paraId="34FE3AAC" w14:textId="77777777" w:rsidR="005C1F99" w:rsidRPr="004A4B54" w:rsidRDefault="005C1F99" w:rsidP="00D107BE">
      <w:r w:rsidRPr="004A4B54">
        <w:t xml:space="preserve">Barbara Steenbergen has recently celebrated 10 years as head of the IUT Brussels office.  </w:t>
      </w:r>
    </w:p>
    <w:p w14:paraId="181DA98F" w14:textId="77777777" w:rsidR="005C1F99" w:rsidRPr="004A4B54" w:rsidRDefault="005C1F99" w:rsidP="00D107BE"/>
    <w:p w14:paraId="44FE9AF5" w14:textId="53736A39" w:rsidR="005C1F99" w:rsidRPr="004A4B54" w:rsidRDefault="005C1F99" w:rsidP="00D107BE">
      <w:r w:rsidRPr="004A4B54">
        <w:t xml:space="preserve">Ilaria D’Auria joined IUT Brussels early in 2019, principally to assist with the ERHIN project. </w:t>
      </w:r>
    </w:p>
    <w:p w14:paraId="768B71D5" w14:textId="77777777" w:rsidR="005C1F99" w:rsidRPr="004A4B54" w:rsidRDefault="005C1F99" w:rsidP="00D107BE"/>
    <w:p w14:paraId="77AFDB5C" w14:textId="77777777" w:rsidR="005C1F99" w:rsidRPr="004A4B54" w:rsidRDefault="005C1F99" w:rsidP="00D107BE"/>
    <w:p w14:paraId="307F4BAA" w14:textId="72513B7E" w:rsidR="005C1F99" w:rsidRPr="004A4B54" w:rsidRDefault="005C1F99" w:rsidP="00D107BE">
      <w:r w:rsidRPr="004A4B54">
        <w:t xml:space="preserve">Stockholm 4 </w:t>
      </w:r>
      <w:r w:rsidR="007452F7" w:rsidRPr="004A4B54">
        <w:t>September</w:t>
      </w:r>
      <w:r w:rsidRPr="004A4B54">
        <w:t xml:space="preserve"> 2019</w:t>
      </w:r>
    </w:p>
    <w:p w14:paraId="1E867A53" w14:textId="77777777" w:rsidR="005C1F99" w:rsidRPr="004A4B54" w:rsidRDefault="005C1F99" w:rsidP="00D107BE"/>
    <w:p w14:paraId="280F7328" w14:textId="77777777" w:rsidR="005C1F99" w:rsidRPr="004A4B54" w:rsidRDefault="005C1F99" w:rsidP="00D107BE"/>
    <w:p w14:paraId="73C1976D" w14:textId="77777777" w:rsidR="005C1F99" w:rsidRPr="004A4B54" w:rsidRDefault="005C1F99" w:rsidP="00D107BE">
      <w:r w:rsidRPr="004A4B54">
        <w:t>Annika Wahlberg</w:t>
      </w:r>
    </w:p>
    <w:p w14:paraId="64DB1EE4" w14:textId="77777777" w:rsidR="005C1F99" w:rsidRPr="004A4B54" w:rsidRDefault="005C1F99" w:rsidP="00D107BE">
      <w:r w:rsidRPr="004A4B54">
        <w:t>Secretary General</w:t>
      </w:r>
    </w:p>
    <w:p w14:paraId="1AB741AF" w14:textId="010F5E2B" w:rsidR="008F46B4" w:rsidRPr="004A4B54" w:rsidRDefault="005C1F99" w:rsidP="00D107BE">
      <w:r w:rsidRPr="004A4B54">
        <w:t>International Union of Tenants</w:t>
      </w:r>
    </w:p>
    <w:p w14:paraId="434E2D0D" w14:textId="77777777" w:rsidR="00812AF4" w:rsidRPr="004A4B54" w:rsidRDefault="00812AF4" w:rsidP="00D107BE">
      <w:pPr>
        <w:rPr>
          <w:sz w:val="28"/>
          <w:szCs w:val="28"/>
        </w:rPr>
      </w:pPr>
      <w:r w:rsidRPr="004A4B54">
        <w:br w:type="page"/>
      </w:r>
    </w:p>
    <w:p w14:paraId="323653DB" w14:textId="405FC31B" w:rsidR="004A3575" w:rsidRPr="004A4B54" w:rsidRDefault="004A3575" w:rsidP="003F1021">
      <w:pPr>
        <w:pStyle w:val="Rubrik1"/>
      </w:pPr>
      <w:bookmarkStart w:id="19" w:name="_Toc19715867"/>
      <w:r w:rsidRPr="004A4B54">
        <w:lastRenderedPageBreak/>
        <w:t xml:space="preserve">Appendix </w:t>
      </w:r>
      <w:r w:rsidR="004E600A" w:rsidRPr="004A4B54">
        <w:t>7</w:t>
      </w:r>
      <w:bookmarkEnd w:id="19"/>
    </w:p>
    <w:p w14:paraId="693BCC07" w14:textId="3AB677C0" w:rsidR="004A3575" w:rsidRPr="004A4B54" w:rsidRDefault="003B30D9" w:rsidP="004E600A">
      <w:pPr>
        <w:pStyle w:val="Rubrik2"/>
      </w:pPr>
      <w:bookmarkStart w:id="20" w:name="_Toc19715868"/>
      <w:r w:rsidRPr="004A4B54">
        <w:t>I</w:t>
      </w:r>
      <w:r w:rsidR="004A3575" w:rsidRPr="004A4B54">
        <w:t xml:space="preserve">UT EU </w:t>
      </w:r>
      <w:r w:rsidRPr="004A4B54">
        <w:t>L</w:t>
      </w:r>
      <w:r w:rsidR="004A3575" w:rsidRPr="004A4B54">
        <w:t xml:space="preserve">iaison </w:t>
      </w:r>
      <w:r w:rsidRPr="004A4B54">
        <w:t>O</w:t>
      </w:r>
      <w:r w:rsidR="004A3575" w:rsidRPr="004A4B54">
        <w:t>ffice Brussels report</w:t>
      </w:r>
      <w:r w:rsidRPr="004A4B54">
        <w:t xml:space="preserve"> of activities</w:t>
      </w:r>
      <w:r w:rsidR="004A3575" w:rsidRPr="004A4B54">
        <w:t xml:space="preserve"> 2016-2019</w:t>
      </w:r>
      <w:bookmarkEnd w:id="20"/>
      <w:r w:rsidR="004A3575" w:rsidRPr="004A4B54">
        <w:t xml:space="preserve"> </w:t>
      </w:r>
    </w:p>
    <w:p w14:paraId="592A6B24" w14:textId="77777777" w:rsidR="004A3575" w:rsidRPr="004A4B54" w:rsidRDefault="004A3575" w:rsidP="00D107BE"/>
    <w:p w14:paraId="4F2B5AF6" w14:textId="77777777" w:rsidR="005C1F99" w:rsidRPr="004A4B54" w:rsidRDefault="005C1F99" w:rsidP="00D107BE"/>
    <w:p w14:paraId="2206A02B" w14:textId="77777777" w:rsidR="005C1F99" w:rsidRPr="004A4B54" w:rsidRDefault="005C1F99" w:rsidP="00D107BE">
      <w:pPr>
        <w:rPr>
          <w:b/>
        </w:rPr>
      </w:pPr>
      <w:r w:rsidRPr="004A4B54">
        <w:rPr>
          <w:b/>
        </w:rPr>
        <w:t xml:space="preserve">RESPONSIBLE HOUSING INITIATIVE/ EUROPEAN RESPONSIBLE HOUSING AWARDS </w:t>
      </w:r>
    </w:p>
    <w:p w14:paraId="5C7F401B" w14:textId="31E597F1" w:rsidR="005C1F99" w:rsidRPr="004A4B54" w:rsidRDefault="005C1F99" w:rsidP="00D107BE"/>
    <w:p w14:paraId="18CB3576" w14:textId="5002C1E8" w:rsidR="005C1F99" w:rsidRPr="004A4B54" w:rsidRDefault="004E600A" w:rsidP="00D107BE">
      <w:r w:rsidRPr="004A4B54">
        <w:rPr>
          <w:noProof/>
        </w:rPr>
        <w:drawing>
          <wp:anchor distT="0" distB="0" distL="114300" distR="114300" simplePos="0" relativeHeight="251658240" behindDoc="1" locked="0" layoutInCell="1" allowOverlap="1" wp14:anchorId="547223EC" wp14:editId="38BA92E7">
            <wp:simplePos x="0" y="0"/>
            <wp:positionH relativeFrom="column">
              <wp:posOffset>4148455</wp:posOffset>
            </wp:positionH>
            <wp:positionV relativeFrom="paragraph">
              <wp:posOffset>8890</wp:posOffset>
            </wp:positionV>
            <wp:extent cx="1623060" cy="1332230"/>
            <wp:effectExtent l="0" t="0" r="0" b="0"/>
            <wp:wrapTight wrapText="bothSides">
              <wp:wrapPolygon edited="0">
                <wp:start x="0" y="0"/>
                <wp:lineTo x="0" y="21312"/>
                <wp:lineTo x="21296" y="21312"/>
                <wp:lineTo x="21296" y="0"/>
                <wp:lineTo x="0" y="0"/>
              </wp:wrapPolygon>
            </wp:wrapTight>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3060" cy="1332230"/>
                    </a:xfrm>
                    <a:prstGeom prst="rect">
                      <a:avLst/>
                    </a:prstGeom>
                  </pic:spPr>
                </pic:pic>
              </a:graphicData>
            </a:graphic>
            <wp14:sizeRelH relativeFrom="margin">
              <wp14:pctWidth>0</wp14:pctWidth>
            </wp14:sizeRelH>
            <wp14:sizeRelV relativeFrom="margin">
              <wp14:pctHeight>0</wp14:pctHeight>
            </wp14:sizeRelV>
          </wp:anchor>
        </w:drawing>
      </w:r>
      <w:r w:rsidR="005C1F99" w:rsidRPr="004A4B54">
        <w:t xml:space="preserve">Tenant’s empowerment: European Declaration and CSR Code of Conduct </w:t>
      </w:r>
    </w:p>
    <w:p w14:paraId="46CEA7B0" w14:textId="77777777" w:rsidR="005C1F99" w:rsidRPr="004A4B54" w:rsidRDefault="005C1F99" w:rsidP="00D107BE">
      <w:r w:rsidRPr="004A4B54">
        <w:t xml:space="preserve">The IUT has always claimed that social housing is not only about providing people with “a roof over their head”, but it should encompass a set of responsible practices in order to effectively achieve the social inclusion of tenants: involvement in decisions, proximity to services and jobs, provision of relevant information and training opportunities, etc. Following this vision, the IUT joined a European partnership working on Corporate Social Responsibility (CSR) consisting of Housing Europe and DELPHIS, a French network of social housing providers: the </w:t>
      </w:r>
      <w:r w:rsidRPr="004A4B54">
        <w:rPr>
          <w:b/>
        </w:rPr>
        <w:t>“European Responsible</w:t>
      </w:r>
      <w:r w:rsidRPr="004A4B54">
        <w:t xml:space="preserve"> </w:t>
      </w:r>
      <w:r w:rsidRPr="004A4B54">
        <w:rPr>
          <w:b/>
        </w:rPr>
        <w:t xml:space="preserve">Housing Initiative” – ERHIN. </w:t>
      </w:r>
      <w:r w:rsidRPr="004A4B54">
        <w:t>The European Responsible Housing Initiative is the first and only CSR agreement in the housing sector at European level, supported not only by the two main parties, the social landlords and the tenants, but also a wide range of EU key stakeholders and real estate professionals. It led to the signature of two key documents, the European Declaration</w:t>
      </w:r>
      <w:r w:rsidRPr="004A4B54">
        <w:rPr>
          <w:vertAlign w:val="superscript"/>
        </w:rPr>
        <w:footnoteReference w:id="1"/>
      </w:r>
      <w:r w:rsidRPr="004A4B54">
        <w:t xml:space="preserve"> and the CSR Code of Conduct</w:t>
      </w:r>
      <w:r w:rsidRPr="004A4B54">
        <w:rPr>
          <w:vertAlign w:val="superscript"/>
        </w:rPr>
        <w:footnoteReference w:id="2"/>
      </w:r>
      <w:r w:rsidRPr="004A4B54">
        <w:t xml:space="preserve">». The head of the IUT EU liaison office, Barbara Steenbergen, highlights the political value of the first, which promotes responsible housing policies in EU regions, and the practical value of the second, which has been signed by more than 50 housing associations that implement its principles in their daily work. This CoC includes the assessment criteria for the </w:t>
      </w:r>
      <w:r w:rsidRPr="004A4B54">
        <w:rPr>
          <w:b/>
        </w:rPr>
        <w:t>first European CSR Awards in the housing sector</w:t>
      </w:r>
      <w:r w:rsidRPr="004A4B54">
        <w:t xml:space="preserve">. </w:t>
      </w:r>
    </w:p>
    <w:p w14:paraId="0103F125" w14:textId="77777777" w:rsidR="005C1F99" w:rsidRPr="004A4B54" w:rsidRDefault="005C1F99" w:rsidP="00D107BE"/>
    <w:p w14:paraId="0F46C2A1" w14:textId="77777777" w:rsidR="005C1F99" w:rsidRPr="004A4B54" w:rsidRDefault="005C1F99" w:rsidP="00D107BE">
      <w:pPr>
        <w:rPr>
          <w:b/>
        </w:rPr>
      </w:pPr>
      <w:r w:rsidRPr="004A4B54">
        <w:rPr>
          <w:b/>
        </w:rPr>
        <w:t>European Responsible Housing Awards 2016</w:t>
      </w:r>
    </w:p>
    <w:p w14:paraId="28A55815" w14:textId="1B8532B0" w:rsidR="005C1F99" w:rsidRPr="004A4B54" w:rsidRDefault="005C1F99" w:rsidP="00D107BE">
      <w:r w:rsidRPr="004A4B54">
        <w:t xml:space="preserve">After the first edition of the European Responsible Housing Awards at International Tenants Day October 2014 in Brussels, the second edition of the European Responsible Housing Awards 2016 was held in November 2016 at the </w:t>
      </w:r>
      <w:r w:rsidRPr="004A4B54">
        <w:rPr>
          <w:b/>
        </w:rPr>
        <w:t xml:space="preserve">European Committee of the Regions (CoR) </w:t>
      </w:r>
      <w:r w:rsidRPr="004A4B54">
        <w:t xml:space="preserve">in Brussels, attended by more than 120 participants including housing providers, EU and national authorities, financial institutions, NGOs and universities and opened by CoR-President Karl-Heinz </w:t>
      </w:r>
      <w:proofErr w:type="spellStart"/>
      <w:r w:rsidRPr="004A4B54">
        <w:t>Lambertz</w:t>
      </w:r>
      <w:proofErr w:type="spellEnd"/>
      <w:r w:rsidRPr="004A4B54">
        <w:t>: «One of the major problems is the question of investment in relation to the growth and stability pact criteria. A solution could be to exclude social investment in infrastructure from the 3% criteria.</w:t>
      </w:r>
      <w:r w:rsidRPr="004A4B54">
        <w:rPr>
          <w:vertAlign w:val="superscript"/>
        </w:rPr>
        <w:footnoteReference w:id="3"/>
      </w:r>
      <w:r w:rsidRPr="004A4B54">
        <w:t xml:space="preserve"> The </w:t>
      </w:r>
      <w:r w:rsidRPr="004A4B54">
        <w:rPr>
          <w:color w:val="002060"/>
        </w:rPr>
        <w:t xml:space="preserve">second issue to tackle is the current narrow </w:t>
      </w:r>
      <w:r w:rsidRPr="004A4B54">
        <w:t xml:space="preserve">definition of social housing in the regulations for state aid and SGEI. In order to guarantee a healthy social mix in cities, social housing </w:t>
      </w:r>
      <w:r w:rsidR="00CF61E9" w:rsidRPr="004A4B54">
        <w:t>must</w:t>
      </w:r>
      <w:r w:rsidRPr="004A4B54">
        <w:t xml:space="preserve"> be accessible not only to the poorest but also to middle income households». The position of Mr. </w:t>
      </w:r>
      <w:proofErr w:type="spellStart"/>
      <w:r w:rsidRPr="004A4B54">
        <w:t>Lambertz</w:t>
      </w:r>
      <w:proofErr w:type="spellEnd"/>
      <w:r w:rsidRPr="004A4B54">
        <w:t xml:space="preserve"> is fully supported by the IUT.</w:t>
      </w:r>
    </w:p>
    <w:p w14:paraId="6A30E871" w14:textId="77777777" w:rsidR="005C1F99" w:rsidRPr="004A4B54" w:rsidRDefault="005C1F99" w:rsidP="00D107BE"/>
    <w:p w14:paraId="71523231" w14:textId="77777777" w:rsidR="005C1F99" w:rsidRPr="004A4B54" w:rsidRDefault="005C1F99" w:rsidP="00D107BE">
      <w:r w:rsidRPr="004A4B54">
        <w:t xml:space="preserve">The 2016 winners of the competition: </w:t>
      </w:r>
      <w:proofErr w:type="spellStart"/>
      <w:r w:rsidRPr="004A4B54">
        <w:t>Goedkope</w:t>
      </w:r>
      <w:proofErr w:type="spellEnd"/>
      <w:r w:rsidRPr="004A4B54">
        <w:t xml:space="preserve"> </w:t>
      </w:r>
      <w:proofErr w:type="spellStart"/>
      <w:r w:rsidRPr="004A4B54">
        <w:t>Woning</w:t>
      </w:r>
      <w:proofErr w:type="spellEnd"/>
      <w:r w:rsidRPr="004A4B54">
        <w:t xml:space="preserve"> from Kortrijk (Belgium)</w:t>
      </w:r>
      <w:r w:rsidRPr="004A4B54">
        <w:rPr>
          <w:rStyle w:val="Fotnotsreferens"/>
        </w:rPr>
        <w:footnoteReference w:id="4"/>
      </w:r>
      <w:r w:rsidRPr="004A4B54">
        <w:t xml:space="preserve">; ICF Habitat La </w:t>
      </w:r>
      <w:proofErr w:type="spellStart"/>
      <w:r w:rsidRPr="004A4B54">
        <w:t>Sablière</w:t>
      </w:r>
      <w:proofErr w:type="spellEnd"/>
      <w:r w:rsidRPr="004A4B54">
        <w:t xml:space="preserve"> from Paris (France)</w:t>
      </w:r>
      <w:r w:rsidRPr="004A4B54">
        <w:rPr>
          <w:rStyle w:val="Fotnotsreferens"/>
        </w:rPr>
        <w:footnoteReference w:id="5"/>
      </w:r>
      <w:r w:rsidRPr="004A4B54">
        <w:t>; Shepherds Bush Housing Group from London (UK)</w:t>
      </w:r>
      <w:r w:rsidRPr="004A4B54">
        <w:rPr>
          <w:rStyle w:val="Fotnotsreferens"/>
        </w:rPr>
        <w:footnoteReference w:id="6"/>
      </w:r>
      <w:r w:rsidRPr="004A4B54">
        <w:t xml:space="preserve"> and </w:t>
      </w:r>
      <w:proofErr w:type="spellStart"/>
      <w:r w:rsidRPr="004A4B54">
        <w:t>Gewobag</w:t>
      </w:r>
      <w:proofErr w:type="spellEnd"/>
      <w:r w:rsidRPr="004A4B54">
        <w:t xml:space="preserve"> </w:t>
      </w:r>
      <w:proofErr w:type="spellStart"/>
      <w:r w:rsidRPr="004A4B54">
        <w:t>Wohnungsbau</w:t>
      </w:r>
      <w:proofErr w:type="spellEnd"/>
      <w:r w:rsidRPr="004A4B54">
        <w:t>-AG Berlin (Germany).</w:t>
      </w:r>
      <w:r w:rsidRPr="004A4B54">
        <w:rPr>
          <w:rStyle w:val="Fotnotsreferens"/>
        </w:rPr>
        <w:footnoteReference w:id="7"/>
      </w:r>
      <w:r w:rsidRPr="004A4B54">
        <w:t xml:space="preserve"> All finalists’ projects have been published in the </w:t>
      </w:r>
      <w:r w:rsidRPr="004A4B54">
        <w:rPr>
          <w:i/>
        </w:rPr>
        <w:t>ERHIN Handbook 2016</w:t>
      </w:r>
      <w:r w:rsidRPr="004A4B54">
        <w:t>.</w:t>
      </w:r>
      <w:r w:rsidRPr="004A4B54">
        <w:rPr>
          <w:rStyle w:val="Fotnotsreferens"/>
        </w:rPr>
        <w:footnoteReference w:id="8"/>
      </w:r>
    </w:p>
    <w:p w14:paraId="330D4BDB" w14:textId="77777777" w:rsidR="00EE1B11" w:rsidRPr="004A4B54" w:rsidRDefault="00EE1B11" w:rsidP="00D107BE"/>
    <w:p w14:paraId="6D19905A" w14:textId="77777777" w:rsidR="005C1F99" w:rsidRPr="004A4B54" w:rsidRDefault="005C1F99" w:rsidP="00D107BE">
      <w:r w:rsidRPr="004A4B54">
        <w:rPr>
          <w:noProof/>
        </w:rPr>
        <w:drawing>
          <wp:inline distT="0" distB="0" distL="0" distR="0" wp14:anchorId="52D7E87A" wp14:editId="3FFE7DB7">
            <wp:extent cx="2160396" cy="1216685"/>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52" cy="1223080"/>
                    </a:xfrm>
                    <a:prstGeom prst="rect">
                      <a:avLst/>
                    </a:prstGeom>
                    <a:noFill/>
                    <a:ln>
                      <a:noFill/>
                    </a:ln>
                  </pic:spPr>
                </pic:pic>
              </a:graphicData>
            </a:graphic>
          </wp:inline>
        </w:drawing>
      </w:r>
    </w:p>
    <w:p w14:paraId="08C3BD51" w14:textId="77777777" w:rsidR="005C1F99" w:rsidRPr="004A4B54" w:rsidRDefault="005C1F99" w:rsidP="00D107BE">
      <w:r w:rsidRPr="004A4B54">
        <w:t xml:space="preserve">Winning Paris </w:t>
      </w:r>
      <w:r w:rsidRPr="004A4B54">
        <w:rPr>
          <w:b/>
        </w:rPr>
        <w:t>ICF Habitat</w:t>
      </w:r>
      <w:r w:rsidRPr="004A4B54">
        <w:t xml:space="preserve"> team with ERHIN-jury chair </w:t>
      </w:r>
      <w:r w:rsidRPr="004A4B54">
        <w:rPr>
          <w:b/>
        </w:rPr>
        <w:t>Barbara Steenbergen</w:t>
      </w:r>
      <w:r w:rsidRPr="004A4B54">
        <w:t xml:space="preserve"> (IUT).</w:t>
      </w:r>
    </w:p>
    <w:p w14:paraId="58428033" w14:textId="45840041" w:rsidR="005C1F99" w:rsidRPr="004A4B54" w:rsidRDefault="005C1F99" w:rsidP="00D107BE"/>
    <w:p w14:paraId="740A8E9C" w14:textId="77777777" w:rsidR="00EE1B11" w:rsidRPr="004A4B54" w:rsidRDefault="00EE1B11" w:rsidP="00D107BE"/>
    <w:p w14:paraId="0A3D1213" w14:textId="77777777" w:rsidR="005C1F99" w:rsidRPr="004A4B54" w:rsidRDefault="005C1F99" w:rsidP="00D107BE">
      <w:r w:rsidRPr="004A4B54">
        <w:t xml:space="preserve">A great day for responsible housing: Wiener </w:t>
      </w:r>
      <w:proofErr w:type="spellStart"/>
      <w:r w:rsidRPr="004A4B54">
        <w:t>Wohnen</w:t>
      </w:r>
      <w:proofErr w:type="spellEnd"/>
      <w:r w:rsidRPr="004A4B54">
        <w:t xml:space="preserve"> and Est </w:t>
      </w:r>
      <w:proofErr w:type="spellStart"/>
      <w:r w:rsidRPr="004A4B54">
        <w:t>Métropole</w:t>
      </w:r>
      <w:proofErr w:type="spellEnd"/>
      <w:r w:rsidRPr="004A4B54">
        <w:t xml:space="preserve"> Habitat Lyon sign ERHIN Code of Conduct</w:t>
      </w:r>
    </w:p>
    <w:p w14:paraId="63EB2BCE" w14:textId="77777777" w:rsidR="005C1F99" w:rsidRPr="004A4B54" w:rsidRDefault="005C1F99" w:rsidP="00D107BE">
      <w:r w:rsidRPr="004A4B54">
        <w:t xml:space="preserve">The signing ceremony on 17 October 2018 was hosted by the Austrian Ambassador to Brussels, Mrs. Elisabeth </w:t>
      </w:r>
      <w:proofErr w:type="spellStart"/>
      <w:r w:rsidRPr="004A4B54">
        <w:t>Kornfeind</w:t>
      </w:r>
      <w:proofErr w:type="spellEnd"/>
      <w:r w:rsidRPr="004A4B54">
        <w:t>, who herself used to live in one of today’s protected homes in Vienna.</w:t>
      </w:r>
    </w:p>
    <w:p w14:paraId="4FFC73EC" w14:textId="2D8866F0" w:rsidR="005C1F99" w:rsidRPr="004A4B54" w:rsidRDefault="005C1F99" w:rsidP="00D107BE"/>
    <w:p w14:paraId="22F808C4" w14:textId="77777777" w:rsidR="005C1F99" w:rsidRPr="004A4B54" w:rsidRDefault="005C1F99" w:rsidP="00D107BE">
      <w:r w:rsidRPr="004A4B54">
        <w:rPr>
          <w:noProof/>
        </w:rPr>
        <w:drawing>
          <wp:inline distT="0" distB="0" distL="0" distR="0" wp14:anchorId="2129B6D1" wp14:editId="58572187">
            <wp:extent cx="2640965" cy="1749425"/>
            <wp:effectExtent l="0" t="0" r="6985" b="3175"/>
            <wp:docPr id="1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HD51-FBEA859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0965" cy="1749425"/>
                    </a:xfrm>
                    <a:prstGeom prst="rect">
                      <a:avLst/>
                    </a:prstGeom>
                  </pic:spPr>
                </pic:pic>
              </a:graphicData>
            </a:graphic>
          </wp:inline>
        </w:drawing>
      </w:r>
    </w:p>
    <w:p w14:paraId="20750D7D" w14:textId="77777777" w:rsidR="005C1F99" w:rsidRPr="004A4B54" w:rsidRDefault="005C1F99" w:rsidP="00D107BE">
      <w:r w:rsidRPr="004A4B54">
        <w:t xml:space="preserve">Celebration at the Austrian embassy Brussels, with Ambassador </w:t>
      </w:r>
      <w:r w:rsidRPr="004A4B54">
        <w:rPr>
          <w:b/>
        </w:rPr>
        <w:t xml:space="preserve">Elisabeth </w:t>
      </w:r>
      <w:proofErr w:type="spellStart"/>
      <w:r w:rsidRPr="004A4B54">
        <w:rPr>
          <w:b/>
        </w:rPr>
        <w:t>Kornfeind</w:t>
      </w:r>
      <w:proofErr w:type="spellEnd"/>
      <w:r w:rsidRPr="004A4B54">
        <w:t xml:space="preserve"> (third right) </w:t>
      </w:r>
    </w:p>
    <w:p w14:paraId="788F53A2" w14:textId="77777777" w:rsidR="00EE1B11" w:rsidRPr="004A4B54" w:rsidRDefault="00EE1B11" w:rsidP="00D107BE"/>
    <w:p w14:paraId="3B9BA80C" w14:textId="77777777" w:rsidR="005C1F99" w:rsidRPr="004A4B54" w:rsidRDefault="005C1F99" w:rsidP="00D107BE">
      <w:r w:rsidRPr="004A4B54">
        <w:t xml:space="preserve">Karin </w:t>
      </w:r>
      <w:proofErr w:type="spellStart"/>
      <w:r w:rsidRPr="004A4B54">
        <w:t>Ramser</w:t>
      </w:r>
      <w:proofErr w:type="spellEnd"/>
      <w:r w:rsidRPr="004A4B54">
        <w:t xml:space="preserve">, the director of Wiener </w:t>
      </w:r>
      <w:proofErr w:type="spellStart"/>
      <w:r w:rsidRPr="004A4B54">
        <w:t>Wohnen</w:t>
      </w:r>
      <w:proofErr w:type="spellEnd"/>
      <w:r w:rsidRPr="004A4B54">
        <w:t xml:space="preserve">, and Cédric van </w:t>
      </w:r>
      <w:proofErr w:type="spellStart"/>
      <w:r w:rsidRPr="004A4B54">
        <w:t>Styvendael</w:t>
      </w:r>
      <w:proofErr w:type="spellEnd"/>
      <w:r w:rsidRPr="004A4B54">
        <w:t xml:space="preserve">, director of Est </w:t>
      </w:r>
      <w:proofErr w:type="spellStart"/>
      <w:r w:rsidRPr="004A4B54">
        <w:t>Métropole</w:t>
      </w:r>
      <w:proofErr w:type="spellEnd"/>
      <w:r w:rsidRPr="004A4B54">
        <w:t xml:space="preserve"> Habitat Lyon, and President of Housing Europe signed the ERHIN Code of Conduct. Georg Niedermühlbichler, President of the Austrian Union of Tenants, the housing councillor of Vienna, Kathrin </w:t>
      </w:r>
      <w:proofErr w:type="spellStart"/>
      <w:r w:rsidRPr="004A4B54">
        <w:t>Gaál</w:t>
      </w:r>
      <w:proofErr w:type="spellEnd"/>
      <w:r w:rsidRPr="004A4B54">
        <w:t xml:space="preserve"> and the Austrian ambassador Elisabeth </w:t>
      </w:r>
      <w:proofErr w:type="spellStart"/>
      <w:r w:rsidRPr="004A4B54">
        <w:t>Kornfeind</w:t>
      </w:r>
      <w:proofErr w:type="spellEnd"/>
      <w:r w:rsidRPr="004A4B54">
        <w:t xml:space="preserve"> delivered speeches at the ceremony which took place at the Austrian embassy in Brussels.</w:t>
      </w:r>
      <w:r w:rsidRPr="004A4B54">
        <w:rPr>
          <w:vertAlign w:val="superscript"/>
        </w:rPr>
        <w:footnoteReference w:id="9"/>
      </w:r>
    </w:p>
    <w:p w14:paraId="5D8AB3E4" w14:textId="77777777" w:rsidR="005C1F99" w:rsidRPr="004A4B54" w:rsidRDefault="005C1F99" w:rsidP="00D107BE"/>
    <w:p w14:paraId="2D24225F" w14:textId="77777777" w:rsidR="005C1F99" w:rsidRPr="004A4B54" w:rsidRDefault="005C1F99" w:rsidP="00D107BE">
      <w:r w:rsidRPr="004A4B54">
        <w:rPr>
          <w:noProof/>
        </w:rPr>
        <w:drawing>
          <wp:inline distT="0" distB="0" distL="0" distR="0" wp14:anchorId="21AE1B53" wp14:editId="2F5B0C7B">
            <wp:extent cx="2640965" cy="1760855"/>
            <wp:effectExtent l="0" t="0" r="6985" b="0"/>
            <wp:docPr id="1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HD32-FBEA849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5E47699B" w14:textId="77777777" w:rsidR="005C1F99" w:rsidRPr="004A4B54" w:rsidRDefault="005C1F99" w:rsidP="00D107BE">
      <w:r w:rsidRPr="004A4B54">
        <w:rPr>
          <w:b/>
        </w:rPr>
        <w:t>Georg Niedermühlbichler</w:t>
      </w:r>
      <w:r w:rsidRPr="004A4B54">
        <w:t xml:space="preserve">, President of the Austrian Union of Tenants MVÖ, with Vienna’s housing councillor </w:t>
      </w:r>
      <w:r w:rsidRPr="004A4B54">
        <w:rPr>
          <w:b/>
        </w:rPr>
        <w:t xml:space="preserve">Kathrin </w:t>
      </w:r>
      <w:proofErr w:type="spellStart"/>
      <w:r w:rsidRPr="004A4B54">
        <w:rPr>
          <w:b/>
        </w:rPr>
        <w:t>Gaál</w:t>
      </w:r>
      <w:proofErr w:type="spellEnd"/>
      <w:r w:rsidRPr="004A4B54">
        <w:t>.</w:t>
      </w:r>
    </w:p>
    <w:p w14:paraId="74AB4A01" w14:textId="4ABC4615" w:rsidR="005C1F99" w:rsidRPr="004A4B54" w:rsidRDefault="005C1F99" w:rsidP="00D107BE"/>
    <w:p w14:paraId="33D97736" w14:textId="77777777" w:rsidR="00EE1B11" w:rsidRPr="004A4B54" w:rsidRDefault="00EE1B11" w:rsidP="00D107BE"/>
    <w:p w14:paraId="6A42FB60" w14:textId="77777777" w:rsidR="005C1F99" w:rsidRPr="004A4B54" w:rsidRDefault="005C1F99" w:rsidP="00D107BE">
      <w:pPr>
        <w:rPr>
          <w:b/>
        </w:rPr>
      </w:pPr>
      <w:r w:rsidRPr="004A4B54">
        <w:rPr>
          <w:b/>
        </w:rPr>
        <w:t>European Responsible Housing Awards 2019: A firework of best practices</w:t>
      </w:r>
    </w:p>
    <w:p w14:paraId="26B28B30" w14:textId="77777777" w:rsidR="005C1F99" w:rsidRPr="004A4B54" w:rsidRDefault="005C1F99" w:rsidP="00D107BE">
      <w:pPr>
        <w:rPr>
          <w:shd w:val="clear" w:color="auto" w:fill="FFFFFF"/>
        </w:rPr>
      </w:pPr>
      <w:r w:rsidRPr="004A4B54">
        <w:rPr>
          <w:shd w:val="clear" w:color="auto" w:fill="FFFFFF"/>
        </w:rPr>
        <w:t>The ceremony of the ERHIN Awards 2019 took place on the 6th of June during the International Social Housing Festival (ISHF).</w:t>
      </w:r>
    </w:p>
    <w:p w14:paraId="15A6DDE2" w14:textId="77777777" w:rsidR="00EE1B11" w:rsidRPr="004A4B54" w:rsidRDefault="00EE1B11" w:rsidP="00D107BE">
      <w:pPr>
        <w:rPr>
          <w:shd w:val="clear" w:color="auto" w:fill="FFFFFF"/>
        </w:rPr>
      </w:pPr>
    </w:p>
    <w:p w14:paraId="4D7FF4A3" w14:textId="77777777" w:rsidR="005C1F99" w:rsidRPr="004A4B54" w:rsidRDefault="005C1F99" w:rsidP="00D107BE">
      <w:pPr>
        <w:rPr>
          <w:shd w:val="clear" w:color="auto" w:fill="FFFFFF"/>
        </w:rPr>
      </w:pPr>
      <w:r w:rsidRPr="004A4B54">
        <w:rPr>
          <w:noProof/>
          <w:shd w:val="clear" w:color="auto" w:fill="FFFFFF"/>
        </w:rPr>
        <w:drawing>
          <wp:inline distT="0" distB="0" distL="0" distR="0" wp14:anchorId="52FA8F8B" wp14:editId="71619E8F">
            <wp:extent cx="2407920" cy="1287780"/>
            <wp:effectExtent l="0" t="0" r="0" b="7620"/>
            <wp:docPr id="1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Barcelona.png"/>
                    <pic:cNvPicPr/>
                  </pic:nvPicPr>
                  <pic:blipFill>
                    <a:blip r:embed="rId36">
                      <a:extLst>
                        <a:ext uri="{28A0092B-C50C-407E-A947-70E740481C1C}">
                          <a14:useLocalDpi xmlns:a14="http://schemas.microsoft.com/office/drawing/2010/main" val="0"/>
                        </a:ext>
                      </a:extLst>
                    </a:blip>
                    <a:stretch>
                      <a:fillRect/>
                    </a:stretch>
                  </pic:blipFill>
                  <pic:spPr>
                    <a:xfrm>
                      <a:off x="0" y="0"/>
                      <a:ext cx="2407920" cy="1287780"/>
                    </a:xfrm>
                    <a:prstGeom prst="rect">
                      <a:avLst/>
                    </a:prstGeom>
                  </pic:spPr>
                </pic:pic>
              </a:graphicData>
            </a:graphic>
          </wp:inline>
        </w:drawing>
      </w:r>
    </w:p>
    <w:p w14:paraId="40D8E356" w14:textId="77777777" w:rsidR="005C1F99" w:rsidRPr="004A4B54" w:rsidRDefault="005C1F99" w:rsidP="00D107BE">
      <w:pPr>
        <w:rPr>
          <w:shd w:val="clear" w:color="auto" w:fill="FFFFFF"/>
        </w:rPr>
      </w:pPr>
      <w:r w:rsidRPr="004A4B54">
        <w:rPr>
          <w:shd w:val="clear" w:color="auto" w:fill="FFFFFF"/>
        </w:rPr>
        <w:t xml:space="preserve">IUT board member </w:t>
      </w:r>
      <w:r w:rsidRPr="004A4B54">
        <w:rPr>
          <w:b/>
          <w:shd w:val="clear" w:color="auto" w:fill="FFFFFF"/>
        </w:rPr>
        <w:t>Anne Viita</w:t>
      </w:r>
      <w:r w:rsidRPr="004A4B54">
        <w:rPr>
          <w:shd w:val="clear" w:color="auto" w:fill="FFFFFF"/>
        </w:rPr>
        <w:t xml:space="preserve"> (r.) with the winners from Barcelona, represented by housing councillor </w:t>
      </w:r>
      <w:proofErr w:type="spellStart"/>
      <w:r w:rsidRPr="004A4B54">
        <w:rPr>
          <w:b/>
          <w:shd w:val="clear" w:color="auto" w:fill="FFFFFF"/>
        </w:rPr>
        <w:t>Josep</w:t>
      </w:r>
      <w:proofErr w:type="spellEnd"/>
      <w:r w:rsidRPr="004A4B54">
        <w:rPr>
          <w:b/>
          <w:shd w:val="clear" w:color="auto" w:fill="FFFFFF"/>
        </w:rPr>
        <w:t xml:space="preserve"> Montaner</w:t>
      </w:r>
      <w:r w:rsidRPr="004A4B54">
        <w:rPr>
          <w:shd w:val="clear" w:color="auto" w:fill="FFFFFF"/>
        </w:rPr>
        <w:t xml:space="preserve"> (m.)</w:t>
      </w:r>
    </w:p>
    <w:p w14:paraId="5B963714" w14:textId="0979E2AF" w:rsidR="005C1F99" w:rsidRPr="004A4B54" w:rsidRDefault="005C1F99" w:rsidP="00D107BE">
      <w:pPr>
        <w:rPr>
          <w:shd w:val="clear" w:color="auto" w:fill="FFFFFF"/>
        </w:rPr>
      </w:pPr>
    </w:p>
    <w:p w14:paraId="2CCBD621" w14:textId="77777777" w:rsidR="005C1F99" w:rsidRPr="004A4B54" w:rsidRDefault="005C1F99" w:rsidP="00D107BE">
      <w:pPr>
        <w:rPr>
          <w:shd w:val="clear" w:color="auto" w:fill="FFFFFF"/>
        </w:rPr>
      </w:pPr>
      <w:r w:rsidRPr="004A4B54">
        <w:rPr>
          <w:shd w:val="clear" w:color="auto" w:fill="FFFFFF"/>
        </w:rPr>
        <w:t>More than 200 participants from all over Europe, the finalists, European Key stakeholders and representatives from the Region of Grand Lyon attended the ceremony at the University of Lyon to meet the winners of the 5 awards categories and the special prize for innovation which were revealed</w:t>
      </w:r>
      <w:r w:rsidRPr="004A4B54">
        <w:rPr>
          <w:rStyle w:val="Fotnotsreferens"/>
          <w:color w:val="17365D" w:themeColor="text2" w:themeShade="BF"/>
          <w:spacing w:val="2"/>
          <w:shd w:val="clear" w:color="auto" w:fill="FFFFFF"/>
        </w:rPr>
        <w:footnoteReference w:id="10"/>
      </w:r>
      <w:r w:rsidRPr="004A4B54">
        <w:rPr>
          <w:shd w:val="clear" w:color="auto" w:fill="FFFFFF"/>
        </w:rPr>
        <w:t xml:space="preserve"> in this 2019 ERHIN edition. Please find all the finalists in the </w:t>
      </w:r>
      <w:r w:rsidRPr="004A4B54">
        <w:rPr>
          <w:i/>
          <w:shd w:val="clear" w:color="auto" w:fill="FFFFFF"/>
        </w:rPr>
        <w:t>handbook of the ERHIN Awards</w:t>
      </w:r>
      <w:r w:rsidRPr="004A4B54">
        <w:rPr>
          <w:rStyle w:val="Fotnotsreferens"/>
          <w:spacing w:val="2"/>
          <w:shd w:val="clear" w:color="auto" w:fill="FFFFFF"/>
        </w:rPr>
        <w:footnoteReference w:id="11"/>
      </w:r>
      <w:r w:rsidRPr="004A4B54">
        <w:rPr>
          <w:b/>
          <w:shd w:val="clear" w:color="auto" w:fill="FFFFFF"/>
        </w:rPr>
        <w:t>.</w:t>
      </w:r>
    </w:p>
    <w:p w14:paraId="22E27DFE" w14:textId="77777777" w:rsidR="005C1F99" w:rsidRPr="004A4B54" w:rsidRDefault="005C1F99" w:rsidP="00D107BE">
      <w:pPr>
        <w:rPr>
          <w:shd w:val="clear" w:color="auto" w:fill="FFFFFF"/>
        </w:rPr>
      </w:pPr>
    </w:p>
    <w:p w14:paraId="6608301E" w14:textId="77777777" w:rsidR="005C1F99" w:rsidRPr="004A4B54" w:rsidRDefault="005C1F99" w:rsidP="00D107BE">
      <w:pPr>
        <w:rPr>
          <w:b/>
          <w:shd w:val="clear" w:color="auto" w:fill="FFFFFF"/>
        </w:rPr>
      </w:pPr>
      <w:r w:rsidRPr="004A4B54">
        <w:rPr>
          <w:shd w:val="clear" w:color="auto" w:fill="FFFFFF"/>
        </w:rPr>
        <w:t xml:space="preserve">In 2019, the ERHIN jury received a record-breaking number of 87 submissions from 16 countries and deciding on five winners and finalists was no easy task for the Jury with IUT members from Czech Republic (Lenka </w:t>
      </w:r>
      <w:proofErr w:type="spellStart"/>
      <w:r w:rsidRPr="004A4B54">
        <w:rPr>
          <w:shd w:val="clear" w:color="auto" w:fill="FFFFFF"/>
        </w:rPr>
        <w:t>Tarabová</w:t>
      </w:r>
      <w:proofErr w:type="spellEnd"/>
      <w:r w:rsidRPr="004A4B54">
        <w:rPr>
          <w:shd w:val="clear" w:color="auto" w:fill="FFFFFF"/>
        </w:rPr>
        <w:t>), Finland (Anne Viita), France,</w:t>
      </w:r>
      <w:r w:rsidRPr="004A4B54">
        <w:rPr>
          <w:b/>
          <w:shd w:val="clear" w:color="auto" w:fill="FFFFFF"/>
        </w:rPr>
        <w:t xml:space="preserve"> </w:t>
      </w:r>
      <w:r w:rsidRPr="004A4B54">
        <w:rPr>
          <w:shd w:val="clear" w:color="auto" w:fill="FFFFFF"/>
        </w:rPr>
        <w:t>(Eddie Jacquemart), Germany (Heike Zuhse), Norway (</w:t>
      </w:r>
      <w:proofErr w:type="spellStart"/>
      <w:r w:rsidRPr="004A4B54">
        <w:rPr>
          <w:shd w:val="clear" w:color="auto" w:fill="FFFFFF"/>
        </w:rPr>
        <w:t>Christan</w:t>
      </w:r>
      <w:proofErr w:type="spellEnd"/>
      <w:r w:rsidRPr="004A4B54">
        <w:rPr>
          <w:shd w:val="clear" w:color="auto" w:fill="FFFFFF"/>
        </w:rPr>
        <w:t xml:space="preserve"> Hellevang), the Netherlands (Paulus Jansen), Barbara Steenbergen (IUT Brussels), </w:t>
      </w:r>
      <w:r w:rsidRPr="004A4B54">
        <w:t>URBACT, the European Investment Bank, Cooperatives International, the Royal Institution for Chartered Surveyors and Habitat for Humanity, who gathered March 21 at the headquarter of the Swedish and German trade unions in Brussels.</w:t>
      </w:r>
    </w:p>
    <w:p w14:paraId="632AED9A" w14:textId="77777777" w:rsidR="005C1F99" w:rsidRPr="004A4B54" w:rsidRDefault="005C1F99" w:rsidP="00D107BE"/>
    <w:p w14:paraId="00EA0CB5" w14:textId="77777777" w:rsidR="005C1F99" w:rsidRPr="004A4B54" w:rsidRDefault="005C1F99" w:rsidP="00D107BE">
      <w:pPr>
        <w:rPr>
          <w:sz w:val="28"/>
          <w:shd w:val="clear" w:color="auto" w:fill="FFFFFF"/>
        </w:rPr>
      </w:pPr>
      <w:r w:rsidRPr="004A4B54">
        <w:rPr>
          <w:noProof/>
        </w:rPr>
        <w:drawing>
          <wp:inline distT="0" distB="0" distL="0" distR="0" wp14:anchorId="490CD6B3" wp14:editId="0C956985">
            <wp:extent cx="2639695" cy="1981200"/>
            <wp:effectExtent l="0" t="0" r="8255" b="0"/>
            <wp:docPr id="15"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p w14:paraId="2DF6347A" w14:textId="77777777" w:rsidR="005C1F99" w:rsidRPr="004A4B54" w:rsidRDefault="005C1F99" w:rsidP="00D107BE">
      <w:pPr>
        <w:rPr>
          <w:shd w:val="clear" w:color="auto" w:fill="FFFFFF"/>
        </w:rPr>
      </w:pPr>
      <w:r w:rsidRPr="004A4B54">
        <w:rPr>
          <w:shd w:val="clear" w:color="auto" w:fill="FFFFFF"/>
        </w:rPr>
        <w:t>ERHIN Jury members assessing 87 projects</w:t>
      </w:r>
    </w:p>
    <w:p w14:paraId="5947F30D" w14:textId="77777777" w:rsidR="005C1F99" w:rsidRPr="004A4B54" w:rsidRDefault="005C1F99" w:rsidP="00D107BE">
      <w:pPr>
        <w:rPr>
          <w:shd w:val="clear" w:color="auto" w:fill="FFFFFF"/>
        </w:rPr>
      </w:pPr>
    </w:p>
    <w:p w14:paraId="3844310C" w14:textId="77777777" w:rsidR="005C1F99" w:rsidRPr="004A4B54" w:rsidRDefault="005C1F99" w:rsidP="00D107BE">
      <w:pPr>
        <w:rPr>
          <w:shd w:val="clear" w:color="auto" w:fill="FFFFFF"/>
        </w:rPr>
      </w:pPr>
      <w:r w:rsidRPr="004A4B54">
        <w:rPr>
          <w:noProof/>
          <w:shd w:val="clear" w:color="auto" w:fill="FFFFFF"/>
        </w:rPr>
        <w:drawing>
          <wp:inline distT="0" distB="0" distL="0" distR="0" wp14:anchorId="5AFDDAA6" wp14:editId="57B9E925">
            <wp:extent cx="2308860" cy="1287780"/>
            <wp:effectExtent l="0" t="0" r="0" b="7620"/>
            <wp:docPr id="1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ka Villeneuve St. georges.png"/>
                    <pic:cNvPicPr/>
                  </pic:nvPicPr>
                  <pic:blipFill>
                    <a:blip r:embed="rId38">
                      <a:extLst>
                        <a:ext uri="{28A0092B-C50C-407E-A947-70E740481C1C}">
                          <a14:useLocalDpi xmlns:a14="http://schemas.microsoft.com/office/drawing/2010/main" val="0"/>
                        </a:ext>
                      </a:extLst>
                    </a:blip>
                    <a:stretch>
                      <a:fillRect/>
                    </a:stretch>
                  </pic:blipFill>
                  <pic:spPr>
                    <a:xfrm>
                      <a:off x="0" y="0"/>
                      <a:ext cx="2308860" cy="1287780"/>
                    </a:xfrm>
                    <a:prstGeom prst="rect">
                      <a:avLst/>
                    </a:prstGeom>
                  </pic:spPr>
                </pic:pic>
              </a:graphicData>
            </a:graphic>
          </wp:inline>
        </w:drawing>
      </w:r>
      <w:r w:rsidRPr="004A4B54">
        <w:rPr>
          <w:shd w:val="clear" w:color="auto" w:fill="FFFFFF"/>
        </w:rPr>
        <w:t xml:space="preserve"> </w:t>
      </w:r>
    </w:p>
    <w:p w14:paraId="2B1A6A22" w14:textId="77777777" w:rsidR="005C1F99" w:rsidRPr="004A4B54" w:rsidRDefault="005C1F99" w:rsidP="00D107BE">
      <w:pPr>
        <w:rPr>
          <w:shd w:val="clear" w:color="auto" w:fill="FFFFFF"/>
        </w:rPr>
      </w:pPr>
      <w:r w:rsidRPr="004A4B54">
        <w:rPr>
          <w:shd w:val="clear" w:color="auto" w:fill="FFFFFF"/>
        </w:rPr>
        <w:t xml:space="preserve">IUT board member </w:t>
      </w:r>
      <w:r w:rsidRPr="004A4B54">
        <w:rPr>
          <w:b/>
          <w:shd w:val="clear" w:color="auto" w:fill="FFFFFF"/>
        </w:rPr>
        <w:t xml:space="preserve">Lenka </w:t>
      </w:r>
      <w:proofErr w:type="spellStart"/>
      <w:r w:rsidRPr="004A4B54">
        <w:rPr>
          <w:b/>
          <w:shd w:val="clear" w:color="auto" w:fill="FFFFFF"/>
        </w:rPr>
        <w:t>Tarabová</w:t>
      </w:r>
      <w:proofErr w:type="spellEnd"/>
      <w:r w:rsidRPr="004A4B54">
        <w:rPr>
          <w:shd w:val="clear" w:color="auto" w:fill="FFFFFF"/>
        </w:rPr>
        <w:t xml:space="preserve"> (r.) with the winning team of Villeneuve St. Georges</w:t>
      </w:r>
    </w:p>
    <w:p w14:paraId="259969BB" w14:textId="77777777" w:rsidR="00EE1B11" w:rsidRPr="004A4B54" w:rsidRDefault="00EE1B11" w:rsidP="00D107BE">
      <w:pPr>
        <w:rPr>
          <w:shd w:val="clear" w:color="auto" w:fill="FFFFFF"/>
        </w:rPr>
      </w:pPr>
    </w:p>
    <w:p w14:paraId="076A9A26" w14:textId="77777777" w:rsidR="005C1F99" w:rsidRPr="004A4B54" w:rsidRDefault="005C1F99" w:rsidP="00D107BE">
      <w:pPr>
        <w:rPr>
          <w:shd w:val="clear" w:color="auto" w:fill="FFFFFF"/>
        </w:rPr>
      </w:pPr>
      <w:r w:rsidRPr="004A4B54">
        <w:rPr>
          <w:shd w:val="clear" w:color="auto" w:fill="FFFFFF"/>
        </w:rPr>
        <w:t xml:space="preserve">The 2019 winners of the competition Municipal Housing Institute Barcelona (Spain), OPH Villeneuve St. Georges (France), </w:t>
      </w:r>
      <w:proofErr w:type="spellStart"/>
      <w:r w:rsidRPr="004A4B54">
        <w:rPr>
          <w:shd w:val="clear" w:color="auto" w:fill="FFFFFF"/>
        </w:rPr>
        <w:t>Alwel</w:t>
      </w:r>
      <w:proofErr w:type="spellEnd"/>
      <w:r w:rsidRPr="004A4B54">
        <w:rPr>
          <w:shd w:val="clear" w:color="auto" w:fill="FFFFFF"/>
        </w:rPr>
        <w:t xml:space="preserve"> Breda (The Netherlands), 1892 </w:t>
      </w:r>
      <w:proofErr w:type="spellStart"/>
      <w:r w:rsidRPr="004A4B54">
        <w:rPr>
          <w:shd w:val="clear" w:color="auto" w:fill="FFFFFF"/>
        </w:rPr>
        <w:t>Genossenschaft</w:t>
      </w:r>
      <w:proofErr w:type="spellEnd"/>
      <w:r w:rsidRPr="004A4B54">
        <w:rPr>
          <w:shd w:val="clear" w:color="auto" w:fill="FFFFFF"/>
        </w:rPr>
        <w:t xml:space="preserve"> Berlin (Germany) and ATC del Piemonte Torino (Italy).</w:t>
      </w:r>
      <w:r w:rsidRPr="004A4B54">
        <w:rPr>
          <w:rStyle w:val="Fotnotsreferens"/>
          <w:color w:val="002060"/>
          <w:shd w:val="clear" w:color="auto" w:fill="FFFFFF"/>
        </w:rPr>
        <w:footnoteReference w:id="12"/>
      </w:r>
      <w:r w:rsidRPr="004A4B54">
        <w:rPr>
          <w:shd w:val="clear" w:color="auto" w:fill="FFFFFF"/>
        </w:rPr>
        <w:t xml:space="preserve"> </w:t>
      </w:r>
    </w:p>
    <w:p w14:paraId="1FA86B10" w14:textId="77777777" w:rsidR="005C1F99" w:rsidRPr="004A4B54" w:rsidRDefault="005C1F99" w:rsidP="00D107BE">
      <w:pPr>
        <w:rPr>
          <w:shd w:val="clear" w:color="auto" w:fill="FFFFFF"/>
        </w:rPr>
      </w:pPr>
    </w:p>
    <w:p w14:paraId="1B2014B0" w14:textId="77777777" w:rsidR="005C1F99" w:rsidRPr="004A4B54" w:rsidRDefault="005C1F99" w:rsidP="00D107BE">
      <w:r w:rsidRPr="004A4B54">
        <w:t>A new edition of the European Responsible Housing Awards is planned for the year 2021.</w:t>
      </w:r>
    </w:p>
    <w:p w14:paraId="38C66F8A" w14:textId="3F0F3429" w:rsidR="005C1F99" w:rsidRPr="004A4B54" w:rsidRDefault="005C1F99" w:rsidP="00D107BE"/>
    <w:p w14:paraId="4550EF53" w14:textId="77777777" w:rsidR="004E600A" w:rsidRPr="004A4B54" w:rsidRDefault="004E600A" w:rsidP="00D107BE"/>
    <w:p w14:paraId="2FB1E58A" w14:textId="7B5E27C4" w:rsidR="005C1F99" w:rsidRPr="004A4B54" w:rsidRDefault="004E600A" w:rsidP="00D107BE">
      <w:pPr>
        <w:rPr>
          <w:b/>
        </w:rPr>
      </w:pPr>
      <w:r w:rsidRPr="004A4B54">
        <w:rPr>
          <w:b/>
        </w:rPr>
        <w:t>IMPLEMENTATION OF THE EU'S URBAN AGENDA- THE PARTNERSHIP FOR AFFORDABLE HOUSING 2016-2019</w:t>
      </w:r>
    </w:p>
    <w:p w14:paraId="6628926C" w14:textId="77777777" w:rsidR="004E600A" w:rsidRPr="004A4B54" w:rsidRDefault="004E600A" w:rsidP="00D107BE">
      <w:pPr>
        <w:rPr>
          <w:b/>
        </w:rPr>
      </w:pPr>
    </w:p>
    <w:p w14:paraId="56BFA1E5" w14:textId="77777777" w:rsidR="005C1F99" w:rsidRPr="004A4B54" w:rsidRDefault="005C1F99" w:rsidP="00D107BE">
      <w:r w:rsidRPr="004A4B54">
        <w:t xml:space="preserve">One of the core tasks of the IUT Brussels office, together with the IUT General Housing Policy Working group, was the active contribution to the Action Plan of the EU partnership for affordable housing. Amongst only a few key stakeholders of the European Housing sector, IUT was nominated by the EU member states to work on sustainable, fair and affordable housing solutions for the European housing markets. The Action plan of the EU-partnership is the key document for all necessary concerted actions at EU level (energy Policy, state aid, European semester, EU Pillar of Social Rights, EU funding, anti-speculation policies) as well as the concerted actions at national, regional and local city level. </w:t>
      </w:r>
    </w:p>
    <w:p w14:paraId="10B2A1F7" w14:textId="77777777" w:rsidR="005C1F99" w:rsidRPr="004A4B54" w:rsidRDefault="005C1F99" w:rsidP="00D107BE"/>
    <w:p w14:paraId="2FFC370E" w14:textId="77777777" w:rsidR="005C1F99" w:rsidRPr="004A4B54" w:rsidRDefault="005C1F99" w:rsidP="00D107BE">
      <w:r w:rsidRPr="004A4B54">
        <w:rPr>
          <w:noProof/>
        </w:rPr>
        <w:lastRenderedPageBreak/>
        <w:drawing>
          <wp:inline distT="0" distB="0" distL="0" distR="0" wp14:anchorId="12321E4A" wp14:editId="27C0BB4D">
            <wp:extent cx="2639695" cy="1762125"/>
            <wp:effectExtent l="0" t="0" r="8255" b="9525"/>
            <wp:docPr id="1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9695" cy="1762125"/>
                    </a:xfrm>
                    <a:prstGeom prst="rect">
                      <a:avLst/>
                    </a:prstGeom>
                    <a:noFill/>
                  </pic:spPr>
                </pic:pic>
              </a:graphicData>
            </a:graphic>
          </wp:inline>
        </w:drawing>
      </w:r>
    </w:p>
    <w:p w14:paraId="79D8E202" w14:textId="5BA621DB" w:rsidR="005C1F99" w:rsidRPr="004A4B54" w:rsidRDefault="005C1F99" w:rsidP="00D107BE">
      <w:r w:rsidRPr="004A4B54">
        <w:t xml:space="preserve">Members of the partnership in the city hall of Vienna, in the </w:t>
      </w:r>
      <w:r w:rsidR="006F19F1" w:rsidRPr="004A4B54">
        <w:t>centre</w:t>
      </w:r>
      <w:r w:rsidRPr="004A4B54">
        <w:t xml:space="preserve"> the coordinators </w:t>
      </w:r>
      <w:r w:rsidRPr="004A4B54">
        <w:rPr>
          <w:b/>
        </w:rPr>
        <w:t xml:space="preserve">Michaela </w:t>
      </w:r>
      <w:proofErr w:type="spellStart"/>
      <w:r w:rsidRPr="004A4B54">
        <w:rPr>
          <w:b/>
        </w:rPr>
        <w:t>Kauer</w:t>
      </w:r>
      <w:proofErr w:type="spellEnd"/>
      <w:r w:rsidRPr="004A4B54">
        <w:t xml:space="preserve"> and </w:t>
      </w:r>
      <w:r w:rsidRPr="004A4B54">
        <w:rPr>
          <w:b/>
        </w:rPr>
        <w:t xml:space="preserve">Elena </w:t>
      </w:r>
      <w:proofErr w:type="spellStart"/>
      <w:r w:rsidRPr="004A4B54">
        <w:rPr>
          <w:b/>
        </w:rPr>
        <w:t>Szolgayová</w:t>
      </w:r>
      <w:proofErr w:type="spellEnd"/>
      <w:r w:rsidRPr="004A4B54">
        <w:t xml:space="preserve"> together with </w:t>
      </w:r>
      <w:r w:rsidRPr="004A4B54">
        <w:rPr>
          <w:b/>
        </w:rPr>
        <w:t>Peter Hanke</w:t>
      </w:r>
      <w:r w:rsidRPr="004A4B54">
        <w:t xml:space="preserve">, Executive City Councillor for Finances and European Affairs </w:t>
      </w:r>
    </w:p>
    <w:p w14:paraId="25B386BF" w14:textId="77777777" w:rsidR="00812AF4" w:rsidRPr="004A4B54" w:rsidRDefault="00812AF4" w:rsidP="00D107BE"/>
    <w:p w14:paraId="4FE6906A" w14:textId="28D104BF" w:rsidR="005C1F99" w:rsidRPr="004A4B54" w:rsidRDefault="005C1F99" w:rsidP="00D107BE">
      <w:r w:rsidRPr="004A4B54">
        <w:t xml:space="preserve">The deliveries of the action plan can be clustered in 4 big strands of actions: better regulation, better funding and financing conditions, better knowledge and governance, good housing policies and practices, and themes for future discussion. </w:t>
      </w:r>
    </w:p>
    <w:p w14:paraId="5B3F18DC" w14:textId="77777777" w:rsidR="005C1F99" w:rsidRPr="004A4B54" w:rsidRDefault="005C1F99" w:rsidP="00D107BE"/>
    <w:p w14:paraId="1EA98E69" w14:textId="018DECEE" w:rsidR="005C1F99" w:rsidRPr="004A4B54" w:rsidRDefault="005C1F99" w:rsidP="00D107BE">
      <w:r w:rsidRPr="004A4B54">
        <w:t>Starting in 2016, the objectives of the EU Partnership on Housing were clearly established in the text of the Pact of Amsterdam</w:t>
      </w:r>
      <w:r w:rsidRPr="004A4B54">
        <w:rPr>
          <w:rStyle w:val="Fotnotsreferens"/>
          <w:color w:val="002060"/>
        </w:rPr>
        <w:footnoteReference w:id="13"/>
      </w:r>
      <w:r w:rsidRPr="004A4B54">
        <w:t xml:space="preserve"> endorsed by the EU Member States: to have affordable housing of good quality with a focus on public affordable housing, state aid rules and general housing policy. The United Nations, IMF and OECD (UNECE, 2015; Habitat III New Urban Agenda, 2016; OECD 2017, IMF 2011) have clearly pointed to access to affordable housing as a pressing societal issue, in line with the Pact of Amsterdam. The International organisations also clearly state the limited market housing provision along with the mismanagement of the financial aspects of the market housing resulted in the global financial crisis and global housing crisis by extension. There is a need for wide number of affordable housing options provided in tenure balanced manner to counterbalance the results of the global financial crisis- and the goal was to write a comprehensive Action Plan with solutions fitting for Member States, Cities and Regions, financial institutions, housing providers and housing consumers. Focus is public affordable housing, state aid rules and general housing policy. IUT was identified to write the good housing policy and governance part of the action </w:t>
      </w:r>
      <w:r w:rsidR="006F19F1" w:rsidRPr="004A4B54">
        <w:t>plan and</w:t>
      </w:r>
      <w:r w:rsidRPr="004A4B54">
        <w:t xml:space="preserve"> set up an internal IUT general housing policy working group, chaired by Dan Nicander (SUT), in order to write a concerted contribution.</w:t>
      </w:r>
    </w:p>
    <w:p w14:paraId="69C9077E" w14:textId="77777777" w:rsidR="005C1F99" w:rsidRPr="004A4B54" w:rsidRDefault="005C1F99" w:rsidP="00D107BE"/>
    <w:p w14:paraId="60315333" w14:textId="77777777" w:rsidR="005C1F99" w:rsidRPr="004A4B54" w:rsidRDefault="005C1F99" w:rsidP="00D107BE">
      <w:pPr>
        <w:rPr>
          <w:i/>
        </w:rPr>
      </w:pPr>
      <w:r w:rsidRPr="004A4B54">
        <w:rPr>
          <w:i/>
        </w:rPr>
        <w:t xml:space="preserve">IUT’s main contribution to the action plan </w:t>
      </w:r>
    </w:p>
    <w:p w14:paraId="5F51B0FB" w14:textId="77777777" w:rsidR="005C1F99" w:rsidRPr="004A4B54" w:rsidRDefault="005C1F99" w:rsidP="00D107BE">
      <w:r w:rsidRPr="004A4B54">
        <w:t xml:space="preserve">It was a huge amount of work which could only be finalized successfully with an excellent team work of the IUT team members. Our special gratitude goes to: Sven Bergenstråhle, Jan Laurier, Ronald Paping, Anne Viita, Lenka </w:t>
      </w:r>
      <w:proofErr w:type="spellStart"/>
      <w:r w:rsidRPr="004A4B54">
        <w:t>Tarabová</w:t>
      </w:r>
      <w:proofErr w:type="spellEnd"/>
      <w:r w:rsidRPr="004A4B54">
        <w:t xml:space="preserve">, Rolf Gaßmann, Eddie Jacquemart, Lukas Siebenkotten, Annika Wahlberg (IUT board members) as well to Dan Nicander, Johan Mirtorp, Claus </w:t>
      </w:r>
      <w:proofErr w:type="spellStart"/>
      <w:r w:rsidRPr="004A4B54">
        <w:t>Højte</w:t>
      </w:r>
      <w:proofErr w:type="spellEnd"/>
      <w:r w:rsidRPr="004A4B54">
        <w:t xml:space="preserve">, Jutta Hartmann, Reiner Wild, Erik </w:t>
      </w:r>
      <w:proofErr w:type="spellStart"/>
      <w:r w:rsidRPr="004A4B54">
        <w:t>Maassen</w:t>
      </w:r>
      <w:proofErr w:type="spellEnd"/>
      <w:r w:rsidRPr="004A4B54">
        <w:t>, Heike Zuhse as members and contributors to the IUT general housing policy working group who drafted the IUT contribution to the EU Action plan.</w:t>
      </w:r>
      <w:r w:rsidRPr="004A4B54">
        <w:rPr>
          <w:b/>
        </w:rPr>
        <w:t xml:space="preserve"> </w:t>
      </w:r>
      <w:r w:rsidRPr="004A4B54">
        <w:t>Barbara Steenbergen</w:t>
      </w:r>
      <w:r w:rsidRPr="004A4B54">
        <w:rPr>
          <w:b/>
        </w:rPr>
        <w:t xml:space="preserve"> </w:t>
      </w:r>
      <w:r w:rsidRPr="004A4B54">
        <w:t xml:space="preserve">from IUT EU Office brought the main message to the EU-partnership: “we need regulation to protect the weaker part in the </w:t>
      </w:r>
      <w:r w:rsidRPr="004A4B54">
        <w:lastRenderedPageBreak/>
        <w:t>market – unlimited rental contracts and rent caps are core elements here.” IUT president Sven Bergenstråhle contributed with his definition of "affordable housing", also including quality definitions based on the Swedish standard of adequate housing, which. The partnership used as a tool for the revision of the “housing overburden rate” by Eurostat. The Partnership wants to lower this rate from currently 40% to a reference threshold of 25% of disposable income.</w:t>
      </w:r>
    </w:p>
    <w:p w14:paraId="5BFF64C6" w14:textId="27F6E84C" w:rsidR="005C1F99" w:rsidRPr="004A4B54" w:rsidRDefault="005C1F99" w:rsidP="00D107BE"/>
    <w:p w14:paraId="463A80F4" w14:textId="77777777" w:rsidR="00EE1B11" w:rsidRPr="004A4B54" w:rsidRDefault="00EE1B11" w:rsidP="00D107BE"/>
    <w:p w14:paraId="6FC9E6BB" w14:textId="77777777" w:rsidR="005C1F99" w:rsidRPr="004A4B54" w:rsidRDefault="005C1F99" w:rsidP="00D107BE">
      <w:r w:rsidRPr="004A4B54">
        <w:rPr>
          <w:noProof/>
        </w:rPr>
        <w:drawing>
          <wp:inline distT="0" distB="0" distL="0" distR="0" wp14:anchorId="27DE3837" wp14:editId="131F5526">
            <wp:extent cx="2639695" cy="1981200"/>
            <wp:effectExtent l="0" t="0" r="8255" b="0"/>
            <wp:docPr id="1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p w14:paraId="2FA575DE" w14:textId="77777777" w:rsidR="005C1F99" w:rsidRPr="004A4B54" w:rsidRDefault="005C1F99" w:rsidP="00D107BE">
      <w:r w:rsidRPr="004A4B54">
        <w:t>The IUT General Housing Policy Working Group members meeting at DMB in Stuttgart</w:t>
      </w:r>
    </w:p>
    <w:p w14:paraId="79A788B5" w14:textId="486E44EC" w:rsidR="005C1F99" w:rsidRPr="004A4B54" w:rsidRDefault="005C1F99" w:rsidP="00D107BE"/>
    <w:p w14:paraId="2B347766" w14:textId="77777777" w:rsidR="005C1F99" w:rsidRPr="004A4B54" w:rsidRDefault="005C1F99" w:rsidP="00D107BE">
      <w:r w:rsidRPr="004A4B54">
        <w:t>The IUT position, concentrated on rent regulation and stabilization, security of tenures, anti-speculation policies and affordable rents after energy renovation, has been widely incorporated in chapter III of the action plan, called “Good housing policies” and has been endorsed by all members of the partnership:</w:t>
      </w:r>
    </w:p>
    <w:p w14:paraId="16D55069" w14:textId="77777777" w:rsidR="005C1F99" w:rsidRPr="004A4B54" w:rsidRDefault="005C1F99" w:rsidP="00D107BE">
      <w:r w:rsidRPr="004A4B54">
        <w:rPr>
          <w:b/>
        </w:rPr>
        <w:t>Urban Areas:</w:t>
      </w:r>
      <w:r w:rsidRPr="004A4B54">
        <w:t xml:space="preserve"> Vienna (AT/Coordinator); Lisbon (PT); Poznan (PL); Riga (LV); Scottish Cities Alliance (UK)</w:t>
      </w:r>
    </w:p>
    <w:p w14:paraId="107A8325" w14:textId="77777777" w:rsidR="005C1F99" w:rsidRPr="004A4B54" w:rsidRDefault="005C1F99" w:rsidP="00D107BE">
      <w:r w:rsidRPr="004A4B54">
        <w:rPr>
          <w:b/>
        </w:rPr>
        <w:t>Member States:</w:t>
      </w:r>
      <w:r w:rsidRPr="004A4B54">
        <w:t xml:space="preserve"> Slovakia (Coordinator), Latvia, Luxembourg, the Netherlands, Slovenia</w:t>
      </w:r>
    </w:p>
    <w:p w14:paraId="4705E25B" w14:textId="77777777" w:rsidR="005C1F99" w:rsidRPr="004A4B54" w:rsidRDefault="005C1F99" w:rsidP="00D107BE">
      <w:r w:rsidRPr="004A4B54">
        <w:rPr>
          <w:b/>
        </w:rPr>
        <w:t>Other participants and stakeholders:</w:t>
      </w:r>
      <w:r w:rsidRPr="004A4B54">
        <w:t xml:space="preserve"> European Commission (DG REGIO, DG ENER, DG EMPL), AEDES; EUROCITIES; European Investment Bank (EIB); Housing Europe; International Union of Tenants (IUT); URBACT; Union Habitat.</w:t>
      </w:r>
    </w:p>
    <w:p w14:paraId="47C99493" w14:textId="77777777" w:rsidR="005C1F99" w:rsidRPr="004A4B54" w:rsidRDefault="005C1F99" w:rsidP="00D107BE">
      <w:r w:rsidRPr="004A4B54">
        <w:t xml:space="preserve">In total, 13 EU partnership meetings were held, hosted by Vienna, Glasgow, UNECE Geneva, Lisbon, Luxemburg, Slovenia and the Netherlands, as well as two complementary workshops on state aid and data in Brussels. </w:t>
      </w:r>
    </w:p>
    <w:p w14:paraId="1B55AB3D" w14:textId="77777777" w:rsidR="005C1F99" w:rsidRPr="004A4B54" w:rsidRDefault="005C1F99" w:rsidP="00D107BE">
      <w:r w:rsidRPr="004A4B54">
        <w:t>The IUT general housing policy working group met 4 times, hosted by IUT Brussels, DMB (Berlin and Stuttgart) and SON (Prague).</w:t>
      </w:r>
    </w:p>
    <w:p w14:paraId="409702D9" w14:textId="77777777" w:rsidR="005C1F99" w:rsidRPr="004A4B54" w:rsidRDefault="005C1F99" w:rsidP="00D107BE">
      <w:r w:rsidRPr="004A4B54">
        <w:t>The first recommendations of the partnership have been provided on 20 November 2017 in an interim report by the EU Commission to the Council of the EU. The EU-Commission highlights the following proposals of partnership for housing:</w:t>
      </w:r>
    </w:p>
    <w:p w14:paraId="7C5527CE" w14:textId="0C10C86F" w:rsidR="005C1F99" w:rsidRPr="004A4B54" w:rsidRDefault="005C1F99" w:rsidP="00D107BE">
      <w:r w:rsidRPr="004A4B54">
        <w:t xml:space="preserve">"Services of general economic interest (SGEI)", the target group for the construction of social housing should be expanded to facilitate access to affordable housing for small and medium-sized income groups. The negative impacts of the scheme </w:t>
      </w:r>
      <w:r w:rsidR="00626118" w:rsidRPr="004A4B54">
        <w:t>based on</w:t>
      </w:r>
      <w:r w:rsidRPr="004A4B54">
        <w:t xml:space="preserve"> the </w:t>
      </w:r>
      <w:r w:rsidR="00626118">
        <w:t>D</w:t>
      </w:r>
      <w:r w:rsidRPr="004A4B54">
        <w:t>utch case" are evident and need to be revised.</w:t>
      </w:r>
      <w:r w:rsidRPr="004A4B54">
        <w:rPr>
          <w:rStyle w:val="Fotnotsreferens"/>
          <w:color w:val="002060"/>
        </w:rPr>
        <w:footnoteReference w:id="14"/>
      </w:r>
    </w:p>
    <w:p w14:paraId="69E4F608" w14:textId="77777777" w:rsidR="005C1F99" w:rsidRPr="004A4B54" w:rsidRDefault="005C1F99" w:rsidP="00D107BE"/>
    <w:p w14:paraId="0FBF75D7" w14:textId="44E0BE7B" w:rsidR="005C1F99" w:rsidRPr="004A4B54" w:rsidRDefault="005C1F99" w:rsidP="00D107BE">
      <w:r w:rsidRPr="004A4B54">
        <w:lastRenderedPageBreak/>
        <w:t>The appropriate in-depth analysis on the impact of the current EU aid regime for affordable housing exists and was the Cabinet of the Vice-President of the EU Commission, Frans Timmermans, on November 29, 2017 by a delegation of the cities Amsterdam, Vienna, Housing</w:t>
      </w:r>
      <w:r w:rsidR="00626118">
        <w:t xml:space="preserve"> E</w:t>
      </w:r>
      <w:r w:rsidRPr="004A4B54">
        <w:t>urope, Eurocities and IUT. The partnership calls to improve the legal certainty of the European legislation and to create clarity for more public and private investment in affordable housing.</w:t>
      </w:r>
    </w:p>
    <w:p w14:paraId="3F185FEB" w14:textId="77777777" w:rsidR="005C1F99" w:rsidRPr="004A4B54" w:rsidRDefault="005C1F99" w:rsidP="00D107BE">
      <w:pPr>
        <w:rPr>
          <w:shd w:val="clear" w:color="auto" w:fill="FFFFFF"/>
        </w:rPr>
      </w:pPr>
    </w:p>
    <w:p w14:paraId="252497A9" w14:textId="77777777" w:rsidR="005C1F99" w:rsidRPr="004A4B54" w:rsidRDefault="005C1F99" w:rsidP="00D107BE">
      <w:pPr>
        <w:rPr>
          <w:sz w:val="28"/>
          <w:shd w:val="clear" w:color="auto" w:fill="FFFFFF"/>
        </w:rPr>
      </w:pPr>
      <w:r w:rsidRPr="004A4B54">
        <w:rPr>
          <w:noProof/>
        </w:rPr>
        <w:drawing>
          <wp:inline distT="0" distB="0" distL="0" distR="0" wp14:anchorId="34124B01" wp14:editId="3CD421AE">
            <wp:extent cx="2640965" cy="1981105"/>
            <wp:effectExtent l="0" t="0" r="6985" b="635"/>
            <wp:docPr id="19" name="Grafik 64" descr="C:\Users\Barbara\Pictures\Ljublja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Pictures\Ljubljana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0965" cy="1981105"/>
                    </a:xfrm>
                    <a:prstGeom prst="rect">
                      <a:avLst/>
                    </a:prstGeom>
                    <a:noFill/>
                    <a:ln>
                      <a:noFill/>
                    </a:ln>
                  </pic:spPr>
                </pic:pic>
              </a:graphicData>
            </a:graphic>
          </wp:inline>
        </w:drawing>
      </w:r>
    </w:p>
    <w:p w14:paraId="07DAE758" w14:textId="5F25429D" w:rsidR="005C1F99" w:rsidRPr="004A4B54" w:rsidRDefault="005C1F99" w:rsidP="00D107BE">
      <w:r w:rsidRPr="004A4B54">
        <w:t xml:space="preserve">Site visit in Novo </w:t>
      </w:r>
      <w:proofErr w:type="spellStart"/>
      <w:r w:rsidRPr="004A4B54">
        <w:t>Brdo</w:t>
      </w:r>
      <w:proofErr w:type="spellEnd"/>
      <w:r w:rsidRPr="004A4B54">
        <w:t xml:space="preserve">, with housing managers </w:t>
      </w:r>
      <w:r w:rsidRPr="004A4B54">
        <w:rPr>
          <w:b/>
        </w:rPr>
        <w:t>Vesna Dragan</w:t>
      </w:r>
      <w:r w:rsidRPr="004A4B54">
        <w:t xml:space="preserve"> and </w:t>
      </w:r>
      <w:proofErr w:type="spellStart"/>
      <w:r w:rsidRPr="004A4B54">
        <w:rPr>
          <w:b/>
        </w:rPr>
        <w:t>Saso</w:t>
      </w:r>
      <w:proofErr w:type="spellEnd"/>
      <w:r w:rsidRPr="004A4B54">
        <w:rPr>
          <w:b/>
        </w:rPr>
        <w:t xml:space="preserve"> Rink</w:t>
      </w:r>
      <w:r w:rsidRPr="004A4B54">
        <w:t xml:space="preserve"> (left and </w:t>
      </w:r>
      <w:r w:rsidR="00626118" w:rsidRPr="004A4B54">
        <w:t>centre</w:t>
      </w:r>
      <w:r w:rsidRPr="004A4B54">
        <w:t xml:space="preserve">), IUT President </w:t>
      </w:r>
      <w:r w:rsidRPr="004A4B54">
        <w:rPr>
          <w:b/>
        </w:rPr>
        <w:t xml:space="preserve">Sven Bergenstråhle </w:t>
      </w:r>
      <w:r w:rsidRPr="004A4B54">
        <w:t>and coordinator</w:t>
      </w:r>
      <w:r w:rsidRPr="004A4B54">
        <w:rPr>
          <w:b/>
        </w:rPr>
        <w:t xml:space="preserve"> Michaela </w:t>
      </w:r>
      <w:proofErr w:type="spellStart"/>
      <w:r w:rsidRPr="004A4B54">
        <w:rPr>
          <w:b/>
        </w:rPr>
        <w:t>Kauer</w:t>
      </w:r>
      <w:proofErr w:type="spellEnd"/>
      <w:r w:rsidRPr="004A4B54">
        <w:rPr>
          <w:b/>
        </w:rPr>
        <w:t xml:space="preserve"> </w:t>
      </w:r>
      <w:r w:rsidRPr="004A4B54">
        <w:t>(r.)</w:t>
      </w:r>
    </w:p>
    <w:p w14:paraId="73E9D03D" w14:textId="734520DB" w:rsidR="005C1F99" w:rsidRPr="004A4B54" w:rsidRDefault="005C1F99" w:rsidP="00D107BE"/>
    <w:p w14:paraId="6BE6B9FB" w14:textId="47B2286B" w:rsidR="005C1F99" w:rsidRPr="004A4B54" w:rsidRDefault="005C1F99" w:rsidP="00D107BE">
      <w:r w:rsidRPr="004A4B54">
        <w:t xml:space="preserve">IUT president Sven Bergenstråhle explained his definition of "affordable housing", which the partnership wants to use as a tool for the revision of the “housing overburden rate” by Eurostat. Partnership wants to lower this rate from currently 40% to a reference threshold of 25% of disposable income. The rate is interlinked with the social scoreboard of the European Semester, introduced by the EU pillar of social rights. It is a reference for future EU structural funding for housing and energy efficiency. The partnership also recommends including the eviction rate to the EUROSTAT sources. Barbara Steenbergen (head of IUT EU liaison office) argued for the parts on tenant participation, rent control and energy efficiency in the action plan, which are covered by recommendations on </w:t>
      </w:r>
      <w:r w:rsidR="00626118" w:rsidRPr="004A4B54">
        <w:t>tenant’s</w:t>
      </w:r>
      <w:r w:rsidRPr="004A4B54">
        <w:t xml:space="preserve"> participation in the housing associations management plans, prevention of capitalization of subsidies by rent and cost caps and gross-rent neutrality after energetic renovations.</w:t>
      </w:r>
    </w:p>
    <w:p w14:paraId="0D79BBE9" w14:textId="77777777" w:rsidR="005C1F99" w:rsidRPr="004A4B54" w:rsidRDefault="005C1F99" w:rsidP="00D107BE"/>
    <w:p w14:paraId="122A9883" w14:textId="77777777" w:rsidR="005C1F99" w:rsidRPr="004A4B54" w:rsidRDefault="005C1F99" w:rsidP="00D107BE">
      <w:pPr>
        <w:rPr>
          <w:i/>
        </w:rPr>
      </w:pPr>
      <w:r w:rsidRPr="004A4B54">
        <w:rPr>
          <w:i/>
        </w:rPr>
        <w:t>EU-Partnership for affordable housing presents final Action Plan in Vienna, December 2018</w:t>
      </w:r>
    </w:p>
    <w:p w14:paraId="07299C48" w14:textId="77777777" w:rsidR="005C1F99" w:rsidRPr="004A4B54" w:rsidRDefault="005C1F99" w:rsidP="00D107BE">
      <w:r w:rsidRPr="004A4B54">
        <w:t xml:space="preserve">Three years of intensive work have come to a successful end- in the spirit of a true multi- level cooperation! </w:t>
      </w:r>
    </w:p>
    <w:p w14:paraId="625D1C98" w14:textId="77777777" w:rsidR="005C1F99" w:rsidRPr="004A4B54" w:rsidRDefault="005C1F99" w:rsidP="00D107BE">
      <w:r w:rsidRPr="004A4B54">
        <w:t xml:space="preserve">Quoting the coordinators Michaela </w:t>
      </w:r>
      <w:proofErr w:type="spellStart"/>
      <w:r w:rsidRPr="004A4B54">
        <w:t>Kauer</w:t>
      </w:r>
      <w:proofErr w:type="spellEnd"/>
      <w:r w:rsidRPr="004A4B54">
        <w:t xml:space="preserve"> and Elena </w:t>
      </w:r>
      <w:proofErr w:type="spellStart"/>
      <w:r w:rsidRPr="004A4B54">
        <w:t>Szolgayová</w:t>
      </w:r>
      <w:proofErr w:type="spellEnd"/>
      <w:r w:rsidRPr="004A4B54">
        <w:t xml:space="preserve">: </w:t>
      </w:r>
    </w:p>
    <w:p w14:paraId="291ED407" w14:textId="77777777" w:rsidR="005C1F99" w:rsidRPr="004A4B54" w:rsidRDefault="005C1F99" w:rsidP="00D107BE">
      <w:r w:rsidRPr="004A4B54">
        <w:t>“Our results, the Action Plan, lay the foundation to build a comprehensive, evidence-based and sustainable agenda for affordable housing on EU level and they will help cities in securing the right to housing for their populations. The next steps will be to contribute to a sound implementation process, at all levels of governments and in our organizations, and together, in the team spirit we upheld the past three years.”</w:t>
      </w:r>
    </w:p>
    <w:p w14:paraId="1EB8DE19" w14:textId="77777777" w:rsidR="005C1F99" w:rsidRPr="004A4B54" w:rsidRDefault="005C1F99" w:rsidP="00D107BE">
      <w:r w:rsidRPr="004A4B54">
        <w:t>The Action plan is the most progressive and comprehensive document on housing policy that has ever been published at EU level.</w:t>
      </w:r>
    </w:p>
    <w:p w14:paraId="352D187C" w14:textId="77777777" w:rsidR="005C1F99" w:rsidRPr="004A4B54" w:rsidRDefault="005C1F99" w:rsidP="00D107BE"/>
    <w:p w14:paraId="1E1117C1" w14:textId="77777777" w:rsidR="005C1F99" w:rsidRPr="004A4B54" w:rsidRDefault="005C1F99" w:rsidP="00D107BE">
      <w:r w:rsidRPr="004A4B54">
        <w:lastRenderedPageBreak/>
        <w:t>Please find the 100 pages document here:</w:t>
      </w:r>
      <w:r w:rsidRPr="004A4B54">
        <w:rPr>
          <w:rStyle w:val="Fotnotsreferens"/>
          <w:color w:val="002060"/>
        </w:rPr>
        <w:footnoteReference w:id="15"/>
      </w:r>
      <w:r w:rsidRPr="004A4B54">
        <w:t xml:space="preserve"> and a brief summary here:</w:t>
      </w:r>
      <w:r w:rsidRPr="004A4B54">
        <w:rPr>
          <w:rStyle w:val="Fotnotsreferens"/>
          <w:color w:val="002060"/>
        </w:rPr>
        <w:footnoteReference w:id="16"/>
      </w:r>
      <w:r w:rsidRPr="004A4B54">
        <w:t xml:space="preserve"> </w:t>
      </w:r>
    </w:p>
    <w:p w14:paraId="10C8FE44" w14:textId="77777777" w:rsidR="005C1F99" w:rsidRPr="004A4B54" w:rsidRDefault="005C1F99" w:rsidP="00D107BE">
      <w:r w:rsidRPr="004A4B54">
        <w:t>The Action plan has been not only published and sent to the Austrian EU presidency, it also received immense attention at the final conference in Vienna and the international press.</w:t>
      </w:r>
      <w:r w:rsidRPr="004A4B54">
        <w:rPr>
          <w:rStyle w:val="Fotnotsreferens"/>
          <w:color w:val="002060"/>
        </w:rPr>
        <w:footnoteReference w:id="17"/>
      </w:r>
      <w:r w:rsidRPr="004A4B54">
        <w:t xml:space="preserve"> Thanks to the hard work of the IUT working group and the IUT board a lot of hands-on recommendations for security of tenure and rent control have been incorporated- this makes us both proud and happy! </w:t>
      </w:r>
    </w:p>
    <w:p w14:paraId="09CF1E32" w14:textId="77777777" w:rsidR="005C1F99" w:rsidRPr="004A4B54" w:rsidRDefault="005C1F99" w:rsidP="00D107BE"/>
    <w:p w14:paraId="69C60D13" w14:textId="77777777" w:rsidR="005C1F99" w:rsidRPr="004A4B54" w:rsidRDefault="005C1F99" w:rsidP="00D107BE">
      <w:pPr>
        <w:rPr>
          <w:i/>
        </w:rPr>
      </w:pPr>
      <w:r w:rsidRPr="004A4B54">
        <w:rPr>
          <w:i/>
        </w:rPr>
        <w:t xml:space="preserve">Housing for All- IUT presents at International Housing Conference </w:t>
      </w:r>
    </w:p>
    <w:p w14:paraId="6DF0727C" w14:textId="77777777" w:rsidR="005C1F99" w:rsidRPr="004A4B54" w:rsidRDefault="005C1F99" w:rsidP="00D107BE">
      <w:r w:rsidRPr="004A4B54">
        <w:t>More than 300 representatives of the EU institutions, politicians from European Member States, cities, housing providers, tenants’ representatives from Austria, Czech Republic, Germany, the Netherlands and Sweden,</w:t>
      </w:r>
      <w:r w:rsidRPr="004A4B54">
        <w:rPr>
          <w:b/>
        </w:rPr>
        <w:t xml:space="preserve"> </w:t>
      </w:r>
      <w:r w:rsidRPr="004A4B54">
        <w:t>trade unions and scientists from 36 countries discussed Europe`s housing challenges at the Vienna conference „Housing for all- affordable housing in growing cities in Europe” on the 4 -5 December.</w:t>
      </w:r>
      <w:r w:rsidRPr="004A4B54">
        <w:rPr>
          <w:rStyle w:val="Fotnotsreferens"/>
          <w:color w:val="002060"/>
        </w:rPr>
        <w:footnoteReference w:id="18"/>
      </w:r>
      <w:r w:rsidRPr="004A4B54">
        <w:t xml:space="preserve"> The findings of the EU Urban Agenda Housing Partnership were presented to the public audience. </w:t>
      </w:r>
    </w:p>
    <w:p w14:paraId="3C64DE0E" w14:textId="77777777" w:rsidR="005C1F99" w:rsidRPr="004A4B54" w:rsidRDefault="005C1F99" w:rsidP="00D107BE">
      <w:pPr>
        <w:rPr>
          <w:shd w:val="clear" w:color="auto" w:fill="FFFFFF"/>
        </w:rPr>
      </w:pPr>
    </w:p>
    <w:p w14:paraId="04A7A538" w14:textId="77777777" w:rsidR="005C1F99" w:rsidRPr="004A4B54" w:rsidRDefault="005C1F99" w:rsidP="00D107BE">
      <w:r w:rsidRPr="004A4B54">
        <w:t>”Housing is a human right – not a commodity” emphasized Leilani Farha, since 2014 the UN Special Rapporteur on adequate housing. At the conference, the Canadian lawyer and activist presented her initiative “Make the Shift”, which is to support municipalities and city administrations in responding rapidly to this negative development. “The speed and extent to which financial enterprises and funds take over housing space and real estate, causing a lack of affordability as well as crowding-out effects and homelessness in the cities, are staggering. Housing is a key issue of the 21st century”</w:t>
      </w:r>
      <w:r w:rsidRPr="004A4B54">
        <w:rPr>
          <w:rStyle w:val="Fotnotsreferens"/>
          <w:color w:val="002060"/>
        </w:rPr>
        <w:footnoteReference w:id="19"/>
      </w:r>
      <w:r w:rsidRPr="004A4B54">
        <w:t>.</w:t>
      </w:r>
    </w:p>
    <w:p w14:paraId="2E79F890" w14:textId="77777777" w:rsidR="005C1F99" w:rsidRPr="004A4B54" w:rsidRDefault="005C1F99" w:rsidP="00D107BE"/>
    <w:p w14:paraId="18416E07" w14:textId="77777777" w:rsidR="005C1F99" w:rsidRPr="004A4B54" w:rsidRDefault="005C1F99" w:rsidP="00D107BE">
      <w:r w:rsidRPr="004A4B54">
        <w:t>IUT President Sven Bergenstråhle and Secretary General Annika Wahlberg also contributed to the EU urban agenda brochure “policy guidelines for affordable housing in cities” with a manual “guide to setting up a tenants’ association”.</w:t>
      </w:r>
    </w:p>
    <w:p w14:paraId="2126C17C" w14:textId="49431E9B" w:rsidR="005C1F99" w:rsidRPr="004A4B54" w:rsidRDefault="005C1F99" w:rsidP="00D107BE"/>
    <w:p w14:paraId="2EFA03BD" w14:textId="77777777" w:rsidR="00EE1B11" w:rsidRPr="004A4B54" w:rsidRDefault="00EE1B11" w:rsidP="00D107BE"/>
    <w:p w14:paraId="66D97BB3" w14:textId="77777777" w:rsidR="005C1F99" w:rsidRPr="004A4B54" w:rsidRDefault="005C1F99" w:rsidP="00D107BE">
      <w:pPr>
        <w:rPr>
          <w:sz w:val="28"/>
          <w:shd w:val="clear" w:color="auto" w:fill="FFFFFF"/>
        </w:rPr>
      </w:pPr>
      <w:r w:rsidRPr="004A4B54">
        <w:rPr>
          <w:noProof/>
        </w:rPr>
        <w:lastRenderedPageBreak/>
        <w:drawing>
          <wp:inline distT="0" distB="0" distL="0" distR="0" wp14:anchorId="311CF285" wp14:editId="3E9097C8">
            <wp:extent cx="2640965" cy="1759956"/>
            <wp:effectExtent l="0" t="0" r="6985" b="0"/>
            <wp:docPr id="20" name="Grafik 35" descr="C:\Users\Barbara\AppData\Local\Microsoft\Windows\Temporary Internet Files\Content.Outlook\T5B81NLU\32313405968_c_Stadt Wien_Wiener Wohnen_Christian Fürt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AppData\Local\Microsoft\Windows\Temporary Internet Files\Content.Outlook\T5B81NLU\32313405968_c_Stadt Wien_Wiener Wohnen_Christian Fürthne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0965" cy="1759956"/>
                    </a:xfrm>
                    <a:prstGeom prst="rect">
                      <a:avLst/>
                    </a:prstGeom>
                    <a:noFill/>
                    <a:ln>
                      <a:noFill/>
                    </a:ln>
                  </pic:spPr>
                </pic:pic>
              </a:graphicData>
            </a:graphic>
          </wp:inline>
        </w:drawing>
      </w:r>
    </w:p>
    <w:p w14:paraId="406B7112" w14:textId="77777777" w:rsidR="005C1F99" w:rsidRPr="004A4B54" w:rsidRDefault="005C1F99" w:rsidP="00D107BE">
      <w:r w:rsidRPr="004A4B54">
        <w:t xml:space="preserve">Presenting the first issue of the final </w:t>
      </w:r>
      <w:r w:rsidRPr="004A4B54">
        <w:rPr>
          <w:b/>
        </w:rPr>
        <w:t>Action Plan</w:t>
      </w:r>
      <w:r w:rsidRPr="004A4B54">
        <w:t xml:space="preserve"> with all signatories at the Vienna international housing conference</w:t>
      </w:r>
    </w:p>
    <w:p w14:paraId="5B852343" w14:textId="77777777" w:rsidR="00EE1B11" w:rsidRPr="004A4B54" w:rsidRDefault="00EE1B11" w:rsidP="00D107BE"/>
    <w:p w14:paraId="74DDA0B8" w14:textId="1DA6A718" w:rsidR="005C1F99" w:rsidRPr="004A4B54" w:rsidRDefault="005C1F99" w:rsidP="00D107BE">
      <w:pPr>
        <w:rPr>
          <w:i/>
        </w:rPr>
      </w:pPr>
      <w:r w:rsidRPr="004A4B54">
        <w:rPr>
          <w:i/>
        </w:rPr>
        <w:t>IUT presenting in the EP: affordable housing solutions and Action Plan</w:t>
      </w:r>
    </w:p>
    <w:p w14:paraId="756BA33C" w14:textId="3A3273C1" w:rsidR="005C1F99" w:rsidRPr="004A4B54" w:rsidRDefault="005C1F99" w:rsidP="00D107BE">
      <w:r w:rsidRPr="004A4B54">
        <w:t>The international conference that took place at the European Parliament in Strasbourg</w:t>
      </w:r>
      <w:r w:rsidRPr="004A4B54">
        <w:rPr>
          <w:rStyle w:val="Fotnotsreferens"/>
        </w:rPr>
        <w:footnoteReference w:id="20"/>
      </w:r>
      <w:r w:rsidRPr="004A4B54">
        <w:t xml:space="preserve"> on January 17th and 18</w:t>
      </w:r>
      <w:r w:rsidRPr="004A4B54">
        <w:rPr>
          <w:vertAlign w:val="superscript"/>
        </w:rPr>
        <w:t>th,</w:t>
      </w:r>
      <w:r w:rsidRPr="004A4B54">
        <w:t xml:space="preserve"> organized by the city of Strasbourg, </w:t>
      </w:r>
      <w:proofErr w:type="spellStart"/>
      <w:r w:rsidRPr="004A4B54">
        <w:t>L’Union</w:t>
      </w:r>
      <w:proofErr w:type="spellEnd"/>
      <w:r w:rsidRPr="004A4B54">
        <w:t xml:space="preserve"> </w:t>
      </w:r>
      <w:proofErr w:type="spellStart"/>
      <w:r w:rsidRPr="004A4B54">
        <w:t>Sociale</w:t>
      </w:r>
      <w:proofErr w:type="spellEnd"/>
      <w:r w:rsidRPr="004A4B54">
        <w:t xml:space="preserve"> pour </w:t>
      </w:r>
      <w:proofErr w:type="spellStart"/>
      <w:r w:rsidRPr="004A4B54">
        <w:t>l’Habitat</w:t>
      </w:r>
      <w:proofErr w:type="spellEnd"/>
      <w:r w:rsidRPr="004A4B54">
        <w:t xml:space="preserve"> and Housing Europe. The conference was attended by key policy makers and stakeholders from across Europe, including the MEPs Karima </w:t>
      </w:r>
      <w:proofErr w:type="spellStart"/>
      <w:r w:rsidRPr="004A4B54">
        <w:t>Delli</w:t>
      </w:r>
      <w:proofErr w:type="spellEnd"/>
      <w:r w:rsidRPr="004A4B54">
        <w:t xml:space="preserve"> (Greens/EFA) and Geoffroy Didier (S&amp;D), Cathrine </w:t>
      </w:r>
      <w:proofErr w:type="spellStart"/>
      <w:r w:rsidRPr="004A4B54">
        <w:t>Trautmann</w:t>
      </w:r>
      <w:proofErr w:type="spellEnd"/>
      <w:r w:rsidRPr="004A4B54">
        <w:t xml:space="preserve">, Vice-president of the </w:t>
      </w:r>
      <w:proofErr w:type="spellStart"/>
      <w:r w:rsidRPr="004A4B54">
        <w:t>Eurometropole</w:t>
      </w:r>
      <w:proofErr w:type="spellEnd"/>
      <w:r w:rsidRPr="004A4B54">
        <w:t xml:space="preserve"> Strasbourg, Rui Franco, housing </w:t>
      </w:r>
      <w:r w:rsidR="00626118" w:rsidRPr="004A4B54">
        <w:t>councillor</w:t>
      </w:r>
      <w:r w:rsidRPr="004A4B54">
        <w:t xml:space="preserve"> of Lisbon, Ulrich von </w:t>
      </w:r>
      <w:proofErr w:type="spellStart"/>
      <w:r w:rsidRPr="004A4B54">
        <w:t>Kirchbach</w:t>
      </w:r>
      <w:proofErr w:type="spellEnd"/>
      <w:r w:rsidRPr="004A4B54">
        <w:t xml:space="preserve">, head of housing department of Freiburg, Kieran McCarthy, </w:t>
      </w:r>
      <w:r w:rsidR="00626118" w:rsidRPr="004A4B54">
        <w:t>councillor</w:t>
      </w:r>
      <w:r w:rsidRPr="004A4B54">
        <w:t xml:space="preserve"> of Cork, Michaela </w:t>
      </w:r>
      <w:proofErr w:type="spellStart"/>
      <w:r w:rsidRPr="004A4B54">
        <w:t>Kauer</w:t>
      </w:r>
      <w:proofErr w:type="spellEnd"/>
      <w:r w:rsidRPr="004A4B54">
        <w:t xml:space="preserve">, city of Vienna and </w:t>
      </w:r>
      <w:proofErr w:type="spellStart"/>
      <w:r w:rsidRPr="004A4B54">
        <w:t>Syamak</w:t>
      </w:r>
      <w:proofErr w:type="spellEnd"/>
      <w:r w:rsidRPr="004A4B54">
        <w:t xml:space="preserve"> Agha </w:t>
      </w:r>
      <w:proofErr w:type="spellStart"/>
      <w:r w:rsidRPr="004A4B54">
        <w:t>Babaei</w:t>
      </w:r>
      <w:proofErr w:type="spellEnd"/>
      <w:r w:rsidRPr="004A4B54">
        <w:t xml:space="preserve">, housing </w:t>
      </w:r>
      <w:r w:rsidR="00626118" w:rsidRPr="004A4B54">
        <w:t>councillor</w:t>
      </w:r>
      <w:r w:rsidRPr="004A4B54">
        <w:t xml:space="preserve"> of the city of Strasbourg. EU- commissioner Corina </w:t>
      </w:r>
      <w:proofErr w:type="spellStart"/>
      <w:r w:rsidRPr="004A4B54">
        <w:t>Cretu</w:t>
      </w:r>
      <w:proofErr w:type="spellEnd"/>
      <w:r w:rsidRPr="004A4B54">
        <w:t xml:space="preserve"> delivered a live video intervention. Barbara Steenbergen, head of the IUT EU liaison office, was asked to react on housing policy and examples for affordable housing solutions in the cities of Paris, Bordeaux, London, Stockholm, Berlin, Munich and Warsaw. </w:t>
      </w:r>
    </w:p>
    <w:p w14:paraId="3D622052" w14:textId="4C224F37" w:rsidR="005C1F99" w:rsidRPr="004A4B54" w:rsidRDefault="005C1F99" w:rsidP="00D107BE">
      <w:pPr>
        <w:rPr>
          <w:shd w:val="clear" w:color="auto" w:fill="FFFFFF"/>
        </w:rPr>
      </w:pPr>
    </w:p>
    <w:p w14:paraId="787EB670" w14:textId="77777777" w:rsidR="005C1F99" w:rsidRPr="004A4B54" w:rsidRDefault="005C1F99" w:rsidP="00D107BE">
      <w:pPr>
        <w:rPr>
          <w:sz w:val="28"/>
          <w:shd w:val="clear" w:color="auto" w:fill="FFFFFF"/>
        </w:rPr>
      </w:pPr>
      <w:r w:rsidRPr="004A4B54">
        <w:rPr>
          <w:noProof/>
        </w:rPr>
        <w:drawing>
          <wp:inline distT="0" distB="0" distL="0" distR="0" wp14:anchorId="4C1BA7BA" wp14:editId="5BFE5CC4">
            <wp:extent cx="2639695" cy="1981200"/>
            <wp:effectExtent l="0" t="0" r="8255" b="0"/>
            <wp:docPr id="2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p w14:paraId="3029DFEC" w14:textId="77777777" w:rsidR="005C1F99" w:rsidRPr="004A4B54" w:rsidRDefault="005C1F99" w:rsidP="00D107BE">
      <w:r w:rsidRPr="004A4B54">
        <w:t xml:space="preserve">The mayor of Strasbourg </w:t>
      </w:r>
      <w:r w:rsidRPr="004A4B54">
        <w:rPr>
          <w:b/>
        </w:rPr>
        <w:t xml:space="preserve">Roland </w:t>
      </w:r>
      <w:proofErr w:type="spellStart"/>
      <w:r w:rsidRPr="004A4B54">
        <w:rPr>
          <w:b/>
        </w:rPr>
        <w:t>Ries</w:t>
      </w:r>
      <w:proofErr w:type="spellEnd"/>
      <w:r w:rsidRPr="004A4B54">
        <w:t xml:space="preserve"> opening the session in the European Parliament in Strasbourg</w:t>
      </w:r>
    </w:p>
    <w:p w14:paraId="10CA55C9" w14:textId="5CF5D556" w:rsidR="003E2612" w:rsidRPr="004A4B54" w:rsidRDefault="003E2612" w:rsidP="00D107BE"/>
    <w:p w14:paraId="5E061FF4" w14:textId="2C04BA12" w:rsidR="004E600A" w:rsidRPr="004A4B54" w:rsidRDefault="004E600A" w:rsidP="00D107BE"/>
    <w:p w14:paraId="4C6303A1" w14:textId="77777777" w:rsidR="004E600A" w:rsidRPr="004A4B54" w:rsidRDefault="004E600A" w:rsidP="00D107BE"/>
    <w:p w14:paraId="3EBE71CD" w14:textId="6FB06704" w:rsidR="005C1F99" w:rsidRPr="004A4B54" w:rsidRDefault="005C1F99" w:rsidP="00D107BE">
      <w:pPr>
        <w:rPr>
          <w:b/>
        </w:rPr>
      </w:pPr>
      <w:r w:rsidRPr="004A4B54">
        <w:rPr>
          <w:b/>
        </w:rPr>
        <w:lastRenderedPageBreak/>
        <w:t xml:space="preserve">PUBLICATIONS AND PARTNERSHIPS </w:t>
      </w:r>
    </w:p>
    <w:p w14:paraId="5D6D0182" w14:textId="77777777" w:rsidR="004E600A" w:rsidRPr="004A4B54" w:rsidRDefault="004E600A" w:rsidP="00D107BE">
      <w:pPr>
        <w:rPr>
          <w:b/>
        </w:rPr>
      </w:pPr>
    </w:p>
    <w:p w14:paraId="2B208EFB" w14:textId="77777777" w:rsidR="005C1F99" w:rsidRPr="004A4B54" w:rsidRDefault="005C1F99" w:rsidP="00D107BE">
      <w:r w:rsidRPr="004A4B54">
        <w:t xml:space="preserve">IUT launches the “Tenants priorities for the new European Parliament 2019 -2024” </w:t>
      </w:r>
    </w:p>
    <w:p w14:paraId="1B19EDEE" w14:textId="77777777" w:rsidR="005C1F99" w:rsidRPr="004A4B54" w:rsidRDefault="005C1F99" w:rsidP="00D107BE">
      <w:r w:rsidRPr="004A4B54">
        <w:t xml:space="preserve">In the January 2019, the IUT General Housing Policy Working Group drafted the “Tenants priorities for the new EU parliament, which were endorsed by the IUT board. </w:t>
      </w:r>
    </w:p>
    <w:p w14:paraId="4CC98685" w14:textId="77777777" w:rsidR="005C1F99" w:rsidRPr="004A4B54" w:rsidRDefault="005C1F99" w:rsidP="00D107BE">
      <w:r w:rsidRPr="004A4B54">
        <w:t>IUT’s priorities for the European Parliament 2019-2024 include the following:</w:t>
      </w:r>
    </w:p>
    <w:p w14:paraId="6A3A8BF5" w14:textId="36427C95" w:rsidR="005C1F99" w:rsidRPr="004A4B54" w:rsidRDefault="005C1F99" w:rsidP="004E600A">
      <w:pPr>
        <w:pStyle w:val="Liststycke"/>
        <w:numPr>
          <w:ilvl w:val="0"/>
          <w:numId w:val="40"/>
        </w:numPr>
      </w:pPr>
      <w:r w:rsidRPr="004A4B54">
        <w:t>Housing is a fundamental right</w:t>
      </w:r>
    </w:p>
    <w:p w14:paraId="63182891" w14:textId="2FB23C4B" w:rsidR="005C1F99" w:rsidRPr="004A4B54" w:rsidRDefault="005C1F99" w:rsidP="004E600A">
      <w:pPr>
        <w:pStyle w:val="Liststycke"/>
        <w:numPr>
          <w:ilvl w:val="0"/>
          <w:numId w:val="40"/>
        </w:numPr>
      </w:pPr>
      <w:r w:rsidRPr="004A4B54">
        <w:t>Tenure neutral policies are crucial</w:t>
      </w:r>
    </w:p>
    <w:p w14:paraId="30D93877" w14:textId="63BFCCC1" w:rsidR="005C1F99" w:rsidRPr="004A4B54" w:rsidRDefault="005C1F99" w:rsidP="004E600A">
      <w:pPr>
        <w:pStyle w:val="Liststycke"/>
        <w:numPr>
          <w:ilvl w:val="0"/>
          <w:numId w:val="40"/>
        </w:numPr>
      </w:pPr>
      <w:r w:rsidRPr="004A4B54">
        <w:t>Housing policy is a national competency</w:t>
      </w:r>
    </w:p>
    <w:p w14:paraId="1857F564" w14:textId="501EFB34" w:rsidR="005C1F99" w:rsidRPr="004A4B54" w:rsidRDefault="005C1F99" w:rsidP="004E600A">
      <w:pPr>
        <w:pStyle w:val="Liststycke"/>
        <w:numPr>
          <w:ilvl w:val="0"/>
          <w:numId w:val="40"/>
        </w:numPr>
      </w:pPr>
      <w:r w:rsidRPr="004A4B54">
        <w:t>Tenants’ rights as consumers must be protected</w:t>
      </w:r>
    </w:p>
    <w:p w14:paraId="016DADBC" w14:textId="4F97D3BB" w:rsidR="005C1F99" w:rsidRPr="004A4B54" w:rsidRDefault="005C1F99" w:rsidP="004E600A">
      <w:pPr>
        <w:pStyle w:val="Liststycke"/>
        <w:numPr>
          <w:ilvl w:val="0"/>
          <w:numId w:val="40"/>
        </w:numPr>
      </w:pPr>
      <w:r w:rsidRPr="004A4B54">
        <w:t>Energy efficiency is an important part of good housing conditions</w:t>
      </w:r>
    </w:p>
    <w:p w14:paraId="67AEC5CF" w14:textId="77777777" w:rsidR="005C1F99" w:rsidRPr="004A4B54" w:rsidRDefault="005C1F99" w:rsidP="00D107BE"/>
    <w:p w14:paraId="36E77F1A" w14:textId="77777777" w:rsidR="005C1F99" w:rsidRPr="004A4B54" w:rsidRDefault="005C1F99" w:rsidP="00D107BE">
      <w:r w:rsidRPr="004A4B54">
        <w:t>The IUT priorities for the EU Parliament are an advocacy document for affordable housing and the protection of tenants which can be used as a manifesto for the EU elections as well policy document for the newly elected Members of the European Parliament.</w:t>
      </w:r>
      <w:r w:rsidRPr="004A4B54">
        <w:rPr>
          <w:rStyle w:val="Fotnotsreferens"/>
          <w:color w:val="17365D" w:themeColor="text2" w:themeShade="BF"/>
        </w:rPr>
        <w:footnoteReference w:id="21"/>
      </w:r>
      <w:r w:rsidRPr="004A4B54">
        <w:t>.</w:t>
      </w:r>
      <w:r w:rsidRPr="004A4B54">
        <w:rPr>
          <w:rStyle w:val="Fotnotsreferens"/>
          <w:color w:val="17365D" w:themeColor="text2" w:themeShade="BF"/>
        </w:rPr>
        <w:t xml:space="preserve"> </w:t>
      </w:r>
    </w:p>
    <w:p w14:paraId="6A03D2C6" w14:textId="77777777" w:rsidR="005C1F99" w:rsidRPr="004A4B54" w:rsidRDefault="005C1F99" w:rsidP="00D107BE">
      <w:pPr>
        <w:rPr>
          <w:shd w:val="clear" w:color="auto" w:fill="FFFFFF"/>
        </w:rPr>
      </w:pPr>
    </w:p>
    <w:p w14:paraId="2FB9D6F7" w14:textId="77777777" w:rsidR="005C1F99" w:rsidRPr="004A4B54" w:rsidRDefault="005C1F99" w:rsidP="00D107BE">
      <w:pPr>
        <w:rPr>
          <w:color w:val="002060"/>
          <w:sz w:val="28"/>
          <w:shd w:val="clear" w:color="auto" w:fill="FFFFFF"/>
        </w:rPr>
      </w:pPr>
      <w:r w:rsidRPr="004A4B54">
        <w:rPr>
          <w:noProof/>
        </w:rPr>
        <w:drawing>
          <wp:inline distT="0" distB="0" distL="0" distR="0" wp14:anchorId="4839AF02" wp14:editId="67FBB777">
            <wp:extent cx="2639695" cy="1981200"/>
            <wp:effectExtent l="0" t="0" r="8255" b="0"/>
            <wp:docPr id="22"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p w14:paraId="07787DD4" w14:textId="77777777" w:rsidR="005C1F99" w:rsidRPr="004A4B54" w:rsidRDefault="005C1F99" w:rsidP="00D107BE">
      <w:r w:rsidRPr="004A4B54">
        <w:t>Rolf Gaßmann and Barbara Steenbergen handing over the IUT tenant’s priorities to Günther Oettinger, Vice president of the EU-Commission</w:t>
      </w:r>
    </w:p>
    <w:p w14:paraId="347FD50E" w14:textId="3C0DEBC0" w:rsidR="005C1F99" w:rsidRPr="004A4B54" w:rsidRDefault="005C1F99" w:rsidP="00D107BE"/>
    <w:p w14:paraId="271D45EA" w14:textId="48AF7641" w:rsidR="005C1F99" w:rsidRPr="004A4B54" w:rsidRDefault="005C1F99" w:rsidP="00D107BE">
      <w:pPr>
        <w:rPr>
          <w:i/>
        </w:rPr>
      </w:pPr>
      <w:r w:rsidRPr="004A4B54">
        <w:rPr>
          <w:i/>
        </w:rPr>
        <w:t>IUT contributes to the “Progressive Society” initiative of S&amp;D</w:t>
      </w:r>
    </w:p>
    <w:p w14:paraId="290FF4F5" w14:textId="77777777" w:rsidR="005C1F99" w:rsidRPr="004A4B54" w:rsidRDefault="005C1F99" w:rsidP="00D107BE">
      <w:r w:rsidRPr="004A4B54">
        <w:t xml:space="preserve">From SDGs to real policy: The Independent Commission for Sustainable Equality (ICSE), initiated by the Socialists &amp; Democrats (S&amp;D) Group of the European Parliament, presented in December 2018 its report involving 110 recommendations to fight all forms of inequalities in Europe, in particular social, economic, environmental and territorial. The report is a progressive political program for the next legislative period in the EU, 2019- 2024. </w:t>
      </w:r>
    </w:p>
    <w:p w14:paraId="64351166" w14:textId="77777777" w:rsidR="005C1F99" w:rsidRPr="004A4B54" w:rsidRDefault="005C1F99" w:rsidP="00D107BE">
      <w:pPr>
        <w:rPr>
          <w:shd w:val="clear" w:color="auto" w:fill="FFFFFF"/>
        </w:rPr>
      </w:pPr>
    </w:p>
    <w:p w14:paraId="62E9714F" w14:textId="77777777" w:rsidR="005C1F99" w:rsidRPr="004A4B54" w:rsidRDefault="005C1F99" w:rsidP="00D107BE">
      <w:pPr>
        <w:rPr>
          <w:color w:val="002060"/>
          <w:sz w:val="28"/>
          <w:shd w:val="clear" w:color="auto" w:fill="FFFFFF"/>
        </w:rPr>
      </w:pPr>
      <w:r w:rsidRPr="004A4B54">
        <w:rPr>
          <w:noProof/>
        </w:rPr>
        <w:drawing>
          <wp:inline distT="0" distB="0" distL="0" distR="0" wp14:anchorId="3EBA44F8" wp14:editId="0AF4B7C9">
            <wp:extent cx="1402080" cy="609600"/>
            <wp:effectExtent l="0" t="0" r="7620" b="0"/>
            <wp:docPr id="23"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w-1 progressive society.png"/>
                    <pic:cNvPicPr/>
                  </pic:nvPicPr>
                  <pic:blipFill>
                    <a:blip r:embed="rId45">
                      <a:extLst>
                        <a:ext uri="{28A0092B-C50C-407E-A947-70E740481C1C}">
                          <a14:useLocalDpi xmlns:a14="http://schemas.microsoft.com/office/drawing/2010/main" val="0"/>
                        </a:ext>
                      </a:extLst>
                    </a:blip>
                    <a:stretch>
                      <a:fillRect/>
                    </a:stretch>
                  </pic:blipFill>
                  <pic:spPr>
                    <a:xfrm>
                      <a:off x="0" y="0"/>
                      <a:ext cx="1402080" cy="609600"/>
                    </a:xfrm>
                    <a:prstGeom prst="rect">
                      <a:avLst/>
                    </a:prstGeom>
                  </pic:spPr>
                </pic:pic>
              </a:graphicData>
            </a:graphic>
          </wp:inline>
        </w:drawing>
      </w:r>
    </w:p>
    <w:p w14:paraId="30ACDC2F" w14:textId="77777777" w:rsidR="005C1F99" w:rsidRPr="004A4B54" w:rsidRDefault="005C1F99" w:rsidP="00D107BE">
      <w:pPr>
        <w:rPr>
          <w:shd w:val="clear" w:color="auto" w:fill="FFFFFF"/>
        </w:rPr>
      </w:pPr>
    </w:p>
    <w:p w14:paraId="7287D3E8" w14:textId="77777777" w:rsidR="005C1F99" w:rsidRPr="004A4B54" w:rsidRDefault="005C1F99" w:rsidP="00D107BE">
      <w:r w:rsidRPr="004A4B54">
        <w:lastRenderedPageBreak/>
        <w:t xml:space="preserve">Former Danish Prime minister and member of the EU Parliament Poul Nyrup Rasmussen and Ms. </w:t>
      </w:r>
      <w:proofErr w:type="spellStart"/>
      <w:r w:rsidRPr="004A4B54">
        <w:t>Louka</w:t>
      </w:r>
      <w:proofErr w:type="spellEnd"/>
      <w:r w:rsidRPr="004A4B54">
        <w:t xml:space="preserve"> T. </w:t>
      </w:r>
      <w:proofErr w:type="spellStart"/>
      <w:r w:rsidRPr="004A4B54">
        <w:t>Katseli</w:t>
      </w:r>
      <w:proofErr w:type="spellEnd"/>
      <w:r w:rsidRPr="004A4B54">
        <w:t>, economist at the University of Athens and former minister for economy and labour of Greece, invited IUT Brussels representative Barbara Steenbergen to contribute to the task force launching the recommendations. The report is published in nine languages</w:t>
      </w:r>
      <w:r w:rsidRPr="004A4B54">
        <w:rPr>
          <w:vertAlign w:val="superscript"/>
        </w:rPr>
        <w:footnoteReference w:id="22"/>
      </w:r>
      <w:r w:rsidRPr="004A4B54">
        <w:t>, please read the part on housing and rent control from page 111 on.</w:t>
      </w:r>
    </w:p>
    <w:p w14:paraId="5FD96D81" w14:textId="77777777" w:rsidR="005C1F99" w:rsidRPr="004A4B54" w:rsidRDefault="005C1F99" w:rsidP="00D107BE"/>
    <w:p w14:paraId="334AE261" w14:textId="77777777" w:rsidR="005C1F99" w:rsidRPr="004A4B54" w:rsidRDefault="005C1F99" w:rsidP="00D107BE">
      <w:pPr>
        <w:rPr>
          <w:i/>
        </w:rPr>
      </w:pPr>
      <w:r w:rsidRPr="004A4B54">
        <w:rPr>
          <w:i/>
        </w:rPr>
        <w:t xml:space="preserve">Strengthening ties with members </w:t>
      </w:r>
    </w:p>
    <w:p w14:paraId="5ADB6805" w14:textId="77777777" w:rsidR="005C1F99" w:rsidRPr="004A4B54" w:rsidRDefault="005C1F99" w:rsidP="00D107BE">
      <w:r w:rsidRPr="004A4B54">
        <w:t xml:space="preserve">In the last three years, IUT Brussels has strengthened ties with its member unions, by working on the classical EU advocacy fields like the EU energy package, European Semester, The European Pillar of Social Rights, state aid to social and public housing associations and strategies against speculation, sale of the public housing stock and “touristification” aggravating cities’ housing shortage by short-term rentals. IUT Executive Committee and board members delivered speeches at the General Assemblies and board meetings of the </w:t>
      </w:r>
      <w:r w:rsidRPr="004A4B54">
        <w:rPr>
          <w:i/>
        </w:rPr>
        <w:t xml:space="preserve">Deutscher Mieterbund in 2017 and 2019, CNL France 2016 and 2018, Nederlandse Woonbond in 2017 and 2018, </w:t>
      </w:r>
      <w:proofErr w:type="spellStart"/>
      <w:r w:rsidRPr="004A4B54">
        <w:rPr>
          <w:i/>
        </w:rPr>
        <w:t>MieterInnenverband</w:t>
      </w:r>
      <w:proofErr w:type="spellEnd"/>
      <w:r w:rsidRPr="004A4B54">
        <w:rPr>
          <w:i/>
        </w:rPr>
        <w:t xml:space="preserve"> Switzerland</w:t>
      </w:r>
      <w:r w:rsidRPr="004A4B54">
        <w:t xml:space="preserve"> in 2018 and 2019. IUT Brussels’ Barbara Steenbergen also presented at the board meeting of the </w:t>
      </w:r>
      <w:r w:rsidRPr="004A4B54">
        <w:rPr>
          <w:i/>
        </w:rPr>
        <w:t xml:space="preserve">Swedish Union of Tenants </w:t>
      </w:r>
      <w:r w:rsidRPr="004A4B54">
        <w:t xml:space="preserve">in Brussels, March 2019. </w:t>
      </w:r>
    </w:p>
    <w:p w14:paraId="2E327E48" w14:textId="77777777" w:rsidR="005C1F99" w:rsidRPr="004A4B54" w:rsidRDefault="005C1F99" w:rsidP="00D107BE">
      <w:pPr>
        <w:rPr>
          <w:shd w:val="clear" w:color="auto" w:fill="FFFFFF"/>
        </w:rPr>
      </w:pPr>
    </w:p>
    <w:p w14:paraId="62234A4D" w14:textId="77777777" w:rsidR="005C1F99" w:rsidRPr="004A4B54" w:rsidRDefault="005C1F99" w:rsidP="00D107BE">
      <w:pPr>
        <w:rPr>
          <w:sz w:val="28"/>
          <w:shd w:val="clear" w:color="auto" w:fill="FFFFFF"/>
        </w:rPr>
      </w:pPr>
      <w:r w:rsidRPr="004A4B54">
        <w:rPr>
          <w:noProof/>
        </w:rPr>
        <w:drawing>
          <wp:inline distT="0" distB="0" distL="0" distR="0" wp14:anchorId="693B5DC1" wp14:editId="258896BF">
            <wp:extent cx="2639695" cy="1981200"/>
            <wp:effectExtent l="0" t="0" r="8255" b="0"/>
            <wp:docPr id="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p w14:paraId="7EE64403" w14:textId="77777777" w:rsidR="005C1F99" w:rsidRPr="004A4B54" w:rsidRDefault="005C1F99" w:rsidP="00D107BE">
      <w:r w:rsidRPr="004A4B54">
        <w:t xml:space="preserve">The SUT-board in Brussels with President </w:t>
      </w:r>
      <w:r w:rsidRPr="004A4B54">
        <w:rPr>
          <w:b/>
        </w:rPr>
        <w:t>Marie Linder</w:t>
      </w:r>
      <w:r w:rsidRPr="004A4B54">
        <w:t xml:space="preserve"> (2</w:t>
      </w:r>
      <w:r w:rsidRPr="004A4B54">
        <w:rPr>
          <w:vertAlign w:val="superscript"/>
        </w:rPr>
        <w:t>nd</w:t>
      </w:r>
      <w:r w:rsidRPr="004A4B54">
        <w:t xml:space="preserve"> left) and IUT’s SG </w:t>
      </w:r>
      <w:r w:rsidRPr="004A4B54">
        <w:rPr>
          <w:b/>
        </w:rPr>
        <w:t>Annika Wahlberg</w:t>
      </w:r>
      <w:r w:rsidRPr="004A4B54">
        <w:t xml:space="preserve"> (left)</w:t>
      </w:r>
    </w:p>
    <w:p w14:paraId="240A593B" w14:textId="51B32518" w:rsidR="00EE1B11" w:rsidRPr="004A4B54" w:rsidRDefault="00EE1B11" w:rsidP="00D107BE"/>
    <w:p w14:paraId="60A2E32E" w14:textId="77777777" w:rsidR="004E600A" w:rsidRPr="004A4B54" w:rsidRDefault="004E600A" w:rsidP="00D107BE"/>
    <w:p w14:paraId="49C1FFF6" w14:textId="088E75C0" w:rsidR="005C1F99" w:rsidRPr="004A4B54" w:rsidRDefault="004E600A" w:rsidP="00D107BE">
      <w:pPr>
        <w:rPr>
          <w:b/>
        </w:rPr>
      </w:pPr>
      <w:r w:rsidRPr="004A4B54">
        <w:rPr>
          <w:b/>
        </w:rPr>
        <w:t>THE EUROPEAN SEMESTER- THE SOCIAL SCOREBOARD OF THE EUROPEAN PILLAR OF SOCIAL RIGHTS INCLUDED</w:t>
      </w:r>
    </w:p>
    <w:p w14:paraId="5C48034A" w14:textId="77777777" w:rsidR="004E600A" w:rsidRPr="004A4B54" w:rsidRDefault="004E600A" w:rsidP="00D107BE">
      <w:pPr>
        <w:rPr>
          <w:b/>
        </w:rPr>
      </w:pPr>
    </w:p>
    <w:p w14:paraId="3285538A" w14:textId="77777777" w:rsidR="005C1F99" w:rsidRPr="004A4B54" w:rsidRDefault="005C1F99" w:rsidP="00D107BE">
      <w:r w:rsidRPr="004A4B54">
        <w:t xml:space="preserve">The IUT board meeting in Brussels, April 2017, was a milestone achieving our goal of implementing changes in the Article 19 of the European Pillar of Social Rights, dealing with housing. In a debate with responsible officials of the Directorate General of the European Commission, Employment and Social affairs (EMPL) and the Vice President of the EU Parliaments’ EMPL committee, Agnes </w:t>
      </w:r>
      <w:proofErr w:type="spellStart"/>
      <w:r w:rsidRPr="004A4B54">
        <w:t>Jongerius</w:t>
      </w:r>
      <w:proofErr w:type="spellEnd"/>
      <w:r w:rsidRPr="004A4B54">
        <w:t xml:space="preserve"> MEP, we managed to change the article considerably- from the first versions’ “home ownership” to “social housing or housing assistance” to be promoted by the EU Member States. This is the final wording: </w:t>
      </w:r>
    </w:p>
    <w:p w14:paraId="3FE2A070" w14:textId="77777777" w:rsidR="005C1F99" w:rsidRPr="004A4B54" w:rsidRDefault="005C1F99" w:rsidP="00D107BE">
      <w:r w:rsidRPr="004A4B54">
        <w:t>“19. Housing and assistance for the homeless</w:t>
      </w:r>
    </w:p>
    <w:p w14:paraId="7431B137" w14:textId="77777777" w:rsidR="005C1F99" w:rsidRPr="004A4B54" w:rsidRDefault="005C1F99" w:rsidP="00D107BE">
      <w:r w:rsidRPr="004A4B54">
        <w:lastRenderedPageBreak/>
        <w:t>a. Access to social housing or housing assistance of good quality shall be provided for those in need.</w:t>
      </w:r>
    </w:p>
    <w:p w14:paraId="31688497" w14:textId="77777777" w:rsidR="005C1F99" w:rsidRPr="004A4B54" w:rsidRDefault="005C1F99" w:rsidP="00D107BE">
      <w:r w:rsidRPr="004A4B54">
        <w:t>b. Vulnerable people have the right to appropriate assistance and protection against forced eviction.</w:t>
      </w:r>
    </w:p>
    <w:p w14:paraId="11B36734" w14:textId="77777777" w:rsidR="005C1F99" w:rsidRPr="004A4B54" w:rsidRDefault="005C1F99" w:rsidP="00D107BE">
      <w:r w:rsidRPr="004A4B54">
        <w:t>c. Adequate shelter and services shall be provided to the homeless in order to promote their social inclusion.”</w:t>
      </w:r>
    </w:p>
    <w:p w14:paraId="2A8B0145" w14:textId="77777777" w:rsidR="005C1F99" w:rsidRPr="004A4B54" w:rsidRDefault="005C1F99" w:rsidP="00D107BE"/>
    <w:p w14:paraId="31BC8391" w14:textId="77777777" w:rsidR="005C1F99" w:rsidRPr="004A4B54" w:rsidRDefault="005C1F99" w:rsidP="00D107BE">
      <w:r w:rsidRPr="004A4B54">
        <w:t xml:space="preserve">The European Pillar of Social Rights is accompanied by a 'Social Scoreboard' which tracks trends and performances across EU countries in areas related to the principles under the Pillar by tracking trends and performances across EU countries in 12 areas and will feed into the European Semester of economic policy coordination and serves to assess progress towards a social triple A for the EU as a whole. </w:t>
      </w:r>
    </w:p>
    <w:p w14:paraId="281020CD" w14:textId="77777777" w:rsidR="005C1F99" w:rsidRPr="004A4B54" w:rsidRDefault="005C1F99" w:rsidP="00D107BE">
      <w:pPr>
        <w:rPr>
          <w:shd w:val="clear" w:color="auto" w:fill="FFFFFF"/>
        </w:rPr>
      </w:pPr>
    </w:p>
    <w:p w14:paraId="0DC72B1F" w14:textId="77777777" w:rsidR="005C1F99" w:rsidRPr="004A4B54" w:rsidRDefault="005C1F99" w:rsidP="00D107BE">
      <w:pPr>
        <w:rPr>
          <w:color w:val="002060"/>
          <w:sz w:val="28"/>
          <w:shd w:val="clear" w:color="auto" w:fill="FFFFFF"/>
        </w:rPr>
      </w:pPr>
      <w:r w:rsidRPr="004A4B54">
        <w:rPr>
          <w:noProof/>
        </w:rPr>
        <w:drawing>
          <wp:inline distT="0" distB="0" distL="0" distR="0" wp14:anchorId="040BEADE" wp14:editId="44B68E5F">
            <wp:extent cx="2674620" cy="2390084"/>
            <wp:effectExtent l="0" t="0" r="0" b="0"/>
            <wp:docPr id="25" name="irc_mi" descr="Bildergebnis für european pillar of social rights social scoreboard">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european pillar of social rights social scoreboard">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4896" cy="2417139"/>
                    </a:xfrm>
                    <a:prstGeom prst="rect">
                      <a:avLst/>
                    </a:prstGeom>
                    <a:noFill/>
                    <a:ln>
                      <a:noFill/>
                    </a:ln>
                  </pic:spPr>
                </pic:pic>
              </a:graphicData>
            </a:graphic>
          </wp:inline>
        </w:drawing>
      </w:r>
    </w:p>
    <w:p w14:paraId="2CCE0527" w14:textId="5E37AB1E" w:rsidR="005C1F99" w:rsidRPr="004A4B54" w:rsidRDefault="005C1F99" w:rsidP="00D107BE">
      <w:pPr>
        <w:rPr>
          <w:shd w:val="clear" w:color="auto" w:fill="FFFFFF"/>
        </w:rPr>
      </w:pPr>
    </w:p>
    <w:p w14:paraId="18AC841A" w14:textId="77777777" w:rsidR="00EE1B11" w:rsidRPr="004A4B54" w:rsidRDefault="00EE1B11" w:rsidP="00D107BE">
      <w:pPr>
        <w:rPr>
          <w:shd w:val="clear" w:color="auto" w:fill="FFFFFF"/>
        </w:rPr>
      </w:pPr>
    </w:p>
    <w:p w14:paraId="76A8682E" w14:textId="77777777" w:rsidR="005C1F99" w:rsidRPr="004A4B54" w:rsidRDefault="005C1F99" w:rsidP="00D107BE">
      <w:r w:rsidRPr="004A4B54">
        <w:t xml:space="preserve">The European Union has set up a yearly cycle of economic policy coordination, called </w:t>
      </w:r>
      <w:r w:rsidRPr="004A4B54">
        <w:rPr>
          <w:b/>
        </w:rPr>
        <w:t>European Semester</w:t>
      </w:r>
      <w:r w:rsidRPr="004A4B54">
        <w:t>. As part of this process, each year the Commission analyses EU member states’ reform programs and provides them with “</w:t>
      </w:r>
      <w:r w:rsidRPr="004A4B54">
        <w:rPr>
          <w:b/>
        </w:rPr>
        <w:t>Country-Specific Recommendations</w:t>
      </w:r>
      <w:r w:rsidRPr="004A4B54">
        <w:t xml:space="preserve">” (CSRs). These recommendations also contribute to the objectives of the EU long term strategy for jobs and growth, so called “Europe 2020 strategy”. </w:t>
      </w:r>
    </w:p>
    <w:p w14:paraId="35B1A3B3" w14:textId="77777777" w:rsidR="005C1F99" w:rsidRPr="004A4B54" w:rsidRDefault="005C1F99" w:rsidP="00D107BE"/>
    <w:p w14:paraId="7AE1CE95" w14:textId="77777777" w:rsidR="005C1F99" w:rsidRPr="004A4B54" w:rsidRDefault="005C1F99" w:rsidP="00D107BE">
      <w:r w:rsidRPr="004A4B54">
        <w:t>IUT Brussels has been very critical towards the European Semester and the missing implementation of Europe 2020 social objectives. Whereas the Semester, and in particular the CSRs was merely concentrated on economic considerations now the social dimension is linked by the Social Scoreboard- a longstanding claim of IUT and a step in the right direction.</w:t>
      </w:r>
    </w:p>
    <w:p w14:paraId="43BF320D" w14:textId="20B4CFFC" w:rsidR="005C1F99" w:rsidRPr="004A4B54" w:rsidRDefault="005C1F99" w:rsidP="00D107BE"/>
    <w:p w14:paraId="539BB4E3" w14:textId="77777777" w:rsidR="00EE1B11" w:rsidRPr="004A4B54" w:rsidRDefault="00EE1B11" w:rsidP="00D107BE"/>
    <w:p w14:paraId="18EFE362" w14:textId="77777777" w:rsidR="005C1F99" w:rsidRPr="004A4B54" w:rsidRDefault="005C1F99" w:rsidP="00D107BE">
      <w:pPr>
        <w:rPr>
          <w:sz w:val="28"/>
          <w:shd w:val="clear" w:color="auto" w:fill="FFFFFF"/>
        </w:rPr>
      </w:pPr>
      <w:r w:rsidRPr="004A4B54">
        <w:rPr>
          <w:noProof/>
        </w:rPr>
        <w:lastRenderedPageBreak/>
        <w:drawing>
          <wp:inline distT="0" distB="0" distL="0" distR="0" wp14:anchorId="5BA33B74" wp14:editId="202CAE47">
            <wp:extent cx="2639695" cy="1981200"/>
            <wp:effectExtent l="0" t="0" r="8255" b="0"/>
            <wp:docPr id="26"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pic:spPr>
                </pic:pic>
              </a:graphicData>
            </a:graphic>
          </wp:inline>
        </w:drawing>
      </w:r>
    </w:p>
    <w:p w14:paraId="45F2E517" w14:textId="1777471A" w:rsidR="005C1F99" w:rsidRPr="004A4B54" w:rsidRDefault="005C1F99" w:rsidP="00D107BE">
      <w:pPr>
        <w:rPr>
          <w:shd w:val="clear" w:color="auto" w:fill="FFFFFF"/>
        </w:rPr>
      </w:pPr>
    </w:p>
    <w:p w14:paraId="55EF73BB" w14:textId="77777777" w:rsidR="00EE1B11" w:rsidRPr="004A4B54" w:rsidRDefault="00EE1B11" w:rsidP="00D107BE">
      <w:pPr>
        <w:rPr>
          <w:shd w:val="clear" w:color="auto" w:fill="FFFFFF"/>
        </w:rPr>
      </w:pPr>
    </w:p>
    <w:p w14:paraId="124B8FEE" w14:textId="77777777" w:rsidR="005C1F99" w:rsidRPr="004A4B54" w:rsidRDefault="005C1F99" w:rsidP="00D107BE">
      <w:r w:rsidRPr="004A4B54">
        <w:t xml:space="preserve">The Brussels board meeting 2017 which was hosted by Pia </w:t>
      </w:r>
      <w:proofErr w:type="spellStart"/>
      <w:r w:rsidRPr="004A4B54">
        <w:t>Wenningmann</w:t>
      </w:r>
      <w:proofErr w:type="spellEnd"/>
      <w:r w:rsidRPr="004A4B54">
        <w:t>, head of the representation of Rhineland-Palatinate was also a farewell to IUT secretary general, Magnus Hammar</w:t>
      </w:r>
      <w:r w:rsidRPr="004A4B54">
        <w:rPr>
          <w:b/>
        </w:rPr>
        <w:t xml:space="preserve">, </w:t>
      </w:r>
      <w:r w:rsidRPr="004A4B54">
        <w:rPr>
          <w:bCs/>
        </w:rPr>
        <w:t>who left after 18 years in the post (front</w:t>
      </w:r>
      <w:r w:rsidRPr="004A4B54">
        <w:t xml:space="preserve"> row in the centre).</w:t>
      </w:r>
    </w:p>
    <w:p w14:paraId="77DD5880" w14:textId="63F25744" w:rsidR="005C1F99" w:rsidRPr="004A4B54" w:rsidRDefault="005C1F99" w:rsidP="00D107BE"/>
    <w:p w14:paraId="630AB9B2" w14:textId="77777777" w:rsidR="004E600A" w:rsidRPr="004A4B54" w:rsidRDefault="004E600A" w:rsidP="00D107BE"/>
    <w:p w14:paraId="01992BCD" w14:textId="77777777" w:rsidR="005C1F99" w:rsidRPr="004A4B54" w:rsidRDefault="005C1F99" w:rsidP="00D107BE">
      <w:r w:rsidRPr="004A4B54">
        <w:t>@ IUT liaison office to the EU, Brussels</w:t>
      </w:r>
    </w:p>
    <w:p w14:paraId="6C321057" w14:textId="77777777" w:rsidR="005C1F99" w:rsidRPr="004A4B54" w:rsidRDefault="005C1F99" w:rsidP="00D107BE"/>
    <w:p w14:paraId="57A9D4A3" w14:textId="77777777" w:rsidR="005C1F99" w:rsidRPr="004A4B54" w:rsidRDefault="005C1F99" w:rsidP="00D107BE">
      <w:r w:rsidRPr="004A4B54">
        <w:t>Barbara Steenbergen</w:t>
      </w:r>
    </w:p>
    <w:p w14:paraId="294F6056" w14:textId="77777777" w:rsidR="005C1F99" w:rsidRPr="004A4B54" w:rsidRDefault="005C1F99" w:rsidP="00D107BE">
      <w:r w:rsidRPr="004A4B54">
        <w:t>Head of the IUT liaison office to the EU</w:t>
      </w:r>
    </w:p>
    <w:p w14:paraId="652F8507" w14:textId="77777777" w:rsidR="005C1F99" w:rsidRPr="004A4B54" w:rsidRDefault="003752E2" w:rsidP="00D107BE">
      <w:hyperlink r:id="rId50" w:history="1">
        <w:r w:rsidR="005C1F99" w:rsidRPr="004A4B54">
          <w:rPr>
            <w:rStyle w:val="Hyperlnk"/>
            <w:color w:val="auto"/>
          </w:rPr>
          <w:t>barbara.steenbergen@iut.nu</w:t>
        </w:r>
      </w:hyperlink>
    </w:p>
    <w:p w14:paraId="6B0F49D0" w14:textId="77777777" w:rsidR="005C1F99" w:rsidRPr="004A4B54" w:rsidRDefault="005C1F99" w:rsidP="005C1F99">
      <w:pPr>
        <w:pStyle w:val="Ingetavstnd"/>
        <w:rPr>
          <w:color w:val="17365D" w:themeColor="text2" w:themeShade="BF"/>
        </w:rPr>
      </w:pPr>
    </w:p>
    <w:p w14:paraId="448F9C76" w14:textId="77777777" w:rsidR="005C1F99" w:rsidRPr="004A4B54" w:rsidRDefault="005C1F99" w:rsidP="00D107BE">
      <w:r w:rsidRPr="004A4B54">
        <w:t xml:space="preserve">More information in the bimonthly IUT Brussels newsletters: </w:t>
      </w:r>
      <w:hyperlink r:id="rId51" w:history="1">
        <w:r w:rsidRPr="004A4B54">
          <w:rPr>
            <w:u w:val="single"/>
          </w:rPr>
          <w:t>https://www.iut.nu/eu/iut-brussels-eu-news/</w:t>
        </w:r>
      </w:hyperlink>
    </w:p>
    <w:p w14:paraId="49347D5E" w14:textId="68444CCA" w:rsidR="00B5250B" w:rsidRPr="004A4B54" w:rsidRDefault="005C1F99" w:rsidP="00642610">
      <w:r w:rsidRPr="004A4B54">
        <w:br w:type="page"/>
      </w:r>
    </w:p>
    <w:p w14:paraId="15765175" w14:textId="58E7A1BC" w:rsidR="00F609BC" w:rsidRPr="004A4B54" w:rsidRDefault="00F609BC" w:rsidP="00D107BE">
      <w:pPr>
        <w:sectPr w:rsidR="00F609BC" w:rsidRPr="004A4B54" w:rsidSect="009B5B04">
          <w:pgSz w:w="11910" w:h="16850"/>
          <w:pgMar w:top="1417" w:right="1417" w:bottom="1417" w:left="1417" w:header="0" w:footer="630" w:gutter="0"/>
          <w:cols w:space="720"/>
        </w:sectPr>
      </w:pPr>
    </w:p>
    <w:p w14:paraId="687ED488" w14:textId="5BFFC062" w:rsidR="00F609BC" w:rsidRPr="004A4B54" w:rsidRDefault="00F609BC" w:rsidP="00F609BC">
      <w:pPr>
        <w:pStyle w:val="Rubrik1"/>
      </w:pPr>
      <w:bookmarkStart w:id="21" w:name="_Toc19715869"/>
      <w:r w:rsidRPr="004A4B54">
        <w:lastRenderedPageBreak/>
        <w:t xml:space="preserve">Appendix </w:t>
      </w:r>
      <w:r w:rsidR="00642610" w:rsidRPr="004A4B54">
        <w:t>8</w:t>
      </w:r>
      <w:r w:rsidRPr="004A4B54">
        <w:t>a</w:t>
      </w:r>
      <w:bookmarkEnd w:id="21"/>
    </w:p>
    <w:p w14:paraId="134598D8" w14:textId="561B8782" w:rsidR="00F35842" w:rsidRPr="004A4B54" w:rsidRDefault="00641BF6" w:rsidP="002C0350">
      <w:pPr>
        <w:pStyle w:val="Rubrik2"/>
      </w:pPr>
      <w:bookmarkStart w:id="22" w:name="_Toc19715870"/>
      <w:r w:rsidRPr="004A4B54">
        <w:t>Financial Report / Director’s Report</w:t>
      </w:r>
      <w:r w:rsidR="002B3288" w:rsidRPr="004A4B54">
        <w:t xml:space="preserve"> 2016-2018</w:t>
      </w:r>
      <w:bookmarkEnd w:id="22"/>
    </w:p>
    <w:p w14:paraId="71B43C2F" w14:textId="77777777" w:rsidR="00EE1B11" w:rsidRPr="004A4B54" w:rsidRDefault="00EE1B11" w:rsidP="00D107BE"/>
    <w:p w14:paraId="4FDD9633" w14:textId="77777777" w:rsidR="00F35842" w:rsidRPr="004A4B54" w:rsidRDefault="00F35842" w:rsidP="00D107BE">
      <w:r w:rsidRPr="004A4B54">
        <w:t>The Board of Directors of International Union of Tenants, (IUT) 802445-3642, may hereby submit the</w:t>
      </w:r>
    </w:p>
    <w:p w14:paraId="02D7F58D" w14:textId="77777777" w:rsidR="00F35842" w:rsidRPr="004A4B54" w:rsidRDefault="00F35842" w:rsidP="00D107BE">
      <w:r w:rsidRPr="004A4B54">
        <w:t>Annual Report for the financial year 2016-01-01 - 2018-12-31.</w:t>
      </w:r>
    </w:p>
    <w:p w14:paraId="31F3DF97" w14:textId="77777777" w:rsidR="00F35842" w:rsidRPr="004A4B54" w:rsidRDefault="00F35842" w:rsidP="00D107BE"/>
    <w:p w14:paraId="73D574A1" w14:textId="77777777" w:rsidR="00F35842" w:rsidRPr="004A4B54" w:rsidRDefault="00F35842" w:rsidP="00D107BE">
      <w:r w:rsidRPr="004A4B54">
        <w:t>Company overview</w:t>
      </w:r>
    </w:p>
    <w:p w14:paraId="3D1A5838" w14:textId="59104E57" w:rsidR="00F35842" w:rsidRPr="004A4B54" w:rsidRDefault="00F35842" w:rsidP="00D107BE">
      <w:r w:rsidRPr="004A4B54">
        <w:t>IUT´s field of activities consist of co-ordination, processing and dissemination of information about</w:t>
      </w:r>
      <w:r w:rsidR="00727B70">
        <w:t xml:space="preserve"> </w:t>
      </w:r>
      <w:r w:rsidRPr="004A4B54">
        <w:t>tenants´ rights and housing across the world in order to safeguard tenants´ interest and promoting</w:t>
      </w:r>
      <w:r w:rsidR="00727B70">
        <w:t xml:space="preserve"> </w:t>
      </w:r>
      <w:r w:rsidRPr="004A4B54">
        <w:t>affordable and decent rental housing. Its members consist of 72 national and regional tenants´</w:t>
      </w:r>
      <w:r w:rsidR="00727B70">
        <w:t xml:space="preserve"> </w:t>
      </w:r>
      <w:r w:rsidRPr="004A4B54">
        <w:t>organizations in 47 countries. IUT also works, through political lobbying, for the right to decent housing</w:t>
      </w:r>
      <w:r w:rsidR="00727B70">
        <w:t xml:space="preserve"> </w:t>
      </w:r>
      <w:r w:rsidRPr="004A4B54">
        <w:t>at a reasonable cost and that a sufficient rental housing stock is maintained for social, public and</w:t>
      </w:r>
      <w:r w:rsidR="00727B70">
        <w:t xml:space="preserve"> </w:t>
      </w:r>
      <w:r w:rsidRPr="004A4B54">
        <w:t>private rental at an affordable rent.</w:t>
      </w:r>
    </w:p>
    <w:p w14:paraId="36B71EBB" w14:textId="77777777" w:rsidR="00F35842" w:rsidRPr="004A4B54" w:rsidRDefault="00F35842" w:rsidP="00D107BE"/>
    <w:p w14:paraId="4EADD4CD" w14:textId="784243EB" w:rsidR="00F35842" w:rsidRPr="004A4B54" w:rsidRDefault="00F35842" w:rsidP="00D107BE">
      <w:r w:rsidRPr="004A4B54">
        <w:t>Besides the IUTs head office in Stockholm, with staff and office sponsored by the Swedish Union of</w:t>
      </w:r>
      <w:r w:rsidR="00727B70">
        <w:t xml:space="preserve"> </w:t>
      </w:r>
      <w:r w:rsidRPr="004A4B54">
        <w:t>Tenants (Hyresgästföreningen), IUT operates an IUT liaison office to the European Union, in Brussels.</w:t>
      </w:r>
      <w:r w:rsidR="008C65CF">
        <w:t xml:space="preserve"> </w:t>
      </w:r>
      <w:r w:rsidRPr="004A4B54">
        <w:t xml:space="preserve">The staff is sponsored by the German Tenant association (Deutscher Mieterbund </w:t>
      </w:r>
      <w:proofErr w:type="spellStart"/>
      <w:r w:rsidRPr="004A4B54">
        <w:t>e.V</w:t>
      </w:r>
      <w:proofErr w:type="spellEnd"/>
      <w:r w:rsidRPr="004A4B54">
        <w:t>.). IUT Brussels</w:t>
      </w:r>
      <w:r w:rsidR="008C65CF">
        <w:t xml:space="preserve"> </w:t>
      </w:r>
      <w:r w:rsidRPr="004A4B54">
        <w:t>carries out its accounting function separately and its figures are not included in this statement of</w:t>
      </w:r>
      <w:r w:rsidR="008C65CF">
        <w:t xml:space="preserve"> </w:t>
      </w:r>
      <w:r w:rsidRPr="004A4B54">
        <w:t>account.</w:t>
      </w:r>
    </w:p>
    <w:p w14:paraId="7DC9927D" w14:textId="77777777" w:rsidR="00F35842" w:rsidRPr="004A4B54" w:rsidRDefault="00F35842" w:rsidP="00D107BE"/>
    <w:p w14:paraId="2ABD8957" w14:textId="134A6A21" w:rsidR="00F35842" w:rsidRPr="004A4B54" w:rsidRDefault="00F35842" w:rsidP="00D107BE">
      <w:r w:rsidRPr="004A4B54">
        <w:t>IUT´s activities, publications and operations are funded by membership fees paid by Board Members</w:t>
      </w:r>
      <w:r w:rsidR="008C65CF">
        <w:t xml:space="preserve"> </w:t>
      </w:r>
      <w:r w:rsidRPr="004A4B54">
        <w:t>and Members.</w:t>
      </w:r>
    </w:p>
    <w:p w14:paraId="444A90B1" w14:textId="77777777" w:rsidR="00F35842" w:rsidRPr="004A4B54" w:rsidRDefault="00F35842" w:rsidP="00D107BE"/>
    <w:p w14:paraId="6CABD90A" w14:textId="1B831A20" w:rsidR="00F35842" w:rsidRPr="004A4B54" w:rsidRDefault="00F35842" w:rsidP="00D107BE">
      <w:r w:rsidRPr="004A4B54">
        <w:t>IUT maintains contacts with the European Union, the Council of Europe in Strasbourg and with the</w:t>
      </w:r>
      <w:r w:rsidR="008C65CF">
        <w:t xml:space="preserve"> </w:t>
      </w:r>
      <w:r w:rsidRPr="004A4B54">
        <w:t>United Nations (UN) where IUT holds consultative status with the UN ECOSOC.</w:t>
      </w:r>
    </w:p>
    <w:p w14:paraId="17B2458D" w14:textId="77777777" w:rsidR="00F35842" w:rsidRPr="004A4B54" w:rsidRDefault="00F35842" w:rsidP="00D107BE"/>
    <w:p w14:paraId="330BA513" w14:textId="2CB6D3C8" w:rsidR="00F35842" w:rsidRPr="004A4B54" w:rsidRDefault="00F35842" w:rsidP="00D107BE">
      <w:r w:rsidRPr="004A4B54">
        <w:t>The financial result and present financial position, is set out in the attached income statement and</w:t>
      </w:r>
      <w:r w:rsidR="008C65CF">
        <w:t xml:space="preserve"> </w:t>
      </w:r>
      <w:r w:rsidRPr="004A4B54">
        <w:t>statement of financial position</w:t>
      </w:r>
    </w:p>
    <w:p w14:paraId="60C8944E" w14:textId="77777777" w:rsidR="00F35842" w:rsidRPr="004A4B54" w:rsidRDefault="00F35842" w:rsidP="00D107BE"/>
    <w:p w14:paraId="09EE5C57" w14:textId="77777777" w:rsidR="00F35842" w:rsidRPr="004A4B54" w:rsidRDefault="00F35842" w:rsidP="00D107BE">
      <w:r w:rsidRPr="004A4B54">
        <w:t>The organization has no staff; thus, no salaries have been paid during the financial year.</w:t>
      </w:r>
    </w:p>
    <w:p w14:paraId="18592D94" w14:textId="77777777" w:rsidR="00F35842" w:rsidRPr="004A4B54" w:rsidRDefault="00F35842" w:rsidP="00D107BE"/>
    <w:p w14:paraId="3036548B" w14:textId="77777777" w:rsidR="00F35842" w:rsidRPr="004A4B54" w:rsidRDefault="00F35842" w:rsidP="00D107BE">
      <w:r w:rsidRPr="004A4B54">
        <w:t>The exchange rate used as per 2018-12-31 is 1 EUR = 10,27 SEK.</w:t>
      </w:r>
    </w:p>
    <w:p w14:paraId="2F5620CE" w14:textId="7426669A" w:rsidR="00F35842" w:rsidRPr="004A4B54" w:rsidRDefault="00F35842" w:rsidP="00D107BE"/>
    <w:p w14:paraId="003B18DC" w14:textId="77777777" w:rsidR="003457B1" w:rsidRPr="004A4B54" w:rsidRDefault="003457B1" w:rsidP="00D107BE"/>
    <w:p w14:paraId="16353D2E" w14:textId="77777777" w:rsidR="00F35842" w:rsidRPr="004A4B54" w:rsidRDefault="00F35842" w:rsidP="00D107BE">
      <w:r w:rsidRPr="004A4B54">
        <w:t>Disposition of the Result</w:t>
      </w:r>
    </w:p>
    <w:p w14:paraId="1378C5FC" w14:textId="7D84508E" w:rsidR="00F35842" w:rsidRPr="004A4B54" w:rsidRDefault="00F35842" w:rsidP="00D107BE">
      <w:r w:rsidRPr="004A4B54">
        <w:t>The financial result for the fiscal years 2016-2018 amounts to € 14 042</w:t>
      </w:r>
      <w:r w:rsidRPr="004A4B54">
        <w:rPr>
          <w:color w:val="FF0000"/>
        </w:rPr>
        <w:t xml:space="preserve">. </w:t>
      </w:r>
      <w:r w:rsidRPr="004A4B54">
        <w:t>The result for each fiscal year has been brought forward to a new account.</w:t>
      </w:r>
    </w:p>
    <w:p w14:paraId="5813596F" w14:textId="77777777" w:rsidR="00CE7209" w:rsidRPr="004A4B54" w:rsidRDefault="00CE7209" w:rsidP="00D107BE"/>
    <w:p w14:paraId="1B5017D6" w14:textId="77777777" w:rsidR="00F35842" w:rsidRPr="004A4B54" w:rsidRDefault="00F35842" w:rsidP="00D107BE">
      <w:pPr>
        <w:sectPr w:rsidR="00F35842" w:rsidRPr="004A4B54" w:rsidSect="00F609BC">
          <w:type w:val="continuous"/>
          <w:pgSz w:w="11910" w:h="16850"/>
          <w:pgMar w:top="1599" w:right="1418" w:bottom="278" w:left="1418" w:header="720" w:footer="720" w:gutter="0"/>
          <w:cols w:space="720"/>
        </w:sectPr>
      </w:pPr>
    </w:p>
    <w:p w14:paraId="6AAF2490" w14:textId="13A40188" w:rsidR="00F35842" w:rsidRPr="004A4B54" w:rsidRDefault="00F35842" w:rsidP="0064531B">
      <w:pPr>
        <w:pStyle w:val="Rubrik1"/>
      </w:pPr>
      <w:bookmarkStart w:id="23" w:name="_Toc19715871"/>
      <w:r w:rsidRPr="004A4B54">
        <w:lastRenderedPageBreak/>
        <w:t xml:space="preserve">Appendix </w:t>
      </w:r>
      <w:r w:rsidR="004C7895" w:rsidRPr="004A4B54">
        <w:t>8</w:t>
      </w:r>
      <w:r w:rsidRPr="004A4B54">
        <w:t>b</w:t>
      </w:r>
      <w:bookmarkEnd w:id="23"/>
    </w:p>
    <w:p w14:paraId="793D43F8" w14:textId="1E3A5DBC" w:rsidR="00F35842" w:rsidRPr="004A4B54" w:rsidRDefault="00CE7209" w:rsidP="0064531B">
      <w:pPr>
        <w:pStyle w:val="Rubrik2"/>
      </w:pPr>
      <w:bookmarkStart w:id="24" w:name="_Toc19715872"/>
      <w:r w:rsidRPr="004A4B54">
        <w:t>Income Statement</w:t>
      </w:r>
      <w:bookmarkEnd w:id="24"/>
    </w:p>
    <w:p w14:paraId="3E65862B" w14:textId="77777777" w:rsidR="00F35842" w:rsidRPr="004A4B54" w:rsidRDefault="00F35842" w:rsidP="0064531B">
      <w:pPr>
        <w:pStyle w:val="Brdtext"/>
      </w:pPr>
    </w:p>
    <w:p w14:paraId="37911071" w14:textId="77777777" w:rsidR="00F35842" w:rsidRPr="004A4B54" w:rsidRDefault="00F35842" w:rsidP="0064531B">
      <w:pPr>
        <w:pStyle w:val="Brdtext"/>
      </w:pPr>
    </w:p>
    <w:tbl>
      <w:tblPr>
        <w:tblStyle w:val="TableNormal"/>
        <w:tblW w:w="0" w:type="auto"/>
        <w:tblLayout w:type="fixed"/>
        <w:tblLook w:val="01E0" w:firstRow="1" w:lastRow="1" w:firstColumn="1" w:lastColumn="1" w:noHBand="0" w:noVBand="0"/>
      </w:tblPr>
      <w:tblGrid>
        <w:gridCol w:w="3827"/>
        <w:gridCol w:w="1845"/>
        <w:gridCol w:w="1249"/>
        <w:gridCol w:w="1201"/>
        <w:gridCol w:w="1130"/>
      </w:tblGrid>
      <w:tr w:rsidR="00F35842" w:rsidRPr="004A4B54" w14:paraId="27FB8E15" w14:textId="77777777" w:rsidTr="0064531B">
        <w:trPr>
          <w:trHeight w:val="273"/>
        </w:trPr>
        <w:tc>
          <w:tcPr>
            <w:tcW w:w="3827" w:type="dxa"/>
            <w:tcBorders>
              <w:bottom w:val="single" w:sz="6" w:space="0" w:color="000000"/>
            </w:tcBorders>
          </w:tcPr>
          <w:p w14:paraId="53307F43" w14:textId="77777777" w:rsidR="00F35842" w:rsidRPr="004A4B54" w:rsidRDefault="00F35842" w:rsidP="0064531B">
            <w:pPr>
              <w:pStyle w:val="TableParagraph"/>
            </w:pPr>
            <w:r w:rsidRPr="004A4B54">
              <w:t>€ Euro</w:t>
            </w:r>
          </w:p>
        </w:tc>
        <w:tc>
          <w:tcPr>
            <w:tcW w:w="1845" w:type="dxa"/>
            <w:tcBorders>
              <w:bottom w:val="single" w:sz="6" w:space="0" w:color="000000"/>
            </w:tcBorders>
          </w:tcPr>
          <w:p w14:paraId="068F20BC" w14:textId="77777777" w:rsidR="00F35842" w:rsidRPr="004A4B54" w:rsidRDefault="00F35842" w:rsidP="0064531B">
            <w:pPr>
              <w:pStyle w:val="TableParagraph"/>
            </w:pPr>
            <w:r w:rsidRPr="004A4B54">
              <w:t>Note</w:t>
            </w:r>
          </w:p>
        </w:tc>
        <w:tc>
          <w:tcPr>
            <w:tcW w:w="1249" w:type="dxa"/>
            <w:tcBorders>
              <w:bottom w:val="single" w:sz="6" w:space="0" w:color="000000"/>
            </w:tcBorders>
          </w:tcPr>
          <w:p w14:paraId="3BE77549" w14:textId="77777777" w:rsidR="00F35842" w:rsidRPr="004A4B54" w:rsidRDefault="00F35842" w:rsidP="0064531B">
            <w:pPr>
              <w:pStyle w:val="TableParagraph"/>
            </w:pPr>
            <w:r w:rsidRPr="004A4B54">
              <w:t>2018</w:t>
            </w:r>
          </w:p>
        </w:tc>
        <w:tc>
          <w:tcPr>
            <w:tcW w:w="1201" w:type="dxa"/>
            <w:tcBorders>
              <w:bottom w:val="single" w:sz="6" w:space="0" w:color="000000"/>
            </w:tcBorders>
          </w:tcPr>
          <w:p w14:paraId="398B32B5" w14:textId="77777777" w:rsidR="00F35842" w:rsidRPr="004A4B54" w:rsidRDefault="00F35842" w:rsidP="0064531B">
            <w:pPr>
              <w:pStyle w:val="TableParagraph"/>
            </w:pPr>
            <w:r w:rsidRPr="004A4B54">
              <w:t>2017</w:t>
            </w:r>
          </w:p>
        </w:tc>
        <w:tc>
          <w:tcPr>
            <w:tcW w:w="1130" w:type="dxa"/>
            <w:tcBorders>
              <w:bottom w:val="single" w:sz="6" w:space="0" w:color="000000"/>
            </w:tcBorders>
          </w:tcPr>
          <w:p w14:paraId="2C2524A5" w14:textId="77777777" w:rsidR="00F35842" w:rsidRPr="004A4B54" w:rsidRDefault="00F35842" w:rsidP="0064531B">
            <w:pPr>
              <w:pStyle w:val="TableParagraph"/>
            </w:pPr>
            <w:r w:rsidRPr="004A4B54">
              <w:t>2016</w:t>
            </w:r>
          </w:p>
        </w:tc>
      </w:tr>
      <w:tr w:rsidR="00F35842" w:rsidRPr="004A4B54" w14:paraId="3471D5F2" w14:textId="77777777" w:rsidTr="0064531B">
        <w:trPr>
          <w:trHeight w:val="273"/>
        </w:trPr>
        <w:tc>
          <w:tcPr>
            <w:tcW w:w="3827" w:type="dxa"/>
            <w:tcBorders>
              <w:top w:val="single" w:sz="6" w:space="0" w:color="000000"/>
            </w:tcBorders>
          </w:tcPr>
          <w:p w14:paraId="788681AF" w14:textId="77777777" w:rsidR="00F35842" w:rsidRPr="004A4B54" w:rsidRDefault="00F35842" w:rsidP="0064531B">
            <w:pPr>
              <w:pStyle w:val="TableParagraph"/>
            </w:pPr>
            <w:r w:rsidRPr="004A4B54">
              <w:t>Membership fees</w:t>
            </w:r>
          </w:p>
        </w:tc>
        <w:tc>
          <w:tcPr>
            <w:tcW w:w="1845" w:type="dxa"/>
            <w:tcBorders>
              <w:top w:val="single" w:sz="6" w:space="0" w:color="000000"/>
            </w:tcBorders>
          </w:tcPr>
          <w:p w14:paraId="5B2A1068" w14:textId="77777777" w:rsidR="00F35842" w:rsidRPr="004A4B54" w:rsidRDefault="00F35842" w:rsidP="0064531B">
            <w:pPr>
              <w:pStyle w:val="TableParagraph"/>
            </w:pPr>
          </w:p>
        </w:tc>
        <w:tc>
          <w:tcPr>
            <w:tcW w:w="1249" w:type="dxa"/>
            <w:tcBorders>
              <w:top w:val="single" w:sz="6" w:space="0" w:color="000000"/>
            </w:tcBorders>
          </w:tcPr>
          <w:p w14:paraId="77C44D1B" w14:textId="77777777" w:rsidR="00F35842" w:rsidRPr="004A4B54" w:rsidRDefault="00F35842" w:rsidP="0064531B">
            <w:pPr>
              <w:pStyle w:val="TableParagraph"/>
            </w:pPr>
            <w:r w:rsidRPr="004A4B54">
              <w:t>57 444</w:t>
            </w:r>
            <w:r w:rsidRPr="004A4B54">
              <w:tab/>
            </w:r>
          </w:p>
        </w:tc>
        <w:tc>
          <w:tcPr>
            <w:tcW w:w="1201" w:type="dxa"/>
            <w:tcBorders>
              <w:top w:val="single" w:sz="6" w:space="0" w:color="000000"/>
            </w:tcBorders>
          </w:tcPr>
          <w:p w14:paraId="40CEF128" w14:textId="77777777" w:rsidR="00F35842" w:rsidRPr="004A4B54" w:rsidRDefault="00F35842" w:rsidP="0064531B">
            <w:pPr>
              <w:pStyle w:val="TableParagraph"/>
            </w:pPr>
            <w:r w:rsidRPr="004A4B54">
              <w:t>52 721</w:t>
            </w:r>
          </w:p>
        </w:tc>
        <w:tc>
          <w:tcPr>
            <w:tcW w:w="1130" w:type="dxa"/>
            <w:tcBorders>
              <w:top w:val="single" w:sz="6" w:space="0" w:color="000000"/>
            </w:tcBorders>
          </w:tcPr>
          <w:p w14:paraId="5E06582E" w14:textId="77777777" w:rsidR="00F35842" w:rsidRPr="004A4B54" w:rsidRDefault="00F35842" w:rsidP="0064531B">
            <w:pPr>
              <w:pStyle w:val="TableParagraph"/>
            </w:pPr>
            <w:r w:rsidRPr="004A4B54">
              <w:t>56 119</w:t>
            </w:r>
          </w:p>
        </w:tc>
      </w:tr>
      <w:tr w:rsidR="00F35842" w:rsidRPr="004A4B54" w14:paraId="74C1B0C0" w14:textId="77777777" w:rsidTr="0064531B">
        <w:trPr>
          <w:trHeight w:val="276"/>
        </w:trPr>
        <w:tc>
          <w:tcPr>
            <w:tcW w:w="3827" w:type="dxa"/>
          </w:tcPr>
          <w:p w14:paraId="0E297AB6" w14:textId="77777777" w:rsidR="00F35842" w:rsidRPr="004A4B54" w:rsidRDefault="00F35842" w:rsidP="0064531B">
            <w:pPr>
              <w:pStyle w:val="TableParagraph"/>
            </w:pPr>
            <w:r w:rsidRPr="004A4B54">
              <w:t>Grants</w:t>
            </w:r>
          </w:p>
          <w:p w14:paraId="68554AC4" w14:textId="77777777" w:rsidR="00F35842" w:rsidRPr="004A4B54" w:rsidRDefault="00F35842" w:rsidP="0064531B">
            <w:pPr>
              <w:pStyle w:val="TableParagraph"/>
            </w:pPr>
            <w:r w:rsidRPr="004A4B54">
              <w:t>Participation fees</w:t>
            </w:r>
          </w:p>
        </w:tc>
        <w:tc>
          <w:tcPr>
            <w:tcW w:w="1845" w:type="dxa"/>
          </w:tcPr>
          <w:p w14:paraId="2B223951" w14:textId="77777777" w:rsidR="00F35842" w:rsidRPr="004A4B54" w:rsidRDefault="00F35842" w:rsidP="0064531B">
            <w:pPr>
              <w:pStyle w:val="TableParagraph"/>
            </w:pPr>
          </w:p>
        </w:tc>
        <w:tc>
          <w:tcPr>
            <w:tcW w:w="1249" w:type="dxa"/>
          </w:tcPr>
          <w:p w14:paraId="5AFD926B" w14:textId="77777777" w:rsidR="00F35842" w:rsidRPr="004A4B54" w:rsidRDefault="00F35842" w:rsidP="0064531B">
            <w:pPr>
              <w:pStyle w:val="TableParagraph"/>
            </w:pPr>
            <w:r w:rsidRPr="004A4B54">
              <w:t>0</w:t>
            </w:r>
          </w:p>
        </w:tc>
        <w:tc>
          <w:tcPr>
            <w:tcW w:w="1201" w:type="dxa"/>
          </w:tcPr>
          <w:p w14:paraId="4CE70357" w14:textId="77777777" w:rsidR="00F35842" w:rsidRPr="004A4B54" w:rsidRDefault="00F35842" w:rsidP="0064531B">
            <w:pPr>
              <w:pStyle w:val="TableParagraph"/>
            </w:pPr>
          </w:p>
        </w:tc>
        <w:tc>
          <w:tcPr>
            <w:tcW w:w="1130" w:type="dxa"/>
          </w:tcPr>
          <w:p w14:paraId="5577ECBB" w14:textId="77777777" w:rsidR="00F35842" w:rsidRPr="004A4B54" w:rsidRDefault="00F35842" w:rsidP="0064531B">
            <w:pPr>
              <w:pStyle w:val="TableParagraph"/>
            </w:pPr>
          </w:p>
        </w:tc>
      </w:tr>
      <w:tr w:rsidR="00F35842" w:rsidRPr="004A4B54" w14:paraId="431DF891" w14:textId="77777777" w:rsidTr="0064531B">
        <w:trPr>
          <w:trHeight w:val="278"/>
        </w:trPr>
        <w:tc>
          <w:tcPr>
            <w:tcW w:w="3827" w:type="dxa"/>
            <w:tcBorders>
              <w:bottom w:val="single" w:sz="6" w:space="0" w:color="000000"/>
            </w:tcBorders>
          </w:tcPr>
          <w:p w14:paraId="45A6A864" w14:textId="77777777" w:rsidR="00F35842" w:rsidRPr="004A4B54" w:rsidRDefault="00F35842" w:rsidP="0064531B">
            <w:pPr>
              <w:pStyle w:val="TableParagraph"/>
            </w:pPr>
            <w:r w:rsidRPr="004A4B54">
              <w:t>Other operating income</w:t>
            </w:r>
          </w:p>
        </w:tc>
        <w:tc>
          <w:tcPr>
            <w:tcW w:w="1845" w:type="dxa"/>
            <w:tcBorders>
              <w:bottom w:val="single" w:sz="6" w:space="0" w:color="000000"/>
            </w:tcBorders>
          </w:tcPr>
          <w:p w14:paraId="2596DADF" w14:textId="77777777" w:rsidR="00F35842" w:rsidRPr="004A4B54" w:rsidRDefault="00F35842" w:rsidP="0064531B">
            <w:pPr>
              <w:pStyle w:val="TableParagraph"/>
            </w:pPr>
          </w:p>
        </w:tc>
        <w:tc>
          <w:tcPr>
            <w:tcW w:w="1249" w:type="dxa"/>
            <w:tcBorders>
              <w:bottom w:val="single" w:sz="6" w:space="0" w:color="000000"/>
            </w:tcBorders>
          </w:tcPr>
          <w:p w14:paraId="27576EFC" w14:textId="77777777" w:rsidR="00F35842" w:rsidRPr="004A4B54" w:rsidRDefault="00F35842" w:rsidP="0064531B">
            <w:pPr>
              <w:pStyle w:val="TableParagraph"/>
            </w:pPr>
            <w:r w:rsidRPr="004A4B54">
              <w:t>0</w:t>
            </w:r>
          </w:p>
        </w:tc>
        <w:tc>
          <w:tcPr>
            <w:tcW w:w="1201" w:type="dxa"/>
            <w:tcBorders>
              <w:bottom w:val="single" w:sz="6" w:space="0" w:color="000000"/>
            </w:tcBorders>
          </w:tcPr>
          <w:p w14:paraId="60498872" w14:textId="77777777" w:rsidR="00F35842" w:rsidRPr="004A4B54" w:rsidRDefault="00F35842" w:rsidP="0064531B">
            <w:pPr>
              <w:pStyle w:val="TableParagraph"/>
            </w:pPr>
            <w:r w:rsidRPr="004A4B54">
              <w:t>496</w:t>
            </w:r>
          </w:p>
        </w:tc>
        <w:tc>
          <w:tcPr>
            <w:tcW w:w="1130" w:type="dxa"/>
            <w:tcBorders>
              <w:bottom w:val="single" w:sz="6" w:space="0" w:color="000000"/>
            </w:tcBorders>
          </w:tcPr>
          <w:p w14:paraId="00046186" w14:textId="77777777" w:rsidR="00F35842" w:rsidRPr="004A4B54" w:rsidRDefault="00F35842" w:rsidP="0064531B">
            <w:pPr>
              <w:pStyle w:val="TableParagraph"/>
            </w:pPr>
            <w:r w:rsidRPr="004A4B54">
              <w:t>18 891</w:t>
            </w:r>
          </w:p>
        </w:tc>
      </w:tr>
      <w:tr w:rsidR="00F35842" w:rsidRPr="004A4B54" w14:paraId="25369CC4" w14:textId="77777777" w:rsidTr="0064531B">
        <w:trPr>
          <w:trHeight w:val="415"/>
        </w:trPr>
        <w:tc>
          <w:tcPr>
            <w:tcW w:w="3827" w:type="dxa"/>
            <w:tcBorders>
              <w:top w:val="single" w:sz="6" w:space="0" w:color="000000"/>
            </w:tcBorders>
          </w:tcPr>
          <w:p w14:paraId="6FD5B6EE" w14:textId="77777777" w:rsidR="00F35842" w:rsidRPr="004A4B54" w:rsidRDefault="00F35842" w:rsidP="0064531B">
            <w:pPr>
              <w:pStyle w:val="TableParagraph"/>
            </w:pPr>
            <w:r w:rsidRPr="004A4B54">
              <w:t>Operating income</w:t>
            </w:r>
          </w:p>
        </w:tc>
        <w:tc>
          <w:tcPr>
            <w:tcW w:w="1845" w:type="dxa"/>
            <w:tcBorders>
              <w:top w:val="single" w:sz="6" w:space="0" w:color="000000"/>
            </w:tcBorders>
          </w:tcPr>
          <w:p w14:paraId="74D7B182" w14:textId="77777777" w:rsidR="00F35842" w:rsidRPr="004A4B54" w:rsidRDefault="00F35842" w:rsidP="0064531B">
            <w:pPr>
              <w:pStyle w:val="TableParagraph"/>
            </w:pPr>
          </w:p>
        </w:tc>
        <w:tc>
          <w:tcPr>
            <w:tcW w:w="1249" w:type="dxa"/>
            <w:tcBorders>
              <w:top w:val="single" w:sz="6" w:space="0" w:color="000000"/>
            </w:tcBorders>
          </w:tcPr>
          <w:p w14:paraId="11C1BB8B" w14:textId="77777777" w:rsidR="00F35842" w:rsidRPr="004A4B54" w:rsidRDefault="00F35842" w:rsidP="0064531B">
            <w:pPr>
              <w:pStyle w:val="TableParagraph"/>
            </w:pPr>
            <w:r w:rsidRPr="004A4B54">
              <w:t>57 444</w:t>
            </w:r>
          </w:p>
        </w:tc>
        <w:tc>
          <w:tcPr>
            <w:tcW w:w="1201" w:type="dxa"/>
            <w:tcBorders>
              <w:top w:val="single" w:sz="6" w:space="0" w:color="000000"/>
            </w:tcBorders>
          </w:tcPr>
          <w:p w14:paraId="50448BF3" w14:textId="77777777" w:rsidR="00F35842" w:rsidRPr="004A4B54" w:rsidRDefault="00F35842" w:rsidP="0064531B">
            <w:pPr>
              <w:pStyle w:val="TableParagraph"/>
            </w:pPr>
            <w:r w:rsidRPr="004A4B54">
              <w:t>53 217</w:t>
            </w:r>
          </w:p>
        </w:tc>
        <w:tc>
          <w:tcPr>
            <w:tcW w:w="1130" w:type="dxa"/>
            <w:tcBorders>
              <w:top w:val="single" w:sz="6" w:space="0" w:color="000000"/>
            </w:tcBorders>
          </w:tcPr>
          <w:p w14:paraId="70B9DBEA" w14:textId="77777777" w:rsidR="00F35842" w:rsidRPr="004A4B54" w:rsidRDefault="00F35842" w:rsidP="0064531B">
            <w:pPr>
              <w:pStyle w:val="TableParagraph"/>
            </w:pPr>
            <w:r w:rsidRPr="004A4B54">
              <w:t>75 010</w:t>
            </w:r>
          </w:p>
        </w:tc>
      </w:tr>
      <w:tr w:rsidR="00F35842" w:rsidRPr="004A4B54" w14:paraId="1F0E4953" w14:textId="77777777" w:rsidTr="0064531B">
        <w:trPr>
          <w:trHeight w:val="414"/>
        </w:trPr>
        <w:tc>
          <w:tcPr>
            <w:tcW w:w="3827" w:type="dxa"/>
            <w:tcBorders>
              <w:bottom w:val="single" w:sz="6" w:space="0" w:color="000000"/>
            </w:tcBorders>
          </w:tcPr>
          <w:p w14:paraId="3B28CF50" w14:textId="77777777" w:rsidR="00F35842" w:rsidRPr="004A4B54" w:rsidRDefault="00F35842" w:rsidP="0064531B">
            <w:pPr>
              <w:pStyle w:val="TableParagraph"/>
            </w:pPr>
            <w:r w:rsidRPr="004A4B54">
              <w:t>Operating expenses</w:t>
            </w:r>
          </w:p>
        </w:tc>
        <w:tc>
          <w:tcPr>
            <w:tcW w:w="1845" w:type="dxa"/>
            <w:tcBorders>
              <w:bottom w:val="single" w:sz="6" w:space="0" w:color="000000"/>
            </w:tcBorders>
          </w:tcPr>
          <w:p w14:paraId="27A60E2D" w14:textId="77777777" w:rsidR="00F35842" w:rsidRPr="004A4B54" w:rsidRDefault="00F35842" w:rsidP="0064531B">
            <w:pPr>
              <w:pStyle w:val="TableParagraph"/>
            </w:pPr>
          </w:p>
        </w:tc>
        <w:tc>
          <w:tcPr>
            <w:tcW w:w="1249" w:type="dxa"/>
            <w:tcBorders>
              <w:bottom w:val="single" w:sz="6" w:space="0" w:color="000000"/>
            </w:tcBorders>
          </w:tcPr>
          <w:p w14:paraId="287A8D38" w14:textId="77777777" w:rsidR="00F35842" w:rsidRPr="004A4B54" w:rsidRDefault="00F35842" w:rsidP="0064531B">
            <w:pPr>
              <w:pStyle w:val="TableParagraph"/>
            </w:pPr>
            <w:r w:rsidRPr="004A4B54">
              <w:t>-38 503</w:t>
            </w:r>
          </w:p>
        </w:tc>
        <w:tc>
          <w:tcPr>
            <w:tcW w:w="1201" w:type="dxa"/>
            <w:tcBorders>
              <w:bottom w:val="single" w:sz="6" w:space="0" w:color="000000"/>
            </w:tcBorders>
          </w:tcPr>
          <w:p w14:paraId="00887204" w14:textId="77777777" w:rsidR="00F35842" w:rsidRPr="004A4B54" w:rsidRDefault="00F35842" w:rsidP="0064531B">
            <w:pPr>
              <w:pStyle w:val="TableParagraph"/>
            </w:pPr>
            <w:r w:rsidRPr="004A4B54">
              <w:t>-48 772</w:t>
            </w:r>
          </w:p>
        </w:tc>
        <w:tc>
          <w:tcPr>
            <w:tcW w:w="1130" w:type="dxa"/>
            <w:tcBorders>
              <w:bottom w:val="single" w:sz="6" w:space="0" w:color="000000"/>
            </w:tcBorders>
          </w:tcPr>
          <w:p w14:paraId="0D8AC0AC" w14:textId="77777777" w:rsidR="00F35842" w:rsidRPr="004A4B54" w:rsidRDefault="00F35842" w:rsidP="0064531B">
            <w:pPr>
              <w:pStyle w:val="TableParagraph"/>
            </w:pPr>
            <w:r w:rsidRPr="004A4B54">
              <w:t>-84 355</w:t>
            </w:r>
          </w:p>
        </w:tc>
      </w:tr>
      <w:tr w:rsidR="00F35842" w:rsidRPr="004A4B54" w14:paraId="0800B7D2" w14:textId="77777777" w:rsidTr="0064531B">
        <w:trPr>
          <w:trHeight w:val="322"/>
        </w:trPr>
        <w:tc>
          <w:tcPr>
            <w:tcW w:w="3827" w:type="dxa"/>
            <w:tcBorders>
              <w:top w:val="single" w:sz="6" w:space="0" w:color="000000"/>
            </w:tcBorders>
          </w:tcPr>
          <w:p w14:paraId="021FB508" w14:textId="77777777" w:rsidR="00F35842" w:rsidRPr="004A4B54" w:rsidRDefault="00F35842" w:rsidP="0064531B">
            <w:pPr>
              <w:pStyle w:val="TableParagraph"/>
            </w:pPr>
            <w:r w:rsidRPr="004A4B54">
              <w:t xml:space="preserve"> Operating expenses</w:t>
            </w:r>
          </w:p>
        </w:tc>
        <w:tc>
          <w:tcPr>
            <w:tcW w:w="1845" w:type="dxa"/>
            <w:tcBorders>
              <w:top w:val="single" w:sz="6" w:space="0" w:color="000000"/>
            </w:tcBorders>
          </w:tcPr>
          <w:p w14:paraId="1570B4C2" w14:textId="77777777" w:rsidR="00F35842" w:rsidRPr="004A4B54" w:rsidRDefault="00F35842" w:rsidP="0064531B">
            <w:pPr>
              <w:pStyle w:val="TableParagraph"/>
            </w:pPr>
            <w:r w:rsidRPr="004A4B54">
              <w:t>1</w:t>
            </w:r>
          </w:p>
        </w:tc>
        <w:tc>
          <w:tcPr>
            <w:tcW w:w="1249" w:type="dxa"/>
            <w:tcBorders>
              <w:top w:val="single" w:sz="6" w:space="0" w:color="000000"/>
            </w:tcBorders>
          </w:tcPr>
          <w:p w14:paraId="1FD34532" w14:textId="77777777" w:rsidR="00F35842" w:rsidRPr="004A4B54" w:rsidRDefault="00F35842" w:rsidP="0064531B">
            <w:pPr>
              <w:pStyle w:val="TableParagraph"/>
            </w:pPr>
            <w:r w:rsidRPr="004A4B54">
              <w:t>-38 503</w:t>
            </w:r>
          </w:p>
        </w:tc>
        <w:tc>
          <w:tcPr>
            <w:tcW w:w="1201" w:type="dxa"/>
            <w:tcBorders>
              <w:top w:val="single" w:sz="6" w:space="0" w:color="000000"/>
            </w:tcBorders>
          </w:tcPr>
          <w:p w14:paraId="07123F4F" w14:textId="77777777" w:rsidR="00F35842" w:rsidRPr="004A4B54" w:rsidRDefault="00F35842" w:rsidP="0064531B">
            <w:pPr>
              <w:pStyle w:val="TableParagraph"/>
            </w:pPr>
            <w:r w:rsidRPr="004A4B54">
              <w:t>-48 772</w:t>
            </w:r>
          </w:p>
        </w:tc>
        <w:tc>
          <w:tcPr>
            <w:tcW w:w="1130" w:type="dxa"/>
            <w:tcBorders>
              <w:top w:val="single" w:sz="6" w:space="0" w:color="000000"/>
            </w:tcBorders>
          </w:tcPr>
          <w:p w14:paraId="62137501" w14:textId="77777777" w:rsidR="00F35842" w:rsidRPr="004A4B54" w:rsidRDefault="00F35842" w:rsidP="0064531B">
            <w:pPr>
              <w:pStyle w:val="TableParagraph"/>
            </w:pPr>
            <w:r w:rsidRPr="004A4B54">
              <w:t>-84 355</w:t>
            </w:r>
          </w:p>
          <w:p w14:paraId="1F7C8B82" w14:textId="77777777" w:rsidR="00F35842" w:rsidRPr="004A4B54" w:rsidRDefault="00F35842" w:rsidP="0064531B">
            <w:pPr>
              <w:pStyle w:val="TableParagraph"/>
            </w:pPr>
          </w:p>
        </w:tc>
      </w:tr>
      <w:tr w:rsidR="00F35842" w:rsidRPr="004A4B54" w14:paraId="177B93AE" w14:textId="77777777" w:rsidTr="0064531B">
        <w:trPr>
          <w:trHeight w:val="521"/>
        </w:trPr>
        <w:tc>
          <w:tcPr>
            <w:tcW w:w="3827" w:type="dxa"/>
          </w:tcPr>
          <w:p w14:paraId="1E98B29B" w14:textId="77777777" w:rsidR="00F35842" w:rsidRPr="004A4B54" w:rsidRDefault="00F35842" w:rsidP="0064531B">
            <w:pPr>
              <w:pStyle w:val="TableParagraph"/>
            </w:pPr>
            <w:r w:rsidRPr="004A4B54">
              <w:t>Operating profit</w:t>
            </w:r>
          </w:p>
        </w:tc>
        <w:tc>
          <w:tcPr>
            <w:tcW w:w="1845" w:type="dxa"/>
          </w:tcPr>
          <w:p w14:paraId="6308AA71" w14:textId="77777777" w:rsidR="00F35842" w:rsidRPr="004A4B54" w:rsidRDefault="00F35842" w:rsidP="0064531B">
            <w:pPr>
              <w:pStyle w:val="TableParagraph"/>
            </w:pPr>
          </w:p>
        </w:tc>
        <w:tc>
          <w:tcPr>
            <w:tcW w:w="1249" w:type="dxa"/>
          </w:tcPr>
          <w:p w14:paraId="5E7F8B7D" w14:textId="77777777" w:rsidR="00F35842" w:rsidRPr="004A4B54" w:rsidRDefault="00F35842" w:rsidP="0064531B">
            <w:pPr>
              <w:pStyle w:val="TableParagraph"/>
            </w:pPr>
          </w:p>
        </w:tc>
        <w:tc>
          <w:tcPr>
            <w:tcW w:w="1201" w:type="dxa"/>
          </w:tcPr>
          <w:p w14:paraId="5E171D77" w14:textId="77777777" w:rsidR="00F35842" w:rsidRPr="004A4B54" w:rsidRDefault="00F35842" w:rsidP="0064531B">
            <w:pPr>
              <w:pStyle w:val="TableParagraph"/>
            </w:pPr>
          </w:p>
        </w:tc>
        <w:tc>
          <w:tcPr>
            <w:tcW w:w="1130" w:type="dxa"/>
          </w:tcPr>
          <w:p w14:paraId="37D23D04" w14:textId="77777777" w:rsidR="00F35842" w:rsidRPr="004A4B54" w:rsidRDefault="00F35842" w:rsidP="0064531B">
            <w:pPr>
              <w:pStyle w:val="TableParagraph"/>
            </w:pPr>
          </w:p>
        </w:tc>
      </w:tr>
      <w:tr w:rsidR="00F35842" w:rsidRPr="004A4B54" w14:paraId="191F8A37" w14:textId="77777777" w:rsidTr="0064531B">
        <w:trPr>
          <w:trHeight w:val="272"/>
        </w:trPr>
        <w:tc>
          <w:tcPr>
            <w:tcW w:w="3827" w:type="dxa"/>
            <w:tcBorders>
              <w:top w:val="single" w:sz="6" w:space="0" w:color="000000"/>
            </w:tcBorders>
          </w:tcPr>
          <w:p w14:paraId="7ADD29CA" w14:textId="77777777" w:rsidR="00F35842" w:rsidRPr="004A4B54" w:rsidRDefault="00F35842" w:rsidP="0064531B">
            <w:pPr>
              <w:pStyle w:val="TableParagraph"/>
            </w:pPr>
            <w:bookmarkStart w:id="25" w:name="_Hlk18052995"/>
            <w:r w:rsidRPr="004A4B54">
              <w:t>NET PROFIT</w:t>
            </w:r>
          </w:p>
        </w:tc>
        <w:tc>
          <w:tcPr>
            <w:tcW w:w="1845" w:type="dxa"/>
            <w:tcBorders>
              <w:top w:val="single" w:sz="6" w:space="0" w:color="000000"/>
            </w:tcBorders>
          </w:tcPr>
          <w:p w14:paraId="11991156" w14:textId="77777777" w:rsidR="00F35842" w:rsidRPr="004A4B54" w:rsidRDefault="00F35842" w:rsidP="0064531B">
            <w:pPr>
              <w:pStyle w:val="TableParagraph"/>
            </w:pPr>
          </w:p>
        </w:tc>
        <w:tc>
          <w:tcPr>
            <w:tcW w:w="1249" w:type="dxa"/>
            <w:tcBorders>
              <w:top w:val="single" w:sz="6" w:space="0" w:color="000000"/>
            </w:tcBorders>
          </w:tcPr>
          <w:p w14:paraId="383AD9E6" w14:textId="77777777" w:rsidR="00F35842" w:rsidRPr="004A4B54" w:rsidRDefault="00F35842" w:rsidP="0064531B">
            <w:pPr>
              <w:pStyle w:val="TableParagraph"/>
            </w:pPr>
            <w:r w:rsidRPr="004A4B54">
              <w:t>18 942</w:t>
            </w:r>
          </w:p>
        </w:tc>
        <w:tc>
          <w:tcPr>
            <w:tcW w:w="1201" w:type="dxa"/>
            <w:tcBorders>
              <w:top w:val="single" w:sz="6" w:space="0" w:color="000000"/>
            </w:tcBorders>
          </w:tcPr>
          <w:p w14:paraId="44C6153C" w14:textId="77777777" w:rsidR="00F35842" w:rsidRPr="004A4B54" w:rsidRDefault="00F35842" w:rsidP="0064531B">
            <w:pPr>
              <w:pStyle w:val="TableParagraph"/>
            </w:pPr>
            <w:r w:rsidRPr="004A4B54">
              <w:t>4 445</w:t>
            </w:r>
          </w:p>
        </w:tc>
        <w:tc>
          <w:tcPr>
            <w:tcW w:w="1130" w:type="dxa"/>
            <w:tcBorders>
              <w:top w:val="single" w:sz="6" w:space="0" w:color="000000"/>
            </w:tcBorders>
          </w:tcPr>
          <w:p w14:paraId="7E297FFA" w14:textId="77777777" w:rsidR="00F35842" w:rsidRPr="004A4B54" w:rsidRDefault="00F35842" w:rsidP="0064531B">
            <w:pPr>
              <w:pStyle w:val="TableParagraph"/>
            </w:pPr>
            <w:r w:rsidRPr="004A4B54">
              <w:t>-9 345</w:t>
            </w:r>
          </w:p>
        </w:tc>
      </w:tr>
      <w:bookmarkEnd w:id="25"/>
    </w:tbl>
    <w:p w14:paraId="6A062523" w14:textId="77777777" w:rsidR="00F35842" w:rsidRPr="004A4B54" w:rsidRDefault="00F35842" w:rsidP="00D107BE">
      <w:pPr>
        <w:sectPr w:rsidR="00F35842" w:rsidRPr="004A4B54" w:rsidSect="0064531B">
          <w:pgSz w:w="11910" w:h="16850"/>
          <w:pgMar w:top="862" w:right="249" w:bottom="902" w:left="1418" w:header="0" w:footer="629" w:gutter="0"/>
          <w:cols w:space="720"/>
        </w:sectPr>
      </w:pPr>
    </w:p>
    <w:p w14:paraId="08CBA2A9" w14:textId="168B5BB5" w:rsidR="00F35842" w:rsidRPr="004A4B54" w:rsidRDefault="00F35842" w:rsidP="0064531B">
      <w:pPr>
        <w:pStyle w:val="Rubrik1"/>
      </w:pPr>
      <w:bookmarkStart w:id="26" w:name="_Toc19715873"/>
      <w:r w:rsidRPr="004A4B54">
        <w:lastRenderedPageBreak/>
        <w:t xml:space="preserve">Appendix </w:t>
      </w:r>
      <w:r w:rsidR="004C7895" w:rsidRPr="004A4B54">
        <w:t>8</w:t>
      </w:r>
      <w:r w:rsidRPr="004A4B54">
        <w:t>c</w:t>
      </w:r>
      <w:bookmarkEnd w:id="26"/>
    </w:p>
    <w:p w14:paraId="16644ADC" w14:textId="0AD0DC64" w:rsidR="00F35842" w:rsidRPr="004A4B54" w:rsidRDefault="009D418A" w:rsidP="0064531B">
      <w:pPr>
        <w:pStyle w:val="Rubrik2"/>
      </w:pPr>
      <w:bookmarkStart w:id="27" w:name="_Toc19715874"/>
      <w:r w:rsidRPr="004A4B54">
        <w:t>Balance sheet</w:t>
      </w:r>
      <w:bookmarkEnd w:id="27"/>
    </w:p>
    <w:p w14:paraId="2098914C" w14:textId="77777777" w:rsidR="00F35842" w:rsidRPr="004A4B54" w:rsidRDefault="00F35842" w:rsidP="0064531B">
      <w:pPr>
        <w:pStyle w:val="Brdtext"/>
      </w:pPr>
    </w:p>
    <w:p w14:paraId="71676246" w14:textId="77777777" w:rsidR="00F35842" w:rsidRPr="004A4B54" w:rsidRDefault="00F35842" w:rsidP="0064531B">
      <w:pPr>
        <w:pStyle w:val="Brdtext"/>
      </w:pPr>
    </w:p>
    <w:tbl>
      <w:tblPr>
        <w:tblStyle w:val="TableNormal"/>
        <w:tblpPr w:leftFromText="141" w:rightFromText="141" w:vertAnchor="text" w:horzAnchor="margin" w:tblpY="1"/>
        <w:tblW w:w="0" w:type="auto"/>
        <w:tblLayout w:type="fixed"/>
        <w:tblLook w:val="01E0" w:firstRow="1" w:lastRow="1" w:firstColumn="1" w:lastColumn="1" w:noHBand="0" w:noVBand="0"/>
      </w:tblPr>
      <w:tblGrid>
        <w:gridCol w:w="4457"/>
        <w:gridCol w:w="985"/>
        <w:gridCol w:w="1288"/>
        <w:gridCol w:w="1260"/>
        <w:gridCol w:w="1260"/>
      </w:tblGrid>
      <w:tr w:rsidR="0064531B" w:rsidRPr="004A4B54" w14:paraId="6A0F83E3" w14:textId="77777777" w:rsidTr="0064531B">
        <w:trPr>
          <w:trHeight w:val="273"/>
        </w:trPr>
        <w:tc>
          <w:tcPr>
            <w:tcW w:w="4457" w:type="dxa"/>
            <w:tcBorders>
              <w:bottom w:val="single" w:sz="6" w:space="0" w:color="000000"/>
            </w:tcBorders>
          </w:tcPr>
          <w:p w14:paraId="48D7EEBE" w14:textId="77777777" w:rsidR="0064531B" w:rsidRPr="004A4B54" w:rsidRDefault="0064531B" w:rsidP="0064531B">
            <w:pPr>
              <w:pStyle w:val="TableParagraph"/>
            </w:pPr>
            <w:r w:rsidRPr="004A4B54">
              <w:t>€ Euro</w:t>
            </w:r>
          </w:p>
        </w:tc>
        <w:tc>
          <w:tcPr>
            <w:tcW w:w="985" w:type="dxa"/>
            <w:tcBorders>
              <w:bottom w:val="single" w:sz="6" w:space="0" w:color="000000"/>
            </w:tcBorders>
          </w:tcPr>
          <w:p w14:paraId="1EEED394" w14:textId="77777777" w:rsidR="0064531B" w:rsidRPr="004A4B54" w:rsidRDefault="0064531B" w:rsidP="0064531B">
            <w:pPr>
              <w:pStyle w:val="TableParagraph"/>
            </w:pPr>
            <w:r w:rsidRPr="004A4B54">
              <w:t>Note</w:t>
            </w:r>
          </w:p>
        </w:tc>
        <w:tc>
          <w:tcPr>
            <w:tcW w:w="1288" w:type="dxa"/>
            <w:tcBorders>
              <w:bottom w:val="single" w:sz="6" w:space="0" w:color="000000"/>
            </w:tcBorders>
          </w:tcPr>
          <w:p w14:paraId="4B37A577" w14:textId="77777777" w:rsidR="0064531B" w:rsidRPr="004A4B54" w:rsidRDefault="0064531B" w:rsidP="0064531B">
            <w:pPr>
              <w:pStyle w:val="TableParagraph"/>
            </w:pPr>
            <w:r w:rsidRPr="004A4B54">
              <w:t>2018-12-31</w:t>
            </w:r>
          </w:p>
        </w:tc>
        <w:tc>
          <w:tcPr>
            <w:tcW w:w="1260" w:type="dxa"/>
            <w:tcBorders>
              <w:bottom w:val="single" w:sz="6" w:space="0" w:color="000000"/>
            </w:tcBorders>
          </w:tcPr>
          <w:p w14:paraId="30D391C2" w14:textId="77777777" w:rsidR="0064531B" w:rsidRPr="004A4B54" w:rsidRDefault="0064531B" w:rsidP="0064531B">
            <w:pPr>
              <w:pStyle w:val="TableParagraph"/>
            </w:pPr>
            <w:r w:rsidRPr="004A4B54">
              <w:t>2017-12-31</w:t>
            </w:r>
          </w:p>
        </w:tc>
        <w:tc>
          <w:tcPr>
            <w:tcW w:w="1260" w:type="dxa"/>
            <w:tcBorders>
              <w:bottom w:val="single" w:sz="6" w:space="0" w:color="000000"/>
            </w:tcBorders>
          </w:tcPr>
          <w:p w14:paraId="3F8B9CEA" w14:textId="77777777" w:rsidR="0064531B" w:rsidRPr="004A4B54" w:rsidRDefault="0064531B" w:rsidP="0064531B">
            <w:pPr>
              <w:pStyle w:val="TableParagraph"/>
            </w:pPr>
            <w:r w:rsidRPr="004A4B54">
              <w:t>2016-12-31</w:t>
            </w:r>
          </w:p>
        </w:tc>
      </w:tr>
      <w:tr w:rsidR="0064531B" w:rsidRPr="004A4B54" w14:paraId="476A9640" w14:textId="77777777" w:rsidTr="0064531B">
        <w:trPr>
          <w:trHeight w:val="415"/>
        </w:trPr>
        <w:tc>
          <w:tcPr>
            <w:tcW w:w="4457" w:type="dxa"/>
            <w:tcBorders>
              <w:top w:val="single" w:sz="6" w:space="0" w:color="000000"/>
            </w:tcBorders>
          </w:tcPr>
          <w:p w14:paraId="70439538" w14:textId="77777777" w:rsidR="0064531B" w:rsidRPr="004A4B54" w:rsidRDefault="0064531B" w:rsidP="0064531B">
            <w:pPr>
              <w:pStyle w:val="TableParagraph"/>
            </w:pPr>
            <w:r w:rsidRPr="004A4B54">
              <w:t>ASSETS</w:t>
            </w:r>
          </w:p>
        </w:tc>
        <w:tc>
          <w:tcPr>
            <w:tcW w:w="985" w:type="dxa"/>
            <w:tcBorders>
              <w:top w:val="single" w:sz="6" w:space="0" w:color="000000"/>
            </w:tcBorders>
          </w:tcPr>
          <w:p w14:paraId="6BC08BEA" w14:textId="77777777" w:rsidR="0064531B" w:rsidRPr="004A4B54" w:rsidRDefault="0064531B" w:rsidP="0064531B">
            <w:pPr>
              <w:pStyle w:val="TableParagraph"/>
            </w:pPr>
          </w:p>
        </w:tc>
        <w:tc>
          <w:tcPr>
            <w:tcW w:w="1288" w:type="dxa"/>
            <w:tcBorders>
              <w:top w:val="single" w:sz="6" w:space="0" w:color="000000"/>
            </w:tcBorders>
          </w:tcPr>
          <w:p w14:paraId="54C4728A" w14:textId="77777777" w:rsidR="0064531B" w:rsidRPr="004A4B54" w:rsidRDefault="0064531B" w:rsidP="0064531B">
            <w:pPr>
              <w:pStyle w:val="TableParagraph"/>
            </w:pPr>
          </w:p>
        </w:tc>
        <w:tc>
          <w:tcPr>
            <w:tcW w:w="1260" w:type="dxa"/>
            <w:tcBorders>
              <w:top w:val="single" w:sz="6" w:space="0" w:color="000000"/>
            </w:tcBorders>
          </w:tcPr>
          <w:p w14:paraId="0F6AEC95" w14:textId="77777777" w:rsidR="0064531B" w:rsidRPr="004A4B54" w:rsidRDefault="0064531B" w:rsidP="0064531B">
            <w:pPr>
              <w:pStyle w:val="TableParagraph"/>
            </w:pPr>
          </w:p>
        </w:tc>
        <w:tc>
          <w:tcPr>
            <w:tcW w:w="1260" w:type="dxa"/>
            <w:tcBorders>
              <w:top w:val="single" w:sz="6" w:space="0" w:color="000000"/>
            </w:tcBorders>
          </w:tcPr>
          <w:p w14:paraId="1402B871" w14:textId="77777777" w:rsidR="0064531B" w:rsidRPr="004A4B54" w:rsidRDefault="0064531B" w:rsidP="0064531B">
            <w:pPr>
              <w:pStyle w:val="TableParagraph"/>
            </w:pPr>
          </w:p>
        </w:tc>
      </w:tr>
      <w:tr w:rsidR="0064531B" w:rsidRPr="004A4B54" w14:paraId="257447DD" w14:textId="77777777" w:rsidTr="0064531B">
        <w:trPr>
          <w:trHeight w:val="552"/>
        </w:trPr>
        <w:tc>
          <w:tcPr>
            <w:tcW w:w="4457" w:type="dxa"/>
          </w:tcPr>
          <w:p w14:paraId="5F12EEDD" w14:textId="77777777" w:rsidR="0064531B" w:rsidRPr="004A4B54" w:rsidRDefault="0064531B" w:rsidP="0064531B">
            <w:pPr>
              <w:pStyle w:val="TableParagraph"/>
            </w:pPr>
            <w:r w:rsidRPr="004A4B54">
              <w:t>Current assets</w:t>
            </w:r>
          </w:p>
        </w:tc>
        <w:tc>
          <w:tcPr>
            <w:tcW w:w="985" w:type="dxa"/>
          </w:tcPr>
          <w:p w14:paraId="7462776A" w14:textId="77777777" w:rsidR="0064531B" w:rsidRPr="004A4B54" w:rsidRDefault="0064531B" w:rsidP="0064531B">
            <w:pPr>
              <w:pStyle w:val="TableParagraph"/>
            </w:pPr>
          </w:p>
        </w:tc>
        <w:tc>
          <w:tcPr>
            <w:tcW w:w="1288" w:type="dxa"/>
          </w:tcPr>
          <w:p w14:paraId="008C0344" w14:textId="77777777" w:rsidR="0064531B" w:rsidRPr="004A4B54" w:rsidRDefault="0064531B" w:rsidP="0064531B">
            <w:pPr>
              <w:pStyle w:val="TableParagraph"/>
            </w:pPr>
          </w:p>
        </w:tc>
        <w:tc>
          <w:tcPr>
            <w:tcW w:w="1260" w:type="dxa"/>
          </w:tcPr>
          <w:p w14:paraId="1665EE98" w14:textId="77777777" w:rsidR="0064531B" w:rsidRPr="004A4B54" w:rsidRDefault="0064531B" w:rsidP="0064531B">
            <w:pPr>
              <w:pStyle w:val="TableParagraph"/>
            </w:pPr>
          </w:p>
        </w:tc>
        <w:tc>
          <w:tcPr>
            <w:tcW w:w="1260" w:type="dxa"/>
          </w:tcPr>
          <w:p w14:paraId="5F7EFB1C" w14:textId="77777777" w:rsidR="0064531B" w:rsidRPr="004A4B54" w:rsidRDefault="0064531B" w:rsidP="0064531B">
            <w:pPr>
              <w:pStyle w:val="TableParagraph"/>
            </w:pPr>
          </w:p>
        </w:tc>
      </w:tr>
      <w:tr w:rsidR="0064531B" w:rsidRPr="004A4B54" w14:paraId="6C9467AE" w14:textId="77777777" w:rsidTr="0064531B">
        <w:trPr>
          <w:trHeight w:val="411"/>
        </w:trPr>
        <w:tc>
          <w:tcPr>
            <w:tcW w:w="4457" w:type="dxa"/>
          </w:tcPr>
          <w:p w14:paraId="78F5AD9E" w14:textId="77777777" w:rsidR="0064531B" w:rsidRPr="004A4B54" w:rsidRDefault="0064531B" w:rsidP="0064531B">
            <w:pPr>
              <w:pStyle w:val="TableParagraph"/>
            </w:pPr>
            <w:r w:rsidRPr="004A4B54">
              <w:t>Current receivables</w:t>
            </w:r>
          </w:p>
        </w:tc>
        <w:tc>
          <w:tcPr>
            <w:tcW w:w="985" w:type="dxa"/>
          </w:tcPr>
          <w:p w14:paraId="0412796B" w14:textId="77777777" w:rsidR="0064531B" w:rsidRPr="004A4B54" w:rsidRDefault="0064531B" w:rsidP="0064531B">
            <w:pPr>
              <w:pStyle w:val="TableParagraph"/>
            </w:pPr>
          </w:p>
        </w:tc>
        <w:tc>
          <w:tcPr>
            <w:tcW w:w="1288" w:type="dxa"/>
          </w:tcPr>
          <w:p w14:paraId="53C8AA74" w14:textId="77777777" w:rsidR="0064531B" w:rsidRPr="004A4B54" w:rsidRDefault="0064531B" w:rsidP="0064531B">
            <w:pPr>
              <w:pStyle w:val="TableParagraph"/>
            </w:pPr>
          </w:p>
        </w:tc>
        <w:tc>
          <w:tcPr>
            <w:tcW w:w="1260" w:type="dxa"/>
          </w:tcPr>
          <w:p w14:paraId="544000E7" w14:textId="77777777" w:rsidR="0064531B" w:rsidRPr="004A4B54" w:rsidRDefault="0064531B" w:rsidP="0064531B">
            <w:pPr>
              <w:pStyle w:val="TableParagraph"/>
            </w:pPr>
          </w:p>
        </w:tc>
        <w:tc>
          <w:tcPr>
            <w:tcW w:w="1260" w:type="dxa"/>
          </w:tcPr>
          <w:p w14:paraId="366F72D0" w14:textId="77777777" w:rsidR="0064531B" w:rsidRPr="004A4B54" w:rsidRDefault="0064531B" w:rsidP="0064531B">
            <w:pPr>
              <w:pStyle w:val="TableParagraph"/>
            </w:pPr>
          </w:p>
        </w:tc>
      </w:tr>
      <w:tr w:rsidR="0064531B" w:rsidRPr="004A4B54" w14:paraId="332CF48C" w14:textId="77777777" w:rsidTr="0064531B">
        <w:trPr>
          <w:trHeight w:val="411"/>
        </w:trPr>
        <w:tc>
          <w:tcPr>
            <w:tcW w:w="4457" w:type="dxa"/>
          </w:tcPr>
          <w:p w14:paraId="145A816A" w14:textId="77777777" w:rsidR="0064531B" w:rsidRPr="004A4B54" w:rsidRDefault="0064531B" w:rsidP="0064531B">
            <w:pPr>
              <w:pStyle w:val="TableParagraph"/>
            </w:pPr>
            <w:r w:rsidRPr="004A4B54">
              <w:t>Prepaid expenses and accrued income</w:t>
            </w:r>
          </w:p>
        </w:tc>
        <w:tc>
          <w:tcPr>
            <w:tcW w:w="985" w:type="dxa"/>
          </w:tcPr>
          <w:p w14:paraId="6F237514" w14:textId="77777777" w:rsidR="0064531B" w:rsidRPr="004A4B54" w:rsidRDefault="0064531B" w:rsidP="0064531B">
            <w:pPr>
              <w:pStyle w:val="TableParagraph"/>
            </w:pPr>
          </w:p>
        </w:tc>
        <w:tc>
          <w:tcPr>
            <w:tcW w:w="1288" w:type="dxa"/>
          </w:tcPr>
          <w:p w14:paraId="3E4F7B99" w14:textId="77777777" w:rsidR="0064531B" w:rsidRPr="004A4B54" w:rsidRDefault="0064531B" w:rsidP="0064531B">
            <w:pPr>
              <w:pStyle w:val="TableParagraph"/>
            </w:pPr>
            <w:r w:rsidRPr="004A4B54">
              <w:t>0</w:t>
            </w:r>
          </w:p>
        </w:tc>
        <w:tc>
          <w:tcPr>
            <w:tcW w:w="1260" w:type="dxa"/>
          </w:tcPr>
          <w:p w14:paraId="0A4575D3" w14:textId="77777777" w:rsidR="0064531B" w:rsidRPr="004A4B54" w:rsidRDefault="0064531B" w:rsidP="0064531B">
            <w:pPr>
              <w:pStyle w:val="TableParagraph"/>
            </w:pPr>
            <w:r w:rsidRPr="004A4B54">
              <w:t>353</w:t>
            </w:r>
          </w:p>
        </w:tc>
        <w:tc>
          <w:tcPr>
            <w:tcW w:w="1260" w:type="dxa"/>
          </w:tcPr>
          <w:p w14:paraId="25C5DFF1" w14:textId="77777777" w:rsidR="0064531B" w:rsidRPr="004A4B54" w:rsidRDefault="0064531B" w:rsidP="0064531B">
            <w:pPr>
              <w:pStyle w:val="TableParagraph"/>
            </w:pPr>
            <w:r w:rsidRPr="004A4B54">
              <w:t>3 833</w:t>
            </w:r>
          </w:p>
        </w:tc>
      </w:tr>
      <w:tr w:rsidR="0064531B" w:rsidRPr="004A4B54" w14:paraId="7C4A2FF6" w14:textId="77777777" w:rsidTr="0064531B">
        <w:trPr>
          <w:trHeight w:val="692"/>
        </w:trPr>
        <w:tc>
          <w:tcPr>
            <w:tcW w:w="4457" w:type="dxa"/>
            <w:tcBorders>
              <w:bottom w:val="single" w:sz="6" w:space="0" w:color="000000"/>
            </w:tcBorders>
          </w:tcPr>
          <w:p w14:paraId="5EAE6A16" w14:textId="77777777" w:rsidR="0064531B" w:rsidRPr="004A4B54" w:rsidRDefault="0064531B" w:rsidP="0064531B">
            <w:pPr>
              <w:pStyle w:val="TableParagraph"/>
            </w:pPr>
            <w:r w:rsidRPr="004A4B54">
              <w:t>Cash and bank</w:t>
            </w:r>
          </w:p>
        </w:tc>
        <w:tc>
          <w:tcPr>
            <w:tcW w:w="985" w:type="dxa"/>
            <w:tcBorders>
              <w:bottom w:val="single" w:sz="6" w:space="0" w:color="000000"/>
            </w:tcBorders>
          </w:tcPr>
          <w:p w14:paraId="6428B5EA" w14:textId="77777777" w:rsidR="0064531B" w:rsidRPr="004A4B54" w:rsidRDefault="0064531B" w:rsidP="0064531B">
            <w:pPr>
              <w:pStyle w:val="TableParagraph"/>
            </w:pPr>
          </w:p>
        </w:tc>
        <w:tc>
          <w:tcPr>
            <w:tcW w:w="1288" w:type="dxa"/>
            <w:tcBorders>
              <w:bottom w:val="single" w:sz="6" w:space="0" w:color="000000"/>
            </w:tcBorders>
          </w:tcPr>
          <w:p w14:paraId="08D7CFBE" w14:textId="77777777" w:rsidR="0064531B" w:rsidRPr="004A4B54" w:rsidRDefault="0064531B" w:rsidP="0064531B">
            <w:pPr>
              <w:pStyle w:val="TableParagraph"/>
            </w:pPr>
            <w:r w:rsidRPr="004A4B54">
              <w:t>132 553</w:t>
            </w:r>
          </w:p>
        </w:tc>
        <w:tc>
          <w:tcPr>
            <w:tcW w:w="1260" w:type="dxa"/>
            <w:tcBorders>
              <w:bottom w:val="single" w:sz="6" w:space="0" w:color="000000"/>
            </w:tcBorders>
          </w:tcPr>
          <w:p w14:paraId="5A49578E" w14:textId="77777777" w:rsidR="0064531B" w:rsidRPr="004A4B54" w:rsidRDefault="0064531B" w:rsidP="0064531B">
            <w:pPr>
              <w:pStyle w:val="TableParagraph"/>
            </w:pPr>
            <w:r w:rsidRPr="004A4B54">
              <w:t>121621</w:t>
            </w:r>
          </w:p>
        </w:tc>
        <w:tc>
          <w:tcPr>
            <w:tcW w:w="1260" w:type="dxa"/>
            <w:tcBorders>
              <w:bottom w:val="single" w:sz="6" w:space="0" w:color="000000"/>
            </w:tcBorders>
          </w:tcPr>
          <w:p w14:paraId="4AB0D0E1" w14:textId="77777777" w:rsidR="0064531B" w:rsidRPr="004A4B54" w:rsidRDefault="0064531B" w:rsidP="0064531B">
            <w:pPr>
              <w:pStyle w:val="TableParagraph"/>
            </w:pPr>
            <w:r w:rsidRPr="004A4B54">
              <w:t>118 097</w:t>
            </w:r>
          </w:p>
        </w:tc>
      </w:tr>
      <w:tr w:rsidR="0064531B" w:rsidRPr="004A4B54" w14:paraId="490E5C18" w14:textId="77777777" w:rsidTr="0064531B">
        <w:trPr>
          <w:trHeight w:val="551"/>
        </w:trPr>
        <w:tc>
          <w:tcPr>
            <w:tcW w:w="4457" w:type="dxa"/>
            <w:tcBorders>
              <w:top w:val="single" w:sz="6" w:space="0" w:color="000000"/>
              <w:bottom w:val="single" w:sz="6" w:space="0" w:color="000000"/>
            </w:tcBorders>
          </w:tcPr>
          <w:p w14:paraId="451EE39B" w14:textId="77777777" w:rsidR="0064531B" w:rsidRPr="004A4B54" w:rsidRDefault="0064531B" w:rsidP="0064531B">
            <w:pPr>
              <w:pStyle w:val="TableParagraph"/>
            </w:pPr>
            <w:r w:rsidRPr="004A4B54">
              <w:t>Total Current assets</w:t>
            </w:r>
          </w:p>
        </w:tc>
        <w:tc>
          <w:tcPr>
            <w:tcW w:w="985" w:type="dxa"/>
            <w:tcBorders>
              <w:top w:val="single" w:sz="6" w:space="0" w:color="000000"/>
              <w:bottom w:val="single" w:sz="6" w:space="0" w:color="000000"/>
            </w:tcBorders>
          </w:tcPr>
          <w:p w14:paraId="4D0E993C" w14:textId="77777777" w:rsidR="0064531B" w:rsidRPr="004A4B54" w:rsidRDefault="0064531B" w:rsidP="0064531B">
            <w:pPr>
              <w:pStyle w:val="TableParagraph"/>
            </w:pPr>
          </w:p>
        </w:tc>
        <w:tc>
          <w:tcPr>
            <w:tcW w:w="1288" w:type="dxa"/>
            <w:tcBorders>
              <w:top w:val="single" w:sz="6" w:space="0" w:color="000000"/>
              <w:bottom w:val="single" w:sz="6" w:space="0" w:color="000000"/>
            </w:tcBorders>
          </w:tcPr>
          <w:p w14:paraId="44196A2A" w14:textId="77777777" w:rsidR="0064531B" w:rsidRPr="004A4B54" w:rsidRDefault="0064531B" w:rsidP="0064531B">
            <w:pPr>
              <w:pStyle w:val="TableParagraph"/>
            </w:pPr>
            <w:r w:rsidRPr="004A4B54">
              <w:t>132 553</w:t>
            </w:r>
          </w:p>
        </w:tc>
        <w:tc>
          <w:tcPr>
            <w:tcW w:w="1260" w:type="dxa"/>
            <w:tcBorders>
              <w:top w:val="single" w:sz="6" w:space="0" w:color="000000"/>
              <w:bottom w:val="single" w:sz="6" w:space="0" w:color="000000"/>
            </w:tcBorders>
          </w:tcPr>
          <w:p w14:paraId="1E0A9F28" w14:textId="77777777" w:rsidR="0064531B" w:rsidRPr="004A4B54" w:rsidRDefault="0064531B" w:rsidP="0064531B">
            <w:pPr>
              <w:pStyle w:val="TableParagraph"/>
            </w:pPr>
            <w:r w:rsidRPr="004A4B54">
              <w:t>121 974</w:t>
            </w:r>
          </w:p>
        </w:tc>
        <w:tc>
          <w:tcPr>
            <w:tcW w:w="1260" w:type="dxa"/>
            <w:tcBorders>
              <w:top w:val="single" w:sz="6" w:space="0" w:color="000000"/>
              <w:bottom w:val="single" w:sz="6" w:space="0" w:color="000000"/>
            </w:tcBorders>
          </w:tcPr>
          <w:p w14:paraId="18888977" w14:textId="77777777" w:rsidR="0064531B" w:rsidRPr="004A4B54" w:rsidRDefault="0064531B" w:rsidP="0064531B">
            <w:pPr>
              <w:pStyle w:val="TableParagraph"/>
            </w:pPr>
            <w:r w:rsidRPr="004A4B54">
              <w:t>121 930</w:t>
            </w:r>
          </w:p>
        </w:tc>
      </w:tr>
      <w:tr w:rsidR="0064531B" w:rsidRPr="004A4B54" w14:paraId="57F7AC72" w14:textId="77777777" w:rsidTr="0064531B">
        <w:trPr>
          <w:trHeight w:val="275"/>
        </w:trPr>
        <w:tc>
          <w:tcPr>
            <w:tcW w:w="4457" w:type="dxa"/>
            <w:tcBorders>
              <w:top w:val="single" w:sz="6" w:space="0" w:color="000000"/>
              <w:bottom w:val="single" w:sz="6" w:space="0" w:color="000000"/>
            </w:tcBorders>
          </w:tcPr>
          <w:p w14:paraId="46EFD198" w14:textId="77777777" w:rsidR="0064531B" w:rsidRPr="004A4B54" w:rsidRDefault="0064531B" w:rsidP="0064531B">
            <w:pPr>
              <w:pStyle w:val="TableParagraph"/>
            </w:pPr>
            <w:r w:rsidRPr="004A4B54">
              <w:t>TOTAL ASSETS</w:t>
            </w:r>
          </w:p>
        </w:tc>
        <w:tc>
          <w:tcPr>
            <w:tcW w:w="985" w:type="dxa"/>
            <w:tcBorders>
              <w:top w:val="single" w:sz="6" w:space="0" w:color="000000"/>
              <w:bottom w:val="single" w:sz="6" w:space="0" w:color="000000"/>
            </w:tcBorders>
          </w:tcPr>
          <w:p w14:paraId="79489BFE" w14:textId="77777777" w:rsidR="0064531B" w:rsidRPr="004A4B54" w:rsidRDefault="0064531B" w:rsidP="0064531B">
            <w:pPr>
              <w:pStyle w:val="TableParagraph"/>
            </w:pPr>
          </w:p>
        </w:tc>
        <w:tc>
          <w:tcPr>
            <w:tcW w:w="1288" w:type="dxa"/>
            <w:tcBorders>
              <w:top w:val="single" w:sz="6" w:space="0" w:color="000000"/>
              <w:bottom w:val="single" w:sz="6" w:space="0" w:color="000000"/>
            </w:tcBorders>
          </w:tcPr>
          <w:p w14:paraId="71954F10" w14:textId="77777777" w:rsidR="0064531B" w:rsidRPr="004A4B54" w:rsidRDefault="0064531B" w:rsidP="0064531B">
            <w:pPr>
              <w:pStyle w:val="TableParagraph"/>
            </w:pPr>
            <w:r w:rsidRPr="004A4B54">
              <w:t>132 553</w:t>
            </w:r>
          </w:p>
        </w:tc>
        <w:tc>
          <w:tcPr>
            <w:tcW w:w="1260" w:type="dxa"/>
            <w:tcBorders>
              <w:top w:val="single" w:sz="6" w:space="0" w:color="000000"/>
              <w:bottom w:val="single" w:sz="6" w:space="0" w:color="000000"/>
            </w:tcBorders>
          </w:tcPr>
          <w:p w14:paraId="08071951" w14:textId="77777777" w:rsidR="0064531B" w:rsidRPr="004A4B54" w:rsidRDefault="0064531B" w:rsidP="0064531B">
            <w:pPr>
              <w:pStyle w:val="TableParagraph"/>
            </w:pPr>
            <w:r w:rsidRPr="004A4B54">
              <w:t>121 974</w:t>
            </w:r>
          </w:p>
        </w:tc>
        <w:tc>
          <w:tcPr>
            <w:tcW w:w="1260" w:type="dxa"/>
            <w:tcBorders>
              <w:top w:val="single" w:sz="6" w:space="0" w:color="000000"/>
              <w:bottom w:val="single" w:sz="6" w:space="0" w:color="000000"/>
            </w:tcBorders>
          </w:tcPr>
          <w:p w14:paraId="1362FFB0" w14:textId="77777777" w:rsidR="0064531B" w:rsidRPr="004A4B54" w:rsidRDefault="0064531B" w:rsidP="0064531B">
            <w:pPr>
              <w:pStyle w:val="TableParagraph"/>
            </w:pPr>
            <w:r w:rsidRPr="004A4B54">
              <w:t>121 930</w:t>
            </w:r>
          </w:p>
        </w:tc>
      </w:tr>
      <w:tr w:rsidR="0064531B" w:rsidRPr="004A4B54" w14:paraId="1CA4FD2A" w14:textId="77777777" w:rsidTr="0064531B">
        <w:trPr>
          <w:trHeight w:val="1241"/>
        </w:trPr>
        <w:tc>
          <w:tcPr>
            <w:tcW w:w="9250" w:type="dxa"/>
            <w:gridSpan w:val="5"/>
            <w:tcBorders>
              <w:top w:val="single" w:sz="6" w:space="0" w:color="000000"/>
            </w:tcBorders>
          </w:tcPr>
          <w:p w14:paraId="539F8361" w14:textId="77777777" w:rsidR="0064531B" w:rsidRPr="004A4B54" w:rsidRDefault="0064531B" w:rsidP="0064531B">
            <w:pPr>
              <w:pStyle w:val="TableParagraph"/>
            </w:pPr>
          </w:p>
          <w:p w14:paraId="298004A5" w14:textId="77777777" w:rsidR="0064531B" w:rsidRPr="004A4B54" w:rsidRDefault="0064531B" w:rsidP="0064531B">
            <w:pPr>
              <w:pStyle w:val="TableParagraph"/>
            </w:pPr>
          </w:p>
          <w:p w14:paraId="2F3EF0B4" w14:textId="77777777" w:rsidR="0064531B" w:rsidRPr="004A4B54" w:rsidRDefault="0064531B" w:rsidP="0064531B">
            <w:pPr>
              <w:pStyle w:val="TableParagraph"/>
            </w:pPr>
            <w:r w:rsidRPr="004A4B54">
              <w:t>EQUITY TRANSFERS AND LIABILITIES</w:t>
            </w:r>
          </w:p>
        </w:tc>
      </w:tr>
      <w:tr w:rsidR="0064531B" w:rsidRPr="004A4B54" w14:paraId="32BBC5C5" w14:textId="77777777" w:rsidTr="0064531B">
        <w:trPr>
          <w:trHeight w:val="554"/>
        </w:trPr>
        <w:tc>
          <w:tcPr>
            <w:tcW w:w="4457" w:type="dxa"/>
          </w:tcPr>
          <w:p w14:paraId="0090EA96" w14:textId="77777777" w:rsidR="0064531B" w:rsidRPr="004A4B54" w:rsidRDefault="0064531B" w:rsidP="0064531B">
            <w:pPr>
              <w:pStyle w:val="TableParagraph"/>
            </w:pPr>
            <w:bookmarkStart w:id="28" w:name="_Hlk18052676"/>
            <w:r w:rsidRPr="004A4B54">
              <w:t>Equity</w:t>
            </w:r>
          </w:p>
        </w:tc>
        <w:tc>
          <w:tcPr>
            <w:tcW w:w="985" w:type="dxa"/>
          </w:tcPr>
          <w:p w14:paraId="5284240E" w14:textId="77777777" w:rsidR="0064531B" w:rsidRPr="004A4B54" w:rsidRDefault="0064531B" w:rsidP="0064531B">
            <w:pPr>
              <w:pStyle w:val="TableParagraph"/>
            </w:pPr>
            <w:r w:rsidRPr="004A4B54">
              <w:t>2</w:t>
            </w:r>
          </w:p>
        </w:tc>
        <w:tc>
          <w:tcPr>
            <w:tcW w:w="1288" w:type="dxa"/>
          </w:tcPr>
          <w:p w14:paraId="32680355" w14:textId="77777777" w:rsidR="0064531B" w:rsidRPr="004A4B54" w:rsidRDefault="0064531B" w:rsidP="0064531B">
            <w:pPr>
              <w:pStyle w:val="TableParagraph"/>
            </w:pPr>
          </w:p>
        </w:tc>
        <w:tc>
          <w:tcPr>
            <w:tcW w:w="1260" w:type="dxa"/>
          </w:tcPr>
          <w:p w14:paraId="5B549571" w14:textId="77777777" w:rsidR="0064531B" w:rsidRPr="004A4B54" w:rsidRDefault="0064531B" w:rsidP="0064531B">
            <w:pPr>
              <w:pStyle w:val="TableParagraph"/>
            </w:pPr>
          </w:p>
        </w:tc>
        <w:tc>
          <w:tcPr>
            <w:tcW w:w="1260" w:type="dxa"/>
          </w:tcPr>
          <w:p w14:paraId="56F5E76B" w14:textId="77777777" w:rsidR="0064531B" w:rsidRPr="004A4B54" w:rsidRDefault="0064531B" w:rsidP="0064531B">
            <w:pPr>
              <w:pStyle w:val="TableParagraph"/>
            </w:pPr>
          </w:p>
        </w:tc>
      </w:tr>
      <w:tr w:rsidR="0064531B" w:rsidRPr="004A4B54" w14:paraId="28446EA6" w14:textId="77777777" w:rsidTr="0064531B">
        <w:trPr>
          <w:trHeight w:val="411"/>
        </w:trPr>
        <w:tc>
          <w:tcPr>
            <w:tcW w:w="4457" w:type="dxa"/>
          </w:tcPr>
          <w:p w14:paraId="689EDE7F" w14:textId="77777777" w:rsidR="0064531B" w:rsidRPr="004A4B54" w:rsidRDefault="0064531B" w:rsidP="0064531B">
            <w:pPr>
              <w:pStyle w:val="TableParagraph"/>
            </w:pPr>
            <w:r w:rsidRPr="004A4B54">
              <w:t>Non-restricted equity</w:t>
            </w:r>
          </w:p>
        </w:tc>
        <w:tc>
          <w:tcPr>
            <w:tcW w:w="985" w:type="dxa"/>
          </w:tcPr>
          <w:p w14:paraId="31CA965D" w14:textId="77777777" w:rsidR="0064531B" w:rsidRPr="004A4B54" w:rsidRDefault="0064531B" w:rsidP="0064531B">
            <w:pPr>
              <w:pStyle w:val="TableParagraph"/>
            </w:pPr>
          </w:p>
        </w:tc>
        <w:tc>
          <w:tcPr>
            <w:tcW w:w="1288" w:type="dxa"/>
          </w:tcPr>
          <w:p w14:paraId="43F73AA9" w14:textId="77777777" w:rsidR="0064531B" w:rsidRPr="004A4B54" w:rsidRDefault="0064531B" w:rsidP="0064531B">
            <w:pPr>
              <w:pStyle w:val="TableParagraph"/>
            </w:pPr>
          </w:p>
        </w:tc>
        <w:tc>
          <w:tcPr>
            <w:tcW w:w="1260" w:type="dxa"/>
          </w:tcPr>
          <w:p w14:paraId="7E924D2B" w14:textId="77777777" w:rsidR="0064531B" w:rsidRPr="004A4B54" w:rsidRDefault="0064531B" w:rsidP="0064531B">
            <w:pPr>
              <w:pStyle w:val="TableParagraph"/>
            </w:pPr>
          </w:p>
        </w:tc>
        <w:tc>
          <w:tcPr>
            <w:tcW w:w="1260" w:type="dxa"/>
          </w:tcPr>
          <w:p w14:paraId="4DA75A6A" w14:textId="77777777" w:rsidR="0064531B" w:rsidRPr="004A4B54" w:rsidRDefault="0064531B" w:rsidP="0064531B">
            <w:pPr>
              <w:pStyle w:val="TableParagraph"/>
            </w:pPr>
          </w:p>
        </w:tc>
      </w:tr>
      <w:tr w:rsidR="0064531B" w:rsidRPr="004A4B54" w14:paraId="60BA1FB4" w14:textId="77777777" w:rsidTr="0064531B">
        <w:trPr>
          <w:trHeight w:val="273"/>
        </w:trPr>
        <w:tc>
          <w:tcPr>
            <w:tcW w:w="4457" w:type="dxa"/>
          </w:tcPr>
          <w:p w14:paraId="64559D7C" w14:textId="77777777" w:rsidR="0064531B" w:rsidRPr="004A4B54" w:rsidRDefault="0064531B" w:rsidP="0064531B">
            <w:pPr>
              <w:pStyle w:val="TableParagraph"/>
            </w:pPr>
            <w:r w:rsidRPr="004A4B54">
              <w:t>Retained profits</w:t>
            </w:r>
          </w:p>
        </w:tc>
        <w:tc>
          <w:tcPr>
            <w:tcW w:w="985" w:type="dxa"/>
          </w:tcPr>
          <w:p w14:paraId="43878D51" w14:textId="77777777" w:rsidR="0064531B" w:rsidRPr="004A4B54" w:rsidRDefault="0064531B" w:rsidP="0064531B">
            <w:pPr>
              <w:pStyle w:val="TableParagraph"/>
            </w:pPr>
          </w:p>
        </w:tc>
        <w:tc>
          <w:tcPr>
            <w:tcW w:w="1288" w:type="dxa"/>
          </w:tcPr>
          <w:p w14:paraId="42452C26" w14:textId="77777777" w:rsidR="0064531B" w:rsidRPr="004A4B54" w:rsidRDefault="0064531B" w:rsidP="0064531B">
            <w:pPr>
              <w:pStyle w:val="TableParagraph"/>
            </w:pPr>
            <w:r w:rsidRPr="004A4B54">
              <w:t>113 508</w:t>
            </w:r>
          </w:p>
        </w:tc>
        <w:tc>
          <w:tcPr>
            <w:tcW w:w="1260" w:type="dxa"/>
          </w:tcPr>
          <w:p w14:paraId="72BB91D5" w14:textId="77777777" w:rsidR="0064531B" w:rsidRPr="004A4B54" w:rsidRDefault="0064531B" w:rsidP="0064531B">
            <w:pPr>
              <w:pStyle w:val="TableParagraph"/>
            </w:pPr>
            <w:r w:rsidRPr="004A4B54">
              <w:t>113964</w:t>
            </w:r>
          </w:p>
        </w:tc>
        <w:tc>
          <w:tcPr>
            <w:tcW w:w="1260" w:type="dxa"/>
          </w:tcPr>
          <w:p w14:paraId="20D68507" w14:textId="77777777" w:rsidR="0064531B" w:rsidRPr="004A4B54" w:rsidRDefault="0064531B" w:rsidP="0064531B">
            <w:pPr>
              <w:pStyle w:val="TableParagraph"/>
            </w:pPr>
            <w:r w:rsidRPr="004A4B54">
              <w:t>125 810</w:t>
            </w:r>
          </w:p>
        </w:tc>
      </w:tr>
      <w:tr w:rsidR="0064531B" w:rsidRPr="004A4B54" w14:paraId="5B4EE002" w14:textId="77777777" w:rsidTr="0064531B">
        <w:trPr>
          <w:trHeight w:val="278"/>
        </w:trPr>
        <w:tc>
          <w:tcPr>
            <w:tcW w:w="4457" w:type="dxa"/>
            <w:tcBorders>
              <w:bottom w:val="single" w:sz="6" w:space="0" w:color="000000"/>
            </w:tcBorders>
          </w:tcPr>
          <w:p w14:paraId="5F5F2524" w14:textId="77777777" w:rsidR="0064531B" w:rsidRPr="004A4B54" w:rsidRDefault="0064531B" w:rsidP="0064531B">
            <w:pPr>
              <w:pStyle w:val="TableParagraph"/>
            </w:pPr>
            <w:r w:rsidRPr="004A4B54">
              <w:t>Net profit</w:t>
            </w:r>
          </w:p>
        </w:tc>
        <w:tc>
          <w:tcPr>
            <w:tcW w:w="985" w:type="dxa"/>
            <w:tcBorders>
              <w:bottom w:val="single" w:sz="6" w:space="0" w:color="000000"/>
            </w:tcBorders>
          </w:tcPr>
          <w:p w14:paraId="6020AD5E" w14:textId="77777777" w:rsidR="0064531B" w:rsidRPr="004A4B54" w:rsidRDefault="0064531B" w:rsidP="0064531B">
            <w:pPr>
              <w:pStyle w:val="TableParagraph"/>
            </w:pPr>
          </w:p>
        </w:tc>
        <w:tc>
          <w:tcPr>
            <w:tcW w:w="1288" w:type="dxa"/>
            <w:tcBorders>
              <w:bottom w:val="single" w:sz="6" w:space="0" w:color="000000"/>
            </w:tcBorders>
          </w:tcPr>
          <w:p w14:paraId="60A7E070" w14:textId="77777777" w:rsidR="0064531B" w:rsidRPr="004A4B54" w:rsidRDefault="0064531B" w:rsidP="0064531B">
            <w:pPr>
              <w:pStyle w:val="TableParagraph"/>
            </w:pPr>
            <w:r w:rsidRPr="004A4B54">
              <w:t>18 942</w:t>
            </w:r>
          </w:p>
        </w:tc>
        <w:tc>
          <w:tcPr>
            <w:tcW w:w="1260" w:type="dxa"/>
            <w:tcBorders>
              <w:bottom w:val="single" w:sz="6" w:space="0" w:color="000000"/>
            </w:tcBorders>
          </w:tcPr>
          <w:p w14:paraId="235A1B1B" w14:textId="77777777" w:rsidR="0064531B" w:rsidRPr="004A4B54" w:rsidRDefault="0064531B" w:rsidP="0064531B">
            <w:pPr>
              <w:pStyle w:val="TableParagraph"/>
            </w:pPr>
            <w:r w:rsidRPr="004A4B54">
              <w:t>4 445</w:t>
            </w:r>
          </w:p>
        </w:tc>
        <w:tc>
          <w:tcPr>
            <w:tcW w:w="1260" w:type="dxa"/>
            <w:tcBorders>
              <w:bottom w:val="single" w:sz="6" w:space="0" w:color="000000"/>
            </w:tcBorders>
          </w:tcPr>
          <w:p w14:paraId="52CE9C4C" w14:textId="77777777" w:rsidR="0064531B" w:rsidRPr="004A4B54" w:rsidRDefault="0064531B" w:rsidP="0064531B">
            <w:pPr>
              <w:pStyle w:val="TableParagraph"/>
            </w:pPr>
            <w:r w:rsidRPr="004A4B54">
              <w:t>-9 345</w:t>
            </w:r>
          </w:p>
        </w:tc>
      </w:tr>
      <w:tr w:rsidR="0064531B" w:rsidRPr="004A4B54" w14:paraId="7E534AFA" w14:textId="77777777" w:rsidTr="0064531B">
        <w:trPr>
          <w:trHeight w:val="555"/>
        </w:trPr>
        <w:tc>
          <w:tcPr>
            <w:tcW w:w="4457" w:type="dxa"/>
            <w:tcBorders>
              <w:top w:val="single" w:sz="6" w:space="0" w:color="000000"/>
            </w:tcBorders>
          </w:tcPr>
          <w:p w14:paraId="7BF482BE" w14:textId="77777777" w:rsidR="0064531B" w:rsidRPr="004A4B54" w:rsidRDefault="0064531B" w:rsidP="0064531B">
            <w:pPr>
              <w:pStyle w:val="TableParagraph"/>
            </w:pPr>
            <w:r w:rsidRPr="004A4B54">
              <w:t>Total equity</w:t>
            </w:r>
          </w:p>
        </w:tc>
        <w:tc>
          <w:tcPr>
            <w:tcW w:w="985" w:type="dxa"/>
            <w:tcBorders>
              <w:top w:val="single" w:sz="6" w:space="0" w:color="000000"/>
            </w:tcBorders>
          </w:tcPr>
          <w:p w14:paraId="6E48A0F1" w14:textId="77777777" w:rsidR="0064531B" w:rsidRPr="004A4B54" w:rsidRDefault="0064531B" w:rsidP="0064531B">
            <w:pPr>
              <w:pStyle w:val="TableParagraph"/>
            </w:pPr>
          </w:p>
        </w:tc>
        <w:tc>
          <w:tcPr>
            <w:tcW w:w="1288" w:type="dxa"/>
            <w:tcBorders>
              <w:top w:val="single" w:sz="6" w:space="0" w:color="000000"/>
            </w:tcBorders>
          </w:tcPr>
          <w:p w14:paraId="7353295F" w14:textId="77777777" w:rsidR="0064531B" w:rsidRPr="004A4B54" w:rsidRDefault="0064531B" w:rsidP="0064531B">
            <w:pPr>
              <w:pStyle w:val="TableParagraph"/>
            </w:pPr>
            <w:r w:rsidRPr="004A4B54">
              <w:t>132 450</w:t>
            </w:r>
          </w:p>
        </w:tc>
        <w:tc>
          <w:tcPr>
            <w:tcW w:w="1260" w:type="dxa"/>
            <w:tcBorders>
              <w:top w:val="single" w:sz="6" w:space="0" w:color="000000"/>
            </w:tcBorders>
          </w:tcPr>
          <w:p w14:paraId="58670A09" w14:textId="77777777" w:rsidR="0064531B" w:rsidRPr="004A4B54" w:rsidRDefault="0064531B" w:rsidP="0064531B">
            <w:pPr>
              <w:pStyle w:val="TableParagraph"/>
            </w:pPr>
            <w:r w:rsidRPr="004A4B54">
              <w:t>118 409</w:t>
            </w:r>
          </w:p>
        </w:tc>
        <w:tc>
          <w:tcPr>
            <w:tcW w:w="1260" w:type="dxa"/>
            <w:tcBorders>
              <w:top w:val="single" w:sz="6" w:space="0" w:color="000000"/>
            </w:tcBorders>
          </w:tcPr>
          <w:p w14:paraId="03F8E419" w14:textId="77777777" w:rsidR="0064531B" w:rsidRPr="004A4B54" w:rsidRDefault="0064531B" w:rsidP="0064531B">
            <w:pPr>
              <w:pStyle w:val="TableParagraph"/>
            </w:pPr>
            <w:r w:rsidRPr="004A4B54">
              <w:t>116 465</w:t>
            </w:r>
          </w:p>
        </w:tc>
      </w:tr>
      <w:tr w:rsidR="0064531B" w:rsidRPr="004A4B54" w14:paraId="1B549F8D" w14:textId="77777777" w:rsidTr="0064531B">
        <w:trPr>
          <w:trHeight w:val="549"/>
        </w:trPr>
        <w:tc>
          <w:tcPr>
            <w:tcW w:w="4457" w:type="dxa"/>
          </w:tcPr>
          <w:p w14:paraId="5C7045FD" w14:textId="77777777" w:rsidR="0064531B" w:rsidRPr="004A4B54" w:rsidRDefault="0064531B" w:rsidP="0064531B">
            <w:pPr>
              <w:pStyle w:val="TableParagraph"/>
            </w:pPr>
          </w:p>
          <w:p w14:paraId="5A39EDC6" w14:textId="77777777" w:rsidR="0064531B" w:rsidRPr="004A4B54" w:rsidRDefault="0064531B" w:rsidP="0064531B">
            <w:pPr>
              <w:pStyle w:val="TableParagraph"/>
            </w:pPr>
            <w:r w:rsidRPr="004A4B54">
              <w:t>LIABILITIES</w:t>
            </w:r>
          </w:p>
        </w:tc>
        <w:tc>
          <w:tcPr>
            <w:tcW w:w="985" w:type="dxa"/>
          </w:tcPr>
          <w:p w14:paraId="7B63B039" w14:textId="77777777" w:rsidR="0064531B" w:rsidRPr="004A4B54" w:rsidRDefault="0064531B" w:rsidP="0064531B">
            <w:pPr>
              <w:pStyle w:val="TableParagraph"/>
            </w:pPr>
          </w:p>
        </w:tc>
        <w:tc>
          <w:tcPr>
            <w:tcW w:w="1288" w:type="dxa"/>
          </w:tcPr>
          <w:p w14:paraId="3A6C7F1B" w14:textId="77777777" w:rsidR="0064531B" w:rsidRPr="004A4B54" w:rsidRDefault="0064531B" w:rsidP="0064531B">
            <w:pPr>
              <w:pStyle w:val="TableParagraph"/>
            </w:pPr>
          </w:p>
        </w:tc>
        <w:tc>
          <w:tcPr>
            <w:tcW w:w="1260" w:type="dxa"/>
          </w:tcPr>
          <w:p w14:paraId="6F550726" w14:textId="77777777" w:rsidR="0064531B" w:rsidRPr="004A4B54" w:rsidRDefault="0064531B" w:rsidP="0064531B">
            <w:pPr>
              <w:pStyle w:val="TableParagraph"/>
            </w:pPr>
          </w:p>
        </w:tc>
        <w:tc>
          <w:tcPr>
            <w:tcW w:w="1260" w:type="dxa"/>
          </w:tcPr>
          <w:p w14:paraId="2C001C91" w14:textId="77777777" w:rsidR="0064531B" w:rsidRPr="004A4B54" w:rsidRDefault="0064531B" w:rsidP="0064531B">
            <w:pPr>
              <w:pStyle w:val="TableParagraph"/>
            </w:pPr>
          </w:p>
        </w:tc>
      </w:tr>
      <w:tr w:rsidR="0064531B" w:rsidRPr="004A4B54" w14:paraId="5C6ED12C" w14:textId="77777777" w:rsidTr="0064531B">
        <w:trPr>
          <w:trHeight w:val="273"/>
        </w:trPr>
        <w:tc>
          <w:tcPr>
            <w:tcW w:w="4457" w:type="dxa"/>
          </w:tcPr>
          <w:p w14:paraId="18799288" w14:textId="77777777" w:rsidR="0064531B" w:rsidRPr="004A4B54" w:rsidRDefault="0064531B" w:rsidP="0064531B">
            <w:pPr>
              <w:pStyle w:val="TableParagraph"/>
            </w:pPr>
            <w:r w:rsidRPr="004A4B54">
              <w:t>Trade creditors</w:t>
            </w:r>
          </w:p>
        </w:tc>
        <w:tc>
          <w:tcPr>
            <w:tcW w:w="985" w:type="dxa"/>
          </w:tcPr>
          <w:p w14:paraId="0AF728A0" w14:textId="77777777" w:rsidR="0064531B" w:rsidRPr="004A4B54" w:rsidRDefault="0064531B" w:rsidP="0064531B">
            <w:pPr>
              <w:pStyle w:val="TableParagraph"/>
            </w:pPr>
          </w:p>
        </w:tc>
        <w:tc>
          <w:tcPr>
            <w:tcW w:w="1288" w:type="dxa"/>
          </w:tcPr>
          <w:p w14:paraId="46DE44F6" w14:textId="77777777" w:rsidR="0064531B" w:rsidRPr="004A4B54" w:rsidRDefault="0064531B" w:rsidP="0064531B">
            <w:pPr>
              <w:pStyle w:val="TableParagraph"/>
            </w:pPr>
            <w:r w:rsidRPr="004A4B54">
              <w:t>0</w:t>
            </w:r>
          </w:p>
        </w:tc>
        <w:tc>
          <w:tcPr>
            <w:tcW w:w="1260" w:type="dxa"/>
          </w:tcPr>
          <w:p w14:paraId="58086C1B" w14:textId="77777777" w:rsidR="0064531B" w:rsidRPr="004A4B54" w:rsidRDefault="0064531B" w:rsidP="0064531B">
            <w:pPr>
              <w:pStyle w:val="TableParagraph"/>
            </w:pPr>
            <w:r w:rsidRPr="004A4B54">
              <w:t>0</w:t>
            </w:r>
          </w:p>
        </w:tc>
        <w:tc>
          <w:tcPr>
            <w:tcW w:w="1260" w:type="dxa"/>
          </w:tcPr>
          <w:p w14:paraId="5628205F" w14:textId="77777777" w:rsidR="0064531B" w:rsidRPr="004A4B54" w:rsidRDefault="0064531B" w:rsidP="0064531B">
            <w:pPr>
              <w:pStyle w:val="TableParagraph"/>
            </w:pPr>
            <w:r w:rsidRPr="004A4B54">
              <w:t>736</w:t>
            </w:r>
          </w:p>
        </w:tc>
      </w:tr>
      <w:tr w:rsidR="0064531B" w:rsidRPr="004A4B54" w14:paraId="3A92AE55" w14:textId="77777777" w:rsidTr="0064531B">
        <w:trPr>
          <w:trHeight w:val="278"/>
        </w:trPr>
        <w:tc>
          <w:tcPr>
            <w:tcW w:w="4457" w:type="dxa"/>
            <w:tcBorders>
              <w:bottom w:val="single" w:sz="6" w:space="0" w:color="000000"/>
            </w:tcBorders>
          </w:tcPr>
          <w:p w14:paraId="225B7E12" w14:textId="77777777" w:rsidR="0064531B" w:rsidRPr="004A4B54" w:rsidRDefault="0064531B" w:rsidP="0064531B">
            <w:pPr>
              <w:pStyle w:val="TableParagraph"/>
            </w:pPr>
            <w:r w:rsidRPr="004A4B54">
              <w:t>Accrued expenses and prepaid income</w:t>
            </w:r>
          </w:p>
        </w:tc>
        <w:tc>
          <w:tcPr>
            <w:tcW w:w="985" w:type="dxa"/>
            <w:tcBorders>
              <w:bottom w:val="single" w:sz="6" w:space="0" w:color="000000"/>
            </w:tcBorders>
          </w:tcPr>
          <w:p w14:paraId="2B004066" w14:textId="77777777" w:rsidR="0064531B" w:rsidRPr="004A4B54" w:rsidRDefault="0064531B" w:rsidP="0064531B">
            <w:pPr>
              <w:pStyle w:val="TableParagraph"/>
            </w:pPr>
          </w:p>
        </w:tc>
        <w:tc>
          <w:tcPr>
            <w:tcW w:w="1288" w:type="dxa"/>
            <w:tcBorders>
              <w:bottom w:val="single" w:sz="6" w:space="0" w:color="000000"/>
            </w:tcBorders>
          </w:tcPr>
          <w:p w14:paraId="43B343F3" w14:textId="77777777" w:rsidR="0064531B" w:rsidRPr="004A4B54" w:rsidRDefault="0064531B" w:rsidP="0064531B">
            <w:pPr>
              <w:pStyle w:val="TableParagraph"/>
            </w:pPr>
            <w:r w:rsidRPr="004A4B54">
              <w:t>104</w:t>
            </w:r>
          </w:p>
        </w:tc>
        <w:tc>
          <w:tcPr>
            <w:tcW w:w="1260" w:type="dxa"/>
            <w:tcBorders>
              <w:bottom w:val="single" w:sz="6" w:space="0" w:color="000000"/>
            </w:tcBorders>
          </w:tcPr>
          <w:p w14:paraId="4F429246" w14:textId="77777777" w:rsidR="0064531B" w:rsidRPr="004A4B54" w:rsidRDefault="0064531B" w:rsidP="0064531B">
            <w:pPr>
              <w:pStyle w:val="TableParagraph"/>
            </w:pPr>
            <w:r w:rsidRPr="004A4B54">
              <w:t>3 565</w:t>
            </w:r>
          </w:p>
        </w:tc>
        <w:tc>
          <w:tcPr>
            <w:tcW w:w="1260" w:type="dxa"/>
            <w:tcBorders>
              <w:bottom w:val="single" w:sz="6" w:space="0" w:color="000000"/>
            </w:tcBorders>
          </w:tcPr>
          <w:p w14:paraId="47F26ED5" w14:textId="77777777" w:rsidR="0064531B" w:rsidRPr="004A4B54" w:rsidRDefault="0064531B" w:rsidP="0064531B">
            <w:pPr>
              <w:pStyle w:val="TableParagraph"/>
            </w:pPr>
            <w:r w:rsidRPr="004A4B54">
              <w:t>4 729</w:t>
            </w:r>
          </w:p>
        </w:tc>
      </w:tr>
      <w:tr w:rsidR="0064531B" w:rsidRPr="004A4B54" w14:paraId="4E6BB626" w14:textId="77777777" w:rsidTr="0064531B">
        <w:trPr>
          <w:trHeight w:val="551"/>
        </w:trPr>
        <w:tc>
          <w:tcPr>
            <w:tcW w:w="4457" w:type="dxa"/>
            <w:tcBorders>
              <w:top w:val="single" w:sz="6" w:space="0" w:color="000000"/>
              <w:bottom w:val="single" w:sz="6" w:space="0" w:color="000000"/>
            </w:tcBorders>
          </w:tcPr>
          <w:p w14:paraId="2836BB43" w14:textId="77777777" w:rsidR="0064531B" w:rsidRPr="004A4B54" w:rsidRDefault="0064531B" w:rsidP="0064531B">
            <w:pPr>
              <w:pStyle w:val="TableParagraph"/>
            </w:pPr>
            <w:r w:rsidRPr="004A4B54">
              <w:t>TOTAL LIABILITIES</w:t>
            </w:r>
          </w:p>
        </w:tc>
        <w:tc>
          <w:tcPr>
            <w:tcW w:w="985" w:type="dxa"/>
            <w:tcBorders>
              <w:top w:val="single" w:sz="6" w:space="0" w:color="000000"/>
              <w:bottom w:val="single" w:sz="6" w:space="0" w:color="000000"/>
            </w:tcBorders>
          </w:tcPr>
          <w:p w14:paraId="56BABEA6" w14:textId="77777777" w:rsidR="0064531B" w:rsidRPr="004A4B54" w:rsidRDefault="0064531B" w:rsidP="0064531B">
            <w:pPr>
              <w:pStyle w:val="TableParagraph"/>
            </w:pPr>
          </w:p>
        </w:tc>
        <w:tc>
          <w:tcPr>
            <w:tcW w:w="1288" w:type="dxa"/>
            <w:tcBorders>
              <w:top w:val="single" w:sz="6" w:space="0" w:color="000000"/>
              <w:bottom w:val="single" w:sz="6" w:space="0" w:color="000000"/>
            </w:tcBorders>
          </w:tcPr>
          <w:p w14:paraId="5530C0D1" w14:textId="77777777" w:rsidR="0064531B" w:rsidRPr="004A4B54" w:rsidRDefault="0064531B" w:rsidP="0064531B">
            <w:pPr>
              <w:pStyle w:val="TableParagraph"/>
            </w:pPr>
            <w:r w:rsidRPr="004A4B54">
              <w:t>104</w:t>
            </w:r>
          </w:p>
        </w:tc>
        <w:tc>
          <w:tcPr>
            <w:tcW w:w="1260" w:type="dxa"/>
            <w:tcBorders>
              <w:top w:val="single" w:sz="6" w:space="0" w:color="000000"/>
              <w:bottom w:val="single" w:sz="6" w:space="0" w:color="000000"/>
            </w:tcBorders>
          </w:tcPr>
          <w:p w14:paraId="4A61FBF3" w14:textId="77777777" w:rsidR="0064531B" w:rsidRPr="004A4B54" w:rsidRDefault="0064531B" w:rsidP="0064531B">
            <w:pPr>
              <w:pStyle w:val="TableParagraph"/>
            </w:pPr>
            <w:r w:rsidRPr="004A4B54">
              <w:t>3 565</w:t>
            </w:r>
          </w:p>
        </w:tc>
        <w:tc>
          <w:tcPr>
            <w:tcW w:w="1260" w:type="dxa"/>
            <w:tcBorders>
              <w:top w:val="single" w:sz="6" w:space="0" w:color="000000"/>
              <w:bottom w:val="single" w:sz="6" w:space="0" w:color="000000"/>
            </w:tcBorders>
          </w:tcPr>
          <w:p w14:paraId="2C0B73F1" w14:textId="77777777" w:rsidR="0064531B" w:rsidRPr="004A4B54" w:rsidRDefault="0064531B" w:rsidP="0064531B">
            <w:pPr>
              <w:pStyle w:val="TableParagraph"/>
            </w:pPr>
            <w:r w:rsidRPr="004A4B54">
              <w:t>5 465</w:t>
            </w:r>
          </w:p>
        </w:tc>
      </w:tr>
      <w:tr w:rsidR="0064531B" w:rsidRPr="004A4B54" w14:paraId="16134F06" w14:textId="77777777" w:rsidTr="0064531B">
        <w:trPr>
          <w:trHeight w:val="272"/>
        </w:trPr>
        <w:tc>
          <w:tcPr>
            <w:tcW w:w="4457" w:type="dxa"/>
            <w:tcBorders>
              <w:top w:val="single" w:sz="6" w:space="0" w:color="000000"/>
            </w:tcBorders>
          </w:tcPr>
          <w:p w14:paraId="1537A23B" w14:textId="77777777" w:rsidR="0064531B" w:rsidRPr="004A4B54" w:rsidRDefault="0064531B" w:rsidP="0064531B">
            <w:pPr>
              <w:pStyle w:val="TableParagraph"/>
            </w:pPr>
            <w:r w:rsidRPr="004A4B54">
              <w:t>TOTAL EQUITY AND LIABILITIES</w:t>
            </w:r>
          </w:p>
        </w:tc>
        <w:tc>
          <w:tcPr>
            <w:tcW w:w="985" w:type="dxa"/>
            <w:tcBorders>
              <w:top w:val="single" w:sz="6" w:space="0" w:color="000000"/>
            </w:tcBorders>
          </w:tcPr>
          <w:p w14:paraId="12575D6B" w14:textId="77777777" w:rsidR="0064531B" w:rsidRPr="004A4B54" w:rsidRDefault="0064531B" w:rsidP="0064531B">
            <w:pPr>
              <w:pStyle w:val="TableParagraph"/>
            </w:pPr>
          </w:p>
        </w:tc>
        <w:tc>
          <w:tcPr>
            <w:tcW w:w="1288" w:type="dxa"/>
            <w:tcBorders>
              <w:top w:val="single" w:sz="6" w:space="0" w:color="000000"/>
            </w:tcBorders>
          </w:tcPr>
          <w:p w14:paraId="3CA79D40" w14:textId="77777777" w:rsidR="0064531B" w:rsidRPr="004A4B54" w:rsidRDefault="0064531B" w:rsidP="0064531B">
            <w:pPr>
              <w:pStyle w:val="TableParagraph"/>
            </w:pPr>
            <w:r w:rsidRPr="004A4B54">
              <w:t>132 553</w:t>
            </w:r>
          </w:p>
        </w:tc>
        <w:tc>
          <w:tcPr>
            <w:tcW w:w="1260" w:type="dxa"/>
            <w:tcBorders>
              <w:top w:val="single" w:sz="6" w:space="0" w:color="000000"/>
            </w:tcBorders>
          </w:tcPr>
          <w:p w14:paraId="05486FC1" w14:textId="77777777" w:rsidR="0064531B" w:rsidRPr="004A4B54" w:rsidRDefault="0064531B" w:rsidP="0064531B">
            <w:pPr>
              <w:pStyle w:val="TableParagraph"/>
            </w:pPr>
            <w:r w:rsidRPr="004A4B54">
              <w:t>121 974</w:t>
            </w:r>
          </w:p>
        </w:tc>
        <w:tc>
          <w:tcPr>
            <w:tcW w:w="1260" w:type="dxa"/>
            <w:tcBorders>
              <w:top w:val="single" w:sz="6" w:space="0" w:color="000000"/>
            </w:tcBorders>
          </w:tcPr>
          <w:p w14:paraId="46F3E7E0" w14:textId="77777777" w:rsidR="0064531B" w:rsidRPr="004A4B54" w:rsidRDefault="0064531B" w:rsidP="0064531B">
            <w:pPr>
              <w:pStyle w:val="TableParagraph"/>
            </w:pPr>
            <w:r w:rsidRPr="004A4B54">
              <w:t>121 930</w:t>
            </w:r>
          </w:p>
        </w:tc>
      </w:tr>
      <w:bookmarkEnd w:id="28"/>
    </w:tbl>
    <w:p w14:paraId="2631F923" w14:textId="77777777" w:rsidR="00F35842" w:rsidRPr="004A4B54" w:rsidRDefault="00F35842" w:rsidP="0064531B">
      <w:pPr>
        <w:pStyle w:val="Brdtext"/>
      </w:pPr>
    </w:p>
    <w:p w14:paraId="206B5311" w14:textId="77777777" w:rsidR="00F35842" w:rsidRPr="004A4B54" w:rsidRDefault="00F35842" w:rsidP="0064531B">
      <w:pPr>
        <w:sectPr w:rsidR="00F35842" w:rsidRPr="004A4B54" w:rsidSect="0064531B">
          <w:pgSz w:w="11910" w:h="16850"/>
          <w:pgMar w:top="862" w:right="249" w:bottom="902" w:left="1418" w:header="0" w:footer="629" w:gutter="0"/>
          <w:cols w:space="720"/>
        </w:sectPr>
      </w:pPr>
    </w:p>
    <w:p w14:paraId="505E763C" w14:textId="2D1D6D48" w:rsidR="00F35842" w:rsidRPr="004A4B54" w:rsidRDefault="00F35842" w:rsidP="0064531B">
      <w:pPr>
        <w:pStyle w:val="Rubrik1"/>
      </w:pPr>
      <w:bookmarkStart w:id="29" w:name="_Toc19715875"/>
      <w:r w:rsidRPr="004A4B54">
        <w:lastRenderedPageBreak/>
        <w:t xml:space="preserve">Appendix </w:t>
      </w:r>
      <w:r w:rsidR="004C7895" w:rsidRPr="004A4B54">
        <w:t>8</w:t>
      </w:r>
      <w:r w:rsidRPr="004A4B54">
        <w:t>d</w:t>
      </w:r>
      <w:bookmarkEnd w:id="29"/>
    </w:p>
    <w:p w14:paraId="37C55F83" w14:textId="657E2941" w:rsidR="00F35842" w:rsidRPr="004A4B54" w:rsidRDefault="00F35842" w:rsidP="0064531B">
      <w:pPr>
        <w:pStyle w:val="Rubrik2"/>
      </w:pPr>
      <w:bookmarkStart w:id="30" w:name="_Toc19715876"/>
      <w:r w:rsidRPr="004A4B54">
        <w:t>N</w:t>
      </w:r>
      <w:r w:rsidR="00BE2315" w:rsidRPr="004A4B54">
        <w:t>ote</w:t>
      </w:r>
      <w:r w:rsidRPr="004A4B54">
        <w:t xml:space="preserve"> 1 – Operating profit by cost centre</w:t>
      </w:r>
      <w:bookmarkEnd w:id="30"/>
    </w:p>
    <w:p w14:paraId="29EDEA5A" w14:textId="77777777" w:rsidR="00F35842" w:rsidRPr="004A4B54" w:rsidRDefault="00F35842" w:rsidP="0064531B">
      <w:pPr>
        <w:pStyle w:val="Brdtext"/>
      </w:pPr>
    </w:p>
    <w:tbl>
      <w:tblPr>
        <w:tblStyle w:val="TableNormal"/>
        <w:tblW w:w="0" w:type="auto"/>
        <w:tblLayout w:type="fixed"/>
        <w:tblLook w:val="01E0" w:firstRow="1" w:lastRow="1" w:firstColumn="1" w:lastColumn="1" w:noHBand="0" w:noVBand="0"/>
      </w:tblPr>
      <w:tblGrid>
        <w:gridCol w:w="5200"/>
        <w:gridCol w:w="1721"/>
        <w:gridCol w:w="1260"/>
        <w:gridCol w:w="1069"/>
      </w:tblGrid>
      <w:tr w:rsidR="00F35842" w:rsidRPr="004A4B54" w14:paraId="073F3DFE" w14:textId="77777777" w:rsidTr="0064531B">
        <w:trPr>
          <w:trHeight w:val="271"/>
        </w:trPr>
        <w:tc>
          <w:tcPr>
            <w:tcW w:w="5200" w:type="dxa"/>
            <w:tcBorders>
              <w:bottom w:val="single" w:sz="4" w:space="0" w:color="000000"/>
            </w:tcBorders>
          </w:tcPr>
          <w:p w14:paraId="2744364B" w14:textId="77777777" w:rsidR="00F35842" w:rsidRPr="004A4B54" w:rsidRDefault="00F35842" w:rsidP="0064531B">
            <w:pPr>
              <w:pStyle w:val="TableParagraph"/>
            </w:pPr>
            <w:r w:rsidRPr="004A4B54">
              <w:t>€ Euro</w:t>
            </w:r>
          </w:p>
        </w:tc>
        <w:tc>
          <w:tcPr>
            <w:tcW w:w="1721" w:type="dxa"/>
            <w:tcBorders>
              <w:bottom w:val="single" w:sz="6" w:space="0" w:color="000000"/>
            </w:tcBorders>
          </w:tcPr>
          <w:p w14:paraId="7EE3AC8A" w14:textId="77777777" w:rsidR="00F35842" w:rsidRPr="004A4B54" w:rsidRDefault="00F35842" w:rsidP="0064531B">
            <w:pPr>
              <w:pStyle w:val="TableParagraph"/>
            </w:pPr>
          </w:p>
        </w:tc>
        <w:tc>
          <w:tcPr>
            <w:tcW w:w="1260" w:type="dxa"/>
            <w:tcBorders>
              <w:bottom w:val="single" w:sz="6" w:space="0" w:color="000000"/>
            </w:tcBorders>
          </w:tcPr>
          <w:p w14:paraId="7F5F2D67" w14:textId="77777777" w:rsidR="00F35842" w:rsidRPr="004A4B54" w:rsidRDefault="00F35842" w:rsidP="0064531B">
            <w:pPr>
              <w:pStyle w:val="TableParagraph"/>
            </w:pPr>
            <w:r w:rsidRPr="004A4B54">
              <w:t>2017</w:t>
            </w:r>
          </w:p>
        </w:tc>
        <w:tc>
          <w:tcPr>
            <w:tcW w:w="1069" w:type="dxa"/>
            <w:tcBorders>
              <w:bottom w:val="single" w:sz="6" w:space="0" w:color="000000"/>
            </w:tcBorders>
          </w:tcPr>
          <w:p w14:paraId="015DD19E" w14:textId="77777777" w:rsidR="00F35842" w:rsidRPr="004A4B54" w:rsidRDefault="00F35842" w:rsidP="0064531B">
            <w:pPr>
              <w:pStyle w:val="TableParagraph"/>
            </w:pPr>
            <w:r w:rsidRPr="004A4B54">
              <w:t>2016</w:t>
            </w:r>
          </w:p>
        </w:tc>
      </w:tr>
      <w:tr w:rsidR="00F35842" w:rsidRPr="004A4B54" w14:paraId="23FBAC47" w14:textId="77777777" w:rsidTr="0064531B">
        <w:trPr>
          <w:trHeight w:val="277"/>
        </w:trPr>
        <w:tc>
          <w:tcPr>
            <w:tcW w:w="5200" w:type="dxa"/>
            <w:tcBorders>
              <w:top w:val="single" w:sz="4" w:space="0" w:color="000000"/>
            </w:tcBorders>
          </w:tcPr>
          <w:p w14:paraId="2039F778" w14:textId="77777777" w:rsidR="00F35842" w:rsidRPr="004A4B54" w:rsidRDefault="00F35842" w:rsidP="0064531B">
            <w:pPr>
              <w:pStyle w:val="TableParagraph"/>
            </w:pPr>
            <w:r w:rsidRPr="004A4B54">
              <w:t>Membership, board members</w:t>
            </w:r>
          </w:p>
        </w:tc>
        <w:tc>
          <w:tcPr>
            <w:tcW w:w="1721" w:type="dxa"/>
            <w:tcBorders>
              <w:top w:val="single" w:sz="6" w:space="0" w:color="000000"/>
            </w:tcBorders>
          </w:tcPr>
          <w:p w14:paraId="6AD76C6D" w14:textId="77777777" w:rsidR="00F35842" w:rsidRPr="004A4B54" w:rsidRDefault="00F35842" w:rsidP="0064531B">
            <w:pPr>
              <w:pStyle w:val="TableParagraph"/>
            </w:pPr>
          </w:p>
        </w:tc>
        <w:tc>
          <w:tcPr>
            <w:tcW w:w="1260" w:type="dxa"/>
            <w:tcBorders>
              <w:top w:val="single" w:sz="6" w:space="0" w:color="000000"/>
            </w:tcBorders>
          </w:tcPr>
          <w:p w14:paraId="65679223" w14:textId="77777777" w:rsidR="00F35842" w:rsidRPr="004A4B54" w:rsidRDefault="00F35842" w:rsidP="0064531B">
            <w:pPr>
              <w:pStyle w:val="TableParagraph"/>
            </w:pPr>
            <w:r w:rsidRPr="004A4B54">
              <w:t>51 160</w:t>
            </w:r>
          </w:p>
        </w:tc>
        <w:tc>
          <w:tcPr>
            <w:tcW w:w="1069" w:type="dxa"/>
            <w:tcBorders>
              <w:top w:val="single" w:sz="6" w:space="0" w:color="000000"/>
            </w:tcBorders>
          </w:tcPr>
          <w:p w14:paraId="515E2699" w14:textId="77777777" w:rsidR="00F35842" w:rsidRPr="004A4B54" w:rsidRDefault="00F35842" w:rsidP="0064531B">
            <w:pPr>
              <w:pStyle w:val="TableParagraph"/>
            </w:pPr>
            <w:r w:rsidRPr="004A4B54">
              <w:t>54 506</w:t>
            </w:r>
          </w:p>
        </w:tc>
      </w:tr>
      <w:tr w:rsidR="00F35842" w:rsidRPr="004A4B54" w14:paraId="2C3E5074" w14:textId="77777777" w:rsidTr="0064531B">
        <w:trPr>
          <w:trHeight w:val="275"/>
        </w:trPr>
        <w:tc>
          <w:tcPr>
            <w:tcW w:w="5200" w:type="dxa"/>
          </w:tcPr>
          <w:p w14:paraId="090CDA77" w14:textId="77777777" w:rsidR="00F35842" w:rsidRPr="004A4B54" w:rsidRDefault="00F35842" w:rsidP="0064531B">
            <w:pPr>
              <w:pStyle w:val="TableParagraph"/>
            </w:pPr>
            <w:r w:rsidRPr="004A4B54">
              <w:t>Membership, other members</w:t>
            </w:r>
          </w:p>
        </w:tc>
        <w:tc>
          <w:tcPr>
            <w:tcW w:w="1721" w:type="dxa"/>
          </w:tcPr>
          <w:p w14:paraId="4D25C353" w14:textId="77777777" w:rsidR="00F35842" w:rsidRPr="004A4B54" w:rsidRDefault="00F35842" w:rsidP="0064531B">
            <w:pPr>
              <w:pStyle w:val="TableParagraph"/>
            </w:pPr>
          </w:p>
        </w:tc>
        <w:tc>
          <w:tcPr>
            <w:tcW w:w="1260" w:type="dxa"/>
          </w:tcPr>
          <w:p w14:paraId="3CC3148E" w14:textId="77777777" w:rsidR="00F35842" w:rsidRPr="004A4B54" w:rsidRDefault="00F35842" w:rsidP="0064531B">
            <w:pPr>
              <w:pStyle w:val="TableParagraph"/>
            </w:pPr>
            <w:r w:rsidRPr="004A4B54">
              <w:t>1 563</w:t>
            </w:r>
          </w:p>
        </w:tc>
        <w:tc>
          <w:tcPr>
            <w:tcW w:w="1069" w:type="dxa"/>
          </w:tcPr>
          <w:p w14:paraId="22F8576A" w14:textId="77777777" w:rsidR="00F35842" w:rsidRPr="004A4B54" w:rsidRDefault="00F35842" w:rsidP="0064531B">
            <w:pPr>
              <w:pStyle w:val="TableParagraph"/>
            </w:pPr>
            <w:r w:rsidRPr="004A4B54">
              <w:t>1 613</w:t>
            </w:r>
          </w:p>
        </w:tc>
      </w:tr>
      <w:tr w:rsidR="00F35842" w:rsidRPr="004A4B54" w14:paraId="7C3C8CE5" w14:textId="77777777" w:rsidTr="0064531B">
        <w:trPr>
          <w:trHeight w:val="276"/>
        </w:trPr>
        <w:tc>
          <w:tcPr>
            <w:tcW w:w="5200" w:type="dxa"/>
          </w:tcPr>
          <w:p w14:paraId="6DA14EE6" w14:textId="56CDF313" w:rsidR="00F35842" w:rsidRPr="004A4B54" w:rsidRDefault="00F35842" w:rsidP="0064531B">
            <w:pPr>
              <w:pStyle w:val="TableParagraph"/>
            </w:pPr>
            <w:r w:rsidRPr="004A4B54">
              <w:t xml:space="preserve">IUT-secretariat Brussels, </w:t>
            </w:r>
            <w:r w:rsidR="008C65CF">
              <w:t>e</w:t>
            </w:r>
            <w:r w:rsidRPr="004A4B54">
              <w:t>xtra contributions</w:t>
            </w:r>
          </w:p>
        </w:tc>
        <w:tc>
          <w:tcPr>
            <w:tcW w:w="1721" w:type="dxa"/>
          </w:tcPr>
          <w:p w14:paraId="605CC8CF" w14:textId="77777777" w:rsidR="00F35842" w:rsidRPr="004A4B54" w:rsidRDefault="00F35842" w:rsidP="0064531B">
            <w:pPr>
              <w:pStyle w:val="TableParagraph"/>
            </w:pPr>
          </w:p>
        </w:tc>
        <w:tc>
          <w:tcPr>
            <w:tcW w:w="1260" w:type="dxa"/>
          </w:tcPr>
          <w:p w14:paraId="6290A5C2" w14:textId="77777777" w:rsidR="00F35842" w:rsidRPr="004A4B54" w:rsidRDefault="00F35842" w:rsidP="0064531B">
            <w:pPr>
              <w:pStyle w:val="TableParagraph"/>
            </w:pPr>
            <w:r w:rsidRPr="004A4B54">
              <w:t>496</w:t>
            </w:r>
          </w:p>
        </w:tc>
        <w:tc>
          <w:tcPr>
            <w:tcW w:w="1069" w:type="dxa"/>
          </w:tcPr>
          <w:p w14:paraId="6233E747" w14:textId="77777777" w:rsidR="00F35842" w:rsidRPr="004A4B54" w:rsidRDefault="00F35842" w:rsidP="0064531B">
            <w:pPr>
              <w:pStyle w:val="TableParagraph"/>
            </w:pPr>
            <w:r w:rsidRPr="004A4B54">
              <w:t>0</w:t>
            </w:r>
          </w:p>
        </w:tc>
      </w:tr>
      <w:tr w:rsidR="00F35842" w:rsidRPr="004A4B54" w14:paraId="662AEA1A" w14:textId="77777777" w:rsidTr="0064531B">
        <w:trPr>
          <w:trHeight w:val="275"/>
        </w:trPr>
        <w:tc>
          <w:tcPr>
            <w:tcW w:w="5200" w:type="dxa"/>
          </w:tcPr>
          <w:p w14:paraId="39F621EE" w14:textId="77777777" w:rsidR="00F35842" w:rsidRPr="004A4B54" w:rsidRDefault="00F35842" w:rsidP="0064531B">
            <w:pPr>
              <w:pStyle w:val="TableParagraph"/>
            </w:pPr>
            <w:r w:rsidRPr="004A4B54">
              <w:t>Interest</w:t>
            </w:r>
          </w:p>
        </w:tc>
        <w:tc>
          <w:tcPr>
            <w:tcW w:w="1721" w:type="dxa"/>
          </w:tcPr>
          <w:p w14:paraId="3280814D" w14:textId="77777777" w:rsidR="00F35842" w:rsidRPr="004A4B54" w:rsidRDefault="00F35842" w:rsidP="0064531B">
            <w:pPr>
              <w:pStyle w:val="TableParagraph"/>
            </w:pPr>
          </w:p>
        </w:tc>
        <w:tc>
          <w:tcPr>
            <w:tcW w:w="1260" w:type="dxa"/>
          </w:tcPr>
          <w:p w14:paraId="06ED38A6" w14:textId="77777777" w:rsidR="00F35842" w:rsidRPr="004A4B54" w:rsidRDefault="00F35842" w:rsidP="0064531B">
            <w:pPr>
              <w:pStyle w:val="TableParagraph"/>
            </w:pPr>
            <w:r w:rsidRPr="004A4B54">
              <w:t>-2 279</w:t>
            </w:r>
          </w:p>
        </w:tc>
        <w:tc>
          <w:tcPr>
            <w:tcW w:w="1069" w:type="dxa"/>
          </w:tcPr>
          <w:p w14:paraId="55A2EB54" w14:textId="77777777" w:rsidR="00F35842" w:rsidRPr="004A4B54" w:rsidRDefault="00F35842" w:rsidP="0064531B">
            <w:pPr>
              <w:pStyle w:val="TableParagraph"/>
            </w:pPr>
            <w:r w:rsidRPr="004A4B54">
              <w:t>-3 113</w:t>
            </w:r>
          </w:p>
        </w:tc>
      </w:tr>
      <w:tr w:rsidR="00F35842" w:rsidRPr="004A4B54" w14:paraId="64BCEDB8" w14:textId="77777777" w:rsidTr="0064531B">
        <w:trPr>
          <w:trHeight w:val="276"/>
        </w:trPr>
        <w:tc>
          <w:tcPr>
            <w:tcW w:w="5200" w:type="dxa"/>
          </w:tcPr>
          <w:p w14:paraId="1763D990" w14:textId="77777777" w:rsidR="00F35842" w:rsidRPr="004A4B54" w:rsidRDefault="00F35842" w:rsidP="0064531B">
            <w:pPr>
              <w:pStyle w:val="TableParagraph"/>
            </w:pPr>
            <w:r w:rsidRPr="004A4B54">
              <w:t>In common</w:t>
            </w:r>
          </w:p>
        </w:tc>
        <w:tc>
          <w:tcPr>
            <w:tcW w:w="1721" w:type="dxa"/>
          </w:tcPr>
          <w:p w14:paraId="6C9E354A" w14:textId="77777777" w:rsidR="00F35842" w:rsidRPr="004A4B54" w:rsidRDefault="00F35842" w:rsidP="0064531B">
            <w:pPr>
              <w:pStyle w:val="TableParagraph"/>
            </w:pPr>
          </w:p>
        </w:tc>
        <w:tc>
          <w:tcPr>
            <w:tcW w:w="1260" w:type="dxa"/>
          </w:tcPr>
          <w:p w14:paraId="0C6F38C5" w14:textId="77777777" w:rsidR="00F35842" w:rsidRPr="004A4B54" w:rsidRDefault="00F35842" w:rsidP="0064531B">
            <w:pPr>
              <w:pStyle w:val="TableParagraph"/>
            </w:pPr>
            <w:r w:rsidRPr="004A4B54">
              <w:t>-1 809</w:t>
            </w:r>
          </w:p>
        </w:tc>
        <w:tc>
          <w:tcPr>
            <w:tcW w:w="1069" w:type="dxa"/>
          </w:tcPr>
          <w:p w14:paraId="21E18BCD" w14:textId="77777777" w:rsidR="00F35842" w:rsidRPr="004A4B54" w:rsidRDefault="00F35842" w:rsidP="0064531B">
            <w:pPr>
              <w:pStyle w:val="TableParagraph"/>
            </w:pPr>
            <w:r w:rsidRPr="004A4B54">
              <w:t>-3 253</w:t>
            </w:r>
          </w:p>
        </w:tc>
      </w:tr>
      <w:tr w:rsidR="00F35842" w:rsidRPr="004A4B54" w14:paraId="37BD9782" w14:textId="77777777" w:rsidTr="0064531B">
        <w:trPr>
          <w:trHeight w:val="276"/>
        </w:trPr>
        <w:tc>
          <w:tcPr>
            <w:tcW w:w="5200" w:type="dxa"/>
          </w:tcPr>
          <w:p w14:paraId="3EF8992A" w14:textId="77777777" w:rsidR="00F35842" w:rsidRPr="004A4B54" w:rsidRDefault="00F35842" w:rsidP="0064531B">
            <w:pPr>
              <w:pStyle w:val="TableParagraph"/>
            </w:pPr>
            <w:r w:rsidRPr="004A4B54">
              <w:t>Member organisations</w:t>
            </w:r>
          </w:p>
        </w:tc>
        <w:tc>
          <w:tcPr>
            <w:tcW w:w="1721" w:type="dxa"/>
          </w:tcPr>
          <w:p w14:paraId="6218BA9F" w14:textId="77777777" w:rsidR="00F35842" w:rsidRPr="004A4B54" w:rsidRDefault="00F35842" w:rsidP="0064531B">
            <w:pPr>
              <w:pStyle w:val="TableParagraph"/>
            </w:pPr>
          </w:p>
        </w:tc>
        <w:tc>
          <w:tcPr>
            <w:tcW w:w="1260" w:type="dxa"/>
          </w:tcPr>
          <w:p w14:paraId="69BC41D9" w14:textId="77777777" w:rsidR="00F35842" w:rsidRPr="004A4B54" w:rsidRDefault="00F35842" w:rsidP="0064531B">
            <w:pPr>
              <w:pStyle w:val="TableParagraph"/>
            </w:pPr>
            <w:r w:rsidRPr="004A4B54">
              <w:t>-655</w:t>
            </w:r>
          </w:p>
        </w:tc>
        <w:tc>
          <w:tcPr>
            <w:tcW w:w="1069" w:type="dxa"/>
          </w:tcPr>
          <w:p w14:paraId="763704BC" w14:textId="77777777" w:rsidR="00F35842" w:rsidRPr="004A4B54" w:rsidRDefault="00F35842" w:rsidP="0064531B">
            <w:pPr>
              <w:pStyle w:val="TableParagraph"/>
            </w:pPr>
            <w:r w:rsidRPr="004A4B54">
              <w:t>-605</w:t>
            </w:r>
          </w:p>
        </w:tc>
      </w:tr>
      <w:tr w:rsidR="00F35842" w:rsidRPr="004A4B54" w14:paraId="4405D9E2" w14:textId="77777777" w:rsidTr="0064531B">
        <w:trPr>
          <w:trHeight w:val="275"/>
        </w:trPr>
        <w:tc>
          <w:tcPr>
            <w:tcW w:w="5200" w:type="dxa"/>
          </w:tcPr>
          <w:p w14:paraId="7F6A2FC3" w14:textId="77777777" w:rsidR="00F35842" w:rsidRPr="004A4B54" w:rsidRDefault="00F35842" w:rsidP="0064531B">
            <w:pPr>
              <w:pStyle w:val="TableParagraph"/>
            </w:pPr>
            <w:r w:rsidRPr="004A4B54">
              <w:t>CEE region (east Europe)</w:t>
            </w:r>
          </w:p>
        </w:tc>
        <w:tc>
          <w:tcPr>
            <w:tcW w:w="1721" w:type="dxa"/>
          </w:tcPr>
          <w:p w14:paraId="27B74E5E" w14:textId="77777777" w:rsidR="00F35842" w:rsidRPr="004A4B54" w:rsidRDefault="00F35842" w:rsidP="0064531B">
            <w:pPr>
              <w:pStyle w:val="TableParagraph"/>
            </w:pPr>
          </w:p>
        </w:tc>
        <w:tc>
          <w:tcPr>
            <w:tcW w:w="1260" w:type="dxa"/>
          </w:tcPr>
          <w:p w14:paraId="3E462FCF" w14:textId="77777777" w:rsidR="00F35842" w:rsidRPr="004A4B54" w:rsidRDefault="00F35842" w:rsidP="0064531B">
            <w:pPr>
              <w:pStyle w:val="TableParagraph"/>
            </w:pPr>
            <w:r w:rsidRPr="004A4B54">
              <w:t>-64</w:t>
            </w:r>
          </w:p>
        </w:tc>
        <w:tc>
          <w:tcPr>
            <w:tcW w:w="1069" w:type="dxa"/>
          </w:tcPr>
          <w:p w14:paraId="25A4F2DD" w14:textId="77777777" w:rsidR="00F35842" w:rsidRPr="004A4B54" w:rsidRDefault="00F35842" w:rsidP="0064531B">
            <w:pPr>
              <w:pStyle w:val="TableParagraph"/>
            </w:pPr>
            <w:r w:rsidRPr="004A4B54">
              <w:t>0</w:t>
            </w:r>
          </w:p>
        </w:tc>
      </w:tr>
      <w:tr w:rsidR="00F35842" w:rsidRPr="004A4B54" w14:paraId="5EAD0CEB" w14:textId="77777777" w:rsidTr="0064531B">
        <w:trPr>
          <w:trHeight w:val="276"/>
        </w:trPr>
        <w:tc>
          <w:tcPr>
            <w:tcW w:w="5200" w:type="dxa"/>
          </w:tcPr>
          <w:p w14:paraId="2F848586" w14:textId="77777777" w:rsidR="00F35842" w:rsidRPr="004A4B54" w:rsidRDefault="00F35842" w:rsidP="0064531B">
            <w:pPr>
              <w:pStyle w:val="TableParagraph"/>
            </w:pPr>
            <w:r w:rsidRPr="004A4B54">
              <w:t>Board meetings and related costs</w:t>
            </w:r>
          </w:p>
        </w:tc>
        <w:tc>
          <w:tcPr>
            <w:tcW w:w="1721" w:type="dxa"/>
          </w:tcPr>
          <w:p w14:paraId="0A033808" w14:textId="77777777" w:rsidR="00F35842" w:rsidRPr="004A4B54" w:rsidRDefault="00F35842" w:rsidP="0064531B">
            <w:pPr>
              <w:pStyle w:val="TableParagraph"/>
            </w:pPr>
          </w:p>
        </w:tc>
        <w:tc>
          <w:tcPr>
            <w:tcW w:w="1260" w:type="dxa"/>
          </w:tcPr>
          <w:p w14:paraId="38892FEC" w14:textId="77777777" w:rsidR="00F35842" w:rsidRPr="004A4B54" w:rsidRDefault="00F35842" w:rsidP="0064531B">
            <w:pPr>
              <w:pStyle w:val="TableParagraph"/>
            </w:pPr>
            <w:r w:rsidRPr="004A4B54">
              <w:t>-5 671</w:t>
            </w:r>
          </w:p>
        </w:tc>
        <w:tc>
          <w:tcPr>
            <w:tcW w:w="1069" w:type="dxa"/>
          </w:tcPr>
          <w:p w14:paraId="0200403D" w14:textId="77777777" w:rsidR="00F35842" w:rsidRPr="004A4B54" w:rsidRDefault="00F35842" w:rsidP="0064531B">
            <w:pPr>
              <w:pStyle w:val="TableParagraph"/>
            </w:pPr>
            <w:r w:rsidRPr="004A4B54">
              <w:t>-4 214</w:t>
            </w:r>
          </w:p>
        </w:tc>
      </w:tr>
      <w:tr w:rsidR="00F35842" w:rsidRPr="004A4B54" w14:paraId="1825598A" w14:textId="77777777" w:rsidTr="0064531B">
        <w:trPr>
          <w:trHeight w:val="274"/>
        </w:trPr>
        <w:tc>
          <w:tcPr>
            <w:tcW w:w="5200" w:type="dxa"/>
          </w:tcPr>
          <w:p w14:paraId="2FD58C62" w14:textId="77777777" w:rsidR="00F35842" w:rsidRPr="004A4B54" w:rsidRDefault="00F35842" w:rsidP="0064531B">
            <w:pPr>
              <w:pStyle w:val="TableParagraph"/>
            </w:pPr>
            <w:r w:rsidRPr="004A4B54">
              <w:t>UN-ECE/Geneva</w:t>
            </w:r>
          </w:p>
        </w:tc>
        <w:tc>
          <w:tcPr>
            <w:tcW w:w="1721" w:type="dxa"/>
          </w:tcPr>
          <w:p w14:paraId="2E77637E" w14:textId="77777777" w:rsidR="00F35842" w:rsidRPr="004A4B54" w:rsidRDefault="00F35842" w:rsidP="0064531B">
            <w:pPr>
              <w:pStyle w:val="TableParagraph"/>
            </w:pPr>
          </w:p>
        </w:tc>
        <w:tc>
          <w:tcPr>
            <w:tcW w:w="1260" w:type="dxa"/>
          </w:tcPr>
          <w:p w14:paraId="3530B516" w14:textId="77777777" w:rsidR="00F35842" w:rsidRPr="004A4B54" w:rsidRDefault="00F35842" w:rsidP="0064531B">
            <w:pPr>
              <w:pStyle w:val="TableParagraph"/>
            </w:pPr>
            <w:r w:rsidRPr="004A4B54">
              <w:t>-1 198</w:t>
            </w:r>
          </w:p>
        </w:tc>
        <w:tc>
          <w:tcPr>
            <w:tcW w:w="1069" w:type="dxa"/>
          </w:tcPr>
          <w:p w14:paraId="289FDE71" w14:textId="77777777" w:rsidR="00F35842" w:rsidRPr="004A4B54" w:rsidRDefault="00F35842" w:rsidP="0064531B">
            <w:pPr>
              <w:pStyle w:val="TableParagraph"/>
            </w:pPr>
            <w:r w:rsidRPr="004A4B54">
              <w:t>-1 472</w:t>
            </w:r>
          </w:p>
        </w:tc>
      </w:tr>
      <w:tr w:rsidR="00F35842" w:rsidRPr="004A4B54" w14:paraId="5E9291E5" w14:textId="77777777" w:rsidTr="0064531B">
        <w:trPr>
          <w:trHeight w:val="275"/>
        </w:trPr>
        <w:tc>
          <w:tcPr>
            <w:tcW w:w="5200" w:type="dxa"/>
          </w:tcPr>
          <w:p w14:paraId="6BE8B75B" w14:textId="77777777" w:rsidR="00F35842" w:rsidRPr="004A4B54" w:rsidRDefault="00F35842" w:rsidP="0064531B">
            <w:pPr>
              <w:pStyle w:val="TableParagraph"/>
            </w:pPr>
            <w:r w:rsidRPr="004A4B54">
              <w:t>UN Habitat, Nairobi/NY</w:t>
            </w:r>
          </w:p>
        </w:tc>
        <w:tc>
          <w:tcPr>
            <w:tcW w:w="1721" w:type="dxa"/>
          </w:tcPr>
          <w:p w14:paraId="59CF0F0D" w14:textId="77777777" w:rsidR="00F35842" w:rsidRPr="004A4B54" w:rsidRDefault="00F35842" w:rsidP="0064531B">
            <w:pPr>
              <w:pStyle w:val="TableParagraph"/>
            </w:pPr>
          </w:p>
        </w:tc>
        <w:tc>
          <w:tcPr>
            <w:tcW w:w="1260" w:type="dxa"/>
          </w:tcPr>
          <w:p w14:paraId="77813C43" w14:textId="77777777" w:rsidR="00F35842" w:rsidRPr="004A4B54" w:rsidRDefault="00F35842" w:rsidP="0064531B">
            <w:pPr>
              <w:pStyle w:val="TableParagraph"/>
            </w:pPr>
            <w:r w:rsidRPr="004A4B54">
              <w:t>0</w:t>
            </w:r>
          </w:p>
        </w:tc>
        <w:tc>
          <w:tcPr>
            <w:tcW w:w="1069" w:type="dxa"/>
          </w:tcPr>
          <w:p w14:paraId="33F1CEAD" w14:textId="77777777" w:rsidR="00F35842" w:rsidRPr="004A4B54" w:rsidRDefault="00F35842" w:rsidP="0064531B">
            <w:pPr>
              <w:pStyle w:val="TableParagraph"/>
            </w:pPr>
            <w:r w:rsidRPr="004A4B54">
              <w:t>-732</w:t>
            </w:r>
          </w:p>
        </w:tc>
      </w:tr>
      <w:tr w:rsidR="00F35842" w:rsidRPr="004A4B54" w14:paraId="0C42A16B" w14:textId="77777777" w:rsidTr="0064531B">
        <w:trPr>
          <w:trHeight w:val="276"/>
        </w:trPr>
        <w:tc>
          <w:tcPr>
            <w:tcW w:w="5200" w:type="dxa"/>
          </w:tcPr>
          <w:p w14:paraId="37F3F03C" w14:textId="77777777" w:rsidR="00F35842" w:rsidRPr="004A4B54" w:rsidRDefault="00F35842" w:rsidP="0064531B">
            <w:pPr>
              <w:pStyle w:val="TableParagraph"/>
            </w:pPr>
            <w:r w:rsidRPr="004A4B54">
              <w:t>NGO:s</w:t>
            </w:r>
          </w:p>
        </w:tc>
        <w:tc>
          <w:tcPr>
            <w:tcW w:w="1721" w:type="dxa"/>
          </w:tcPr>
          <w:p w14:paraId="2453F2CF" w14:textId="77777777" w:rsidR="00F35842" w:rsidRPr="004A4B54" w:rsidRDefault="00F35842" w:rsidP="0064531B">
            <w:pPr>
              <w:pStyle w:val="TableParagraph"/>
            </w:pPr>
          </w:p>
        </w:tc>
        <w:tc>
          <w:tcPr>
            <w:tcW w:w="1260" w:type="dxa"/>
          </w:tcPr>
          <w:p w14:paraId="4396ADD7" w14:textId="77777777" w:rsidR="00F35842" w:rsidRPr="004A4B54" w:rsidRDefault="00F35842" w:rsidP="0064531B">
            <w:pPr>
              <w:pStyle w:val="TableParagraph"/>
            </w:pPr>
            <w:r w:rsidRPr="004A4B54">
              <w:t>-2 121</w:t>
            </w:r>
          </w:p>
        </w:tc>
        <w:tc>
          <w:tcPr>
            <w:tcW w:w="1069" w:type="dxa"/>
          </w:tcPr>
          <w:p w14:paraId="0697E541" w14:textId="77777777" w:rsidR="00F35842" w:rsidRPr="004A4B54" w:rsidRDefault="00F35842" w:rsidP="0064531B">
            <w:pPr>
              <w:pStyle w:val="TableParagraph"/>
            </w:pPr>
            <w:r w:rsidRPr="004A4B54">
              <w:t>-206</w:t>
            </w:r>
          </w:p>
        </w:tc>
      </w:tr>
      <w:tr w:rsidR="00F35842" w:rsidRPr="004A4B54" w14:paraId="1D1E8E24" w14:textId="77777777" w:rsidTr="0064531B">
        <w:trPr>
          <w:trHeight w:val="276"/>
        </w:trPr>
        <w:tc>
          <w:tcPr>
            <w:tcW w:w="5200" w:type="dxa"/>
          </w:tcPr>
          <w:p w14:paraId="73373F30" w14:textId="77777777" w:rsidR="00F35842" w:rsidRPr="004A4B54" w:rsidRDefault="00F35842" w:rsidP="0064531B">
            <w:pPr>
              <w:pStyle w:val="TableParagraph"/>
            </w:pPr>
            <w:r w:rsidRPr="004A4B54">
              <w:t>EU related costs, and costs for Brussels office</w:t>
            </w:r>
          </w:p>
        </w:tc>
        <w:tc>
          <w:tcPr>
            <w:tcW w:w="1721" w:type="dxa"/>
          </w:tcPr>
          <w:p w14:paraId="298012EB" w14:textId="77777777" w:rsidR="00F35842" w:rsidRPr="004A4B54" w:rsidRDefault="00F35842" w:rsidP="0064531B">
            <w:pPr>
              <w:pStyle w:val="TableParagraph"/>
            </w:pPr>
          </w:p>
        </w:tc>
        <w:tc>
          <w:tcPr>
            <w:tcW w:w="1260" w:type="dxa"/>
          </w:tcPr>
          <w:p w14:paraId="31628C3A" w14:textId="77777777" w:rsidR="00F35842" w:rsidRPr="004A4B54" w:rsidRDefault="00F35842" w:rsidP="0064531B">
            <w:pPr>
              <w:pStyle w:val="TableParagraph"/>
            </w:pPr>
            <w:r w:rsidRPr="004A4B54">
              <w:t>-6 659</w:t>
            </w:r>
          </w:p>
        </w:tc>
        <w:tc>
          <w:tcPr>
            <w:tcW w:w="1069" w:type="dxa"/>
          </w:tcPr>
          <w:p w14:paraId="2CAA5228" w14:textId="77777777" w:rsidR="00F35842" w:rsidRPr="004A4B54" w:rsidRDefault="00F35842" w:rsidP="0064531B">
            <w:pPr>
              <w:pStyle w:val="TableParagraph"/>
            </w:pPr>
            <w:r w:rsidRPr="004A4B54">
              <w:t>-5 473</w:t>
            </w:r>
          </w:p>
        </w:tc>
      </w:tr>
      <w:tr w:rsidR="00F35842" w:rsidRPr="004A4B54" w14:paraId="71AD9137" w14:textId="77777777" w:rsidTr="0064531B">
        <w:trPr>
          <w:trHeight w:val="276"/>
        </w:trPr>
        <w:tc>
          <w:tcPr>
            <w:tcW w:w="5200" w:type="dxa"/>
          </w:tcPr>
          <w:p w14:paraId="383FCB1A" w14:textId="77777777" w:rsidR="00F35842" w:rsidRPr="004A4B54" w:rsidRDefault="00F35842" w:rsidP="0064531B">
            <w:pPr>
              <w:pStyle w:val="TableParagraph"/>
            </w:pPr>
            <w:r w:rsidRPr="004A4B54">
              <w:t>Global Tenant</w:t>
            </w:r>
          </w:p>
        </w:tc>
        <w:tc>
          <w:tcPr>
            <w:tcW w:w="1721" w:type="dxa"/>
          </w:tcPr>
          <w:p w14:paraId="025F7DFD" w14:textId="77777777" w:rsidR="00F35842" w:rsidRPr="004A4B54" w:rsidRDefault="00F35842" w:rsidP="0064531B">
            <w:pPr>
              <w:pStyle w:val="TableParagraph"/>
            </w:pPr>
          </w:p>
        </w:tc>
        <w:tc>
          <w:tcPr>
            <w:tcW w:w="1260" w:type="dxa"/>
          </w:tcPr>
          <w:p w14:paraId="247108B6" w14:textId="77777777" w:rsidR="00F35842" w:rsidRPr="004A4B54" w:rsidRDefault="00F35842" w:rsidP="0064531B">
            <w:pPr>
              <w:pStyle w:val="TableParagraph"/>
            </w:pPr>
            <w:r w:rsidRPr="004A4B54">
              <w:t>-7 150</w:t>
            </w:r>
          </w:p>
        </w:tc>
        <w:tc>
          <w:tcPr>
            <w:tcW w:w="1069" w:type="dxa"/>
          </w:tcPr>
          <w:p w14:paraId="1F67F1A2" w14:textId="77777777" w:rsidR="00F35842" w:rsidRPr="004A4B54" w:rsidRDefault="00F35842" w:rsidP="0064531B">
            <w:pPr>
              <w:pStyle w:val="TableParagraph"/>
            </w:pPr>
            <w:r w:rsidRPr="004A4B54">
              <w:t>-13 405</w:t>
            </w:r>
          </w:p>
        </w:tc>
      </w:tr>
      <w:tr w:rsidR="00F35842" w:rsidRPr="004A4B54" w14:paraId="34CF0DD4" w14:textId="77777777" w:rsidTr="0064531B">
        <w:trPr>
          <w:trHeight w:val="275"/>
        </w:trPr>
        <w:tc>
          <w:tcPr>
            <w:tcW w:w="5200" w:type="dxa"/>
          </w:tcPr>
          <w:p w14:paraId="2AA8E21E" w14:textId="77777777" w:rsidR="00F35842" w:rsidRPr="004A4B54" w:rsidRDefault="00F35842" w:rsidP="0064531B">
            <w:pPr>
              <w:pStyle w:val="TableParagraph"/>
            </w:pPr>
            <w:r w:rsidRPr="004A4B54">
              <w:t>Translations</w:t>
            </w:r>
          </w:p>
        </w:tc>
        <w:tc>
          <w:tcPr>
            <w:tcW w:w="1721" w:type="dxa"/>
          </w:tcPr>
          <w:p w14:paraId="2BF76B8C" w14:textId="77777777" w:rsidR="00F35842" w:rsidRPr="004A4B54" w:rsidRDefault="00F35842" w:rsidP="0064531B">
            <w:pPr>
              <w:pStyle w:val="TableParagraph"/>
            </w:pPr>
          </w:p>
        </w:tc>
        <w:tc>
          <w:tcPr>
            <w:tcW w:w="1260" w:type="dxa"/>
          </w:tcPr>
          <w:p w14:paraId="4DE59ABF" w14:textId="77777777" w:rsidR="00F35842" w:rsidRPr="004A4B54" w:rsidRDefault="00F35842" w:rsidP="0064531B">
            <w:pPr>
              <w:pStyle w:val="TableParagraph"/>
            </w:pPr>
            <w:r w:rsidRPr="004A4B54">
              <w:t>-303</w:t>
            </w:r>
          </w:p>
        </w:tc>
        <w:tc>
          <w:tcPr>
            <w:tcW w:w="1069" w:type="dxa"/>
          </w:tcPr>
          <w:p w14:paraId="7C6E76C3" w14:textId="77777777" w:rsidR="00F35842" w:rsidRPr="004A4B54" w:rsidRDefault="00F35842" w:rsidP="0064531B">
            <w:pPr>
              <w:pStyle w:val="TableParagraph"/>
            </w:pPr>
            <w:r w:rsidRPr="004A4B54">
              <w:t>-796</w:t>
            </w:r>
          </w:p>
        </w:tc>
      </w:tr>
      <w:tr w:rsidR="00F35842" w:rsidRPr="004A4B54" w14:paraId="015838B3" w14:textId="77777777" w:rsidTr="0064531B">
        <w:trPr>
          <w:trHeight w:val="276"/>
        </w:trPr>
        <w:tc>
          <w:tcPr>
            <w:tcW w:w="5200" w:type="dxa"/>
          </w:tcPr>
          <w:p w14:paraId="06524294" w14:textId="77777777" w:rsidR="00F35842" w:rsidRPr="004A4B54" w:rsidRDefault="00F35842" w:rsidP="0064531B">
            <w:pPr>
              <w:pStyle w:val="TableParagraph"/>
            </w:pPr>
            <w:r w:rsidRPr="004A4B54">
              <w:t>IT / Website</w:t>
            </w:r>
          </w:p>
        </w:tc>
        <w:tc>
          <w:tcPr>
            <w:tcW w:w="1721" w:type="dxa"/>
          </w:tcPr>
          <w:p w14:paraId="1CD0E2F6" w14:textId="77777777" w:rsidR="00F35842" w:rsidRPr="004A4B54" w:rsidRDefault="00F35842" w:rsidP="0064531B">
            <w:pPr>
              <w:pStyle w:val="TableParagraph"/>
            </w:pPr>
          </w:p>
        </w:tc>
        <w:tc>
          <w:tcPr>
            <w:tcW w:w="1260" w:type="dxa"/>
          </w:tcPr>
          <w:p w14:paraId="149FBDE1" w14:textId="77777777" w:rsidR="00F35842" w:rsidRPr="004A4B54" w:rsidRDefault="00F35842" w:rsidP="0064531B">
            <w:pPr>
              <w:pStyle w:val="TableParagraph"/>
            </w:pPr>
            <w:r w:rsidRPr="004A4B54">
              <w:t>-16 500</w:t>
            </w:r>
          </w:p>
        </w:tc>
        <w:tc>
          <w:tcPr>
            <w:tcW w:w="1069" w:type="dxa"/>
          </w:tcPr>
          <w:p w14:paraId="4F44114B" w14:textId="77777777" w:rsidR="00F35842" w:rsidRPr="004A4B54" w:rsidRDefault="00F35842" w:rsidP="0064531B">
            <w:pPr>
              <w:pStyle w:val="TableParagraph"/>
            </w:pPr>
            <w:r w:rsidRPr="004A4B54">
              <w:t>0</w:t>
            </w:r>
          </w:p>
        </w:tc>
      </w:tr>
      <w:tr w:rsidR="00F35842" w:rsidRPr="004A4B54" w14:paraId="6D8679E0" w14:textId="77777777" w:rsidTr="0064531B">
        <w:trPr>
          <w:trHeight w:val="275"/>
        </w:trPr>
        <w:tc>
          <w:tcPr>
            <w:tcW w:w="5200" w:type="dxa"/>
          </w:tcPr>
          <w:p w14:paraId="3083E553" w14:textId="77777777" w:rsidR="00F35842" w:rsidRPr="004A4B54" w:rsidRDefault="00F35842" w:rsidP="0064531B">
            <w:pPr>
              <w:pStyle w:val="TableParagraph"/>
            </w:pPr>
            <w:r w:rsidRPr="004A4B54">
              <w:t>Marketing</w:t>
            </w:r>
          </w:p>
        </w:tc>
        <w:tc>
          <w:tcPr>
            <w:tcW w:w="1721" w:type="dxa"/>
          </w:tcPr>
          <w:p w14:paraId="4F0160C4" w14:textId="77777777" w:rsidR="00F35842" w:rsidRPr="004A4B54" w:rsidRDefault="00F35842" w:rsidP="0064531B">
            <w:pPr>
              <w:pStyle w:val="TableParagraph"/>
            </w:pPr>
          </w:p>
        </w:tc>
        <w:tc>
          <w:tcPr>
            <w:tcW w:w="1260" w:type="dxa"/>
          </w:tcPr>
          <w:p w14:paraId="02EA2CB7" w14:textId="77777777" w:rsidR="00F35842" w:rsidRPr="004A4B54" w:rsidRDefault="00F35842" w:rsidP="0064531B">
            <w:pPr>
              <w:pStyle w:val="TableParagraph"/>
            </w:pPr>
            <w:r w:rsidRPr="004A4B54">
              <w:t>0</w:t>
            </w:r>
          </w:p>
        </w:tc>
        <w:tc>
          <w:tcPr>
            <w:tcW w:w="1069" w:type="dxa"/>
          </w:tcPr>
          <w:p w14:paraId="6CC21AAE" w14:textId="77777777" w:rsidR="00F35842" w:rsidRPr="004A4B54" w:rsidRDefault="00F35842" w:rsidP="0064531B">
            <w:pPr>
              <w:pStyle w:val="TableParagraph"/>
            </w:pPr>
            <w:r w:rsidRPr="004A4B54">
              <w:t>-623</w:t>
            </w:r>
          </w:p>
        </w:tc>
      </w:tr>
      <w:tr w:rsidR="00F35842" w:rsidRPr="004A4B54" w14:paraId="0D9B66C6" w14:textId="77777777" w:rsidTr="0064531B">
        <w:trPr>
          <w:trHeight w:val="276"/>
        </w:trPr>
        <w:tc>
          <w:tcPr>
            <w:tcW w:w="5200" w:type="dxa"/>
          </w:tcPr>
          <w:p w14:paraId="5AFE7019" w14:textId="77777777" w:rsidR="00F35842" w:rsidRPr="004A4B54" w:rsidRDefault="00F35842" w:rsidP="0064531B">
            <w:pPr>
              <w:pStyle w:val="TableParagraph"/>
            </w:pPr>
            <w:r w:rsidRPr="004A4B54">
              <w:t>Project funding, members</w:t>
            </w:r>
          </w:p>
        </w:tc>
        <w:tc>
          <w:tcPr>
            <w:tcW w:w="1721" w:type="dxa"/>
          </w:tcPr>
          <w:p w14:paraId="6E1F544F" w14:textId="77777777" w:rsidR="00F35842" w:rsidRPr="004A4B54" w:rsidRDefault="00F35842" w:rsidP="0064531B">
            <w:pPr>
              <w:pStyle w:val="TableParagraph"/>
            </w:pPr>
          </w:p>
        </w:tc>
        <w:tc>
          <w:tcPr>
            <w:tcW w:w="1260" w:type="dxa"/>
          </w:tcPr>
          <w:p w14:paraId="42F243C0" w14:textId="77777777" w:rsidR="00F35842" w:rsidRPr="004A4B54" w:rsidRDefault="00F35842" w:rsidP="0064531B">
            <w:pPr>
              <w:pStyle w:val="TableParagraph"/>
            </w:pPr>
            <w:r w:rsidRPr="004A4B54">
              <w:t>-1 164</w:t>
            </w:r>
          </w:p>
        </w:tc>
        <w:tc>
          <w:tcPr>
            <w:tcW w:w="1069" w:type="dxa"/>
          </w:tcPr>
          <w:p w14:paraId="631DE9B3" w14:textId="77777777" w:rsidR="00F35842" w:rsidRPr="004A4B54" w:rsidRDefault="00F35842" w:rsidP="0064531B">
            <w:pPr>
              <w:pStyle w:val="TableParagraph"/>
            </w:pPr>
            <w:r w:rsidRPr="004A4B54">
              <w:t>0</w:t>
            </w:r>
          </w:p>
        </w:tc>
      </w:tr>
      <w:tr w:rsidR="00F35842" w:rsidRPr="004A4B54" w14:paraId="709CB292" w14:textId="77777777" w:rsidTr="0064531B">
        <w:trPr>
          <w:trHeight w:val="275"/>
        </w:trPr>
        <w:tc>
          <w:tcPr>
            <w:tcW w:w="5200" w:type="dxa"/>
          </w:tcPr>
          <w:p w14:paraId="1DC27F3E" w14:textId="77777777" w:rsidR="00F35842" w:rsidRPr="004A4B54" w:rsidRDefault="00F35842" w:rsidP="0064531B">
            <w:pPr>
              <w:pStyle w:val="TableParagraph"/>
            </w:pPr>
            <w:r w:rsidRPr="004A4B54">
              <w:t>Secretariat</w:t>
            </w:r>
          </w:p>
        </w:tc>
        <w:tc>
          <w:tcPr>
            <w:tcW w:w="1721" w:type="dxa"/>
          </w:tcPr>
          <w:p w14:paraId="499821AC" w14:textId="77777777" w:rsidR="00F35842" w:rsidRPr="004A4B54" w:rsidRDefault="00F35842" w:rsidP="0064531B">
            <w:pPr>
              <w:pStyle w:val="TableParagraph"/>
            </w:pPr>
          </w:p>
        </w:tc>
        <w:tc>
          <w:tcPr>
            <w:tcW w:w="1260" w:type="dxa"/>
          </w:tcPr>
          <w:p w14:paraId="6C50AD81" w14:textId="77777777" w:rsidR="00F35842" w:rsidRPr="004A4B54" w:rsidRDefault="00F35842" w:rsidP="0064531B">
            <w:pPr>
              <w:pStyle w:val="TableParagraph"/>
            </w:pPr>
            <w:r w:rsidRPr="004A4B54">
              <w:t>-3 201</w:t>
            </w:r>
          </w:p>
        </w:tc>
        <w:tc>
          <w:tcPr>
            <w:tcW w:w="1069" w:type="dxa"/>
          </w:tcPr>
          <w:p w14:paraId="6E1D2EE3" w14:textId="77777777" w:rsidR="00F35842" w:rsidRPr="004A4B54" w:rsidRDefault="00F35842" w:rsidP="0064531B">
            <w:pPr>
              <w:pStyle w:val="TableParagraph"/>
            </w:pPr>
            <w:r w:rsidRPr="004A4B54">
              <w:t>-3 117</w:t>
            </w:r>
          </w:p>
        </w:tc>
      </w:tr>
      <w:tr w:rsidR="00F35842" w:rsidRPr="004A4B54" w14:paraId="018D46FE" w14:textId="77777777" w:rsidTr="0064531B">
        <w:trPr>
          <w:trHeight w:val="278"/>
        </w:trPr>
        <w:tc>
          <w:tcPr>
            <w:tcW w:w="5200" w:type="dxa"/>
            <w:tcBorders>
              <w:bottom w:val="single" w:sz="4" w:space="0" w:color="000000"/>
            </w:tcBorders>
          </w:tcPr>
          <w:p w14:paraId="467B91D6" w14:textId="77777777" w:rsidR="00F35842" w:rsidRPr="004A4B54" w:rsidRDefault="00F35842" w:rsidP="0064531B">
            <w:pPr>
              <w:pStyle w:val="TableParagraph"/>
            </w:pPr>
            <w:r w:rsidRPr="004A4B54">
              <w:t>Congress</w:t>
            </w:r>
          </w:p>
        </w:tc>
        <w:tc>
          <w:tcPr>
            <w:tcW w:w="1721" w:type="dxa"/>
            <w:tcBorders>
              <w:bottom w:val="single" w:sz="4" w:space="0" w:color="000000"/>
            </w:tcBorders>
          </w:tcPr>
          <w:p w14:paraId="0D968FE5" w14:textId="77777777" w:rsidR="00F35842" w:rsidRPr="004A4B54" w:rsidRDefault="00F35842" w:rsidP="0064531B">
            <w:pPr>
              <w:pStyle w:val="TableParagraph"/>
            </w:pPr>
          </w:p>
        </w:tc>
        <w:tc>
          <w:tcPr>
            <w:tcW w:w="1260" w:type="dxa"/>
            <w:tcBorders>
              <w:bottom w:val="single" w:sz="4" w:space="0" w:color="000000"/>
            </w:tcBorders>
          </w:tcPr>
          <w:p w14:paraId="641AECCD" w14:textId="77777777" w:rsidR="00F35842" w:rsidRPr="004A4B54" w:rsidRDefault="00F35842" w:rsidP="0064531B">
            <w:pPr>
              <w:pStyle w:val="TableParagraph"/>
            </w:pPr>
            <w:r w:rsidRPr="004A4B54">
              <w:t>0</w:t>
            </w:r>
          </w:p>
        </w:tc>
        <w:tc>
          <w:tcPr>
            <w:tcW w:w="1069" w:type="dxa"/>
            <w:tcBorders>
              <w:bottom w:val="single" w:sz="4" w:space="0" w:color="000000"/>
            </w:tcBorders>
          </w:tcPr>
          <w:p w14:paraId="77FB5F8B" w14:textId="77777777" w:rsidR="00F35842" w:rsidRPr="004A4B54" w:rsidRDefault="00F35842" w:rsidP="0064531B">
            <w:pPr>
              <w:pStyle w:val="TableParagraph"/>
            </w:pPr>
            <w:r w:rsidRPr="004A4B54">
              <w:t>-28 455</w:t>
            </w:r>
          </w:p>
        </w:tc>
      </w:tr>
      <w:tr w:rsidR="00F35842" w:rsidRPr="004A4B54" w14:paraId="366D3FBC" w14:textId="77777777" w:rsidTr="0064531B">
        <w:trPr>
          <w:trHeight w:val="274"/>
        </w:trPr>
        <w:tc>
          <w:tcPr>
            <w:tcW w:w="5200" w:type="dxa"/>
            <w:tcBorders>
              <w:top w:val="single" w:sz="4" w:space="0" w:color="000000"/>
              <w:bottom w:val="single" w:sz="4" w:space="0" w:color="000000"/>
            </w:tcBorders>
          </w:tcPr>
          <w:p w14:paraId="23E93C8A" w14:textId="77777777" w:rsidR="00F35842" w:rsidRPr="004A4B54" w:rsidRDefault="00F35842" w:rsidP="0064531B">
            <w:pPr>
              <w:pStyle w:val="TableParagraph"/>
            </w:pPr>
          </w:p>
        </w:tc>
        <w:tc>
          <w:tcPr>
            <w:tcW w:w="1721" w:type="dxa"/>
            <w:tcBorders>
              <w:top w:val="single" w:sz="4" w:space="0" w:color="000000"/>
              <w:bottom w:val="single" w:sz="4" w:space="0" w:color="000000"/>
            </w:tcBorders>
          </w:tcPr>
          <w:p w14:paraId="45C451CD" w14:textId="77777777" w:rsidR="00F35842" w:rsidRPr="004A4B54" w:rsidRDefault="00F35842" w:rsidP="0064531B">
            <w:pPr>
              <w:pStyle w:val="TableParagraph"/>
            </w:pPr>
          </w:p>
        </w:tc>
        <w:tc>
          <w:tcPr>
            <w:tcW w:w="1260" w:type="dxa"/>
            <w:tcBorders>
              <w:top w:val="single" w:sz="4" w:space="0" w:color="000000"/>
              <w:bottom w:val="single" w:sz="4" w:space="0" w:color="000000"/>
            </w:tcBorders>
          </w:tcPr>
          <w:p w14:paraId="1782F862" w14:textId="77777777" w:rsidR="00F35842" w:rsidRPr="004A4B54" w:rsidRDefault="00F35842" w:rsidP="0064531B">
            <w:pPr>
              <w:pStyle w:val="TableParagraph"/>
            </w:pPr>
            <w:r w:rsidRPr="004A4B54">
              <w:t>4 445</w:t>
            </w:r>
          </w:p>
        </w:tc>
        <w:tc>
          <w:tcPr>
            <w:tcW w:w="1069" w:type="dxa"/>
            <w:tcBorders>
              <w:top w:val="single" w:sz="4" w:space="0" w:color="000000"/>
              <w:bottom w:val="single" w:sz="4" w:space="0" w:color="000000"/>
            </w:tcBorders>
          </w:tcPr>
          <w:p w14:paraId="167F8DBD" w14:textId="77777777" w:rsidR="00F35842" w:rsidRPr="004A4B54" w:rsidRDefault="00F35842" w:rsidP="0064531B">
            <w:pPr>
              <w:pStyle w:val="TableParagraph"/>
            </w:pPr>
            <w:r w:rsidRPr="004A4B54">
              <w:t>-9 345</w:t>
            </w:r>
          </w:p>
        </w:tc>
      </w:tr>
      <w:tr w:rsidR="00F35842" w:rsidRPr="004A4B54" w14:paraId="0AD933A9" w14:textId="77777777" w:rsidTr="0064531B">
        <w:trPr>
          <w:trHeight w:val="274"/>
        </w:trPr>
        <w:tc>
          <w:tcPr>
            <w:tcW w:w="5200" w:type="dxa"/>
            <w:tcBorders>
              <w:top w:val="single" w:sz="4" w:space="0" w:color="000000"/>
            </w:tcBorders>
          </w:tcPr>
          <w:p w14:paraId="1832F25B" w14:textId="77777777" w:rsidR="00F35842" w:rsidRPr="004A4B54" w:rsidRDefault="00F35842" w:rsidP="0064531B">
            <w:pPr>
              <w:pStyle w:val="TableParagraph"/>
            </w:pPr>
          </w:p>
        </w:tc>
        <w:tc>
          <w:tcPr>
            <w:tcW w:w="1721" w:type="dxa"/>
            <w:tcBorders>
              <w:top w:val="single" w:sz="4" w:space="0" w:color="000000"/>
            </w:tcBorders>
          </w:tcPr>
          <w:p w14:paraId="7588457A" w14:textId="77777777" w:rsidR="00F35842" w:rsidRPr="004A4B54" w:rsidRDefault="00F35842" w:rsidP="0064531B">
            <w:pPr>
              <w:pStyle w:val="TableParagraph"/>
            </w:pPr>
          </w:p>
        </w:tc>
        <w:tc>
          <w:tcPr>
            <w:tcW w:w="1260" w:type="dxa"/>
            <w:tcBorders>
              <w:top w:val="single" w:sz="4" w:space="0" w:color="000000"/>
            </w:tcBorders>
          </w:tcPr>
          <w:p w14:paraId="07DE50E9" w14:textId="77777777" w:rsidR="00F35842" w:rsidRPr="004A4B54" w:rsidRDefault="00F35842" w:rsidP="0064531B">
            <w:pPr>
              <w:pStyle w:val="TableParagraph"/>
            </w:pPr>
          </w:p>
        </w:tc>
        <w:tc>
          <w:tcPr>
            <w:tcW w:w="1069" w:type="dxa"/>
            <w:tcBorders>
              <w:top w:val="single" w:sz="4" w:space="0" w:color="000000"/>
            </w:tcBorders>
          </w:tcPr>
          <w:p w14:paraId="76D2AA39" w14:textId="77777777" w:rsidR="00F35842" w:rsidRPr="004A4B54" w:rsidRDefault="00F35842" w:rsidP="0064531B">
            <w:pPr>
              <w:pStyle w:val="TableParagraph"/>
            </w:pPr>
          </w:p>
        </w:tc>
      </w:tr>
    </w:tbl>
    <w:p w14:paraId="499FA40C" w14:textId="77777777" w:rsidR="00F35842" w:rsidRPr="004A4B54" w:rsidRDefault="00F35842" w:rsidP="0064531B"/>
    <w:p w14:paraId="0C654F68" w14:textId="77777777" w:rsidR="00F35842" w:rsidRPr="004A4B54" w:rsidRDefault="00F35842" w:rsidP="0064531B">
      <w:pPr>
        <w:pStyle w:val="Brdtext"/>
      </w:pPr>
    </w:p>
    <w:tbl>
      <w:tblPr>
        <w:tblStyle w:val="TableNormal"/>
        <w:tblW w:w="0" w:type="auto"/>
        <w:tblLayout w:type="fixed"/>
        <w:tblLook w:val="01E0" w:firstRow="1" w:lastRow="1" w:firstColumn="1" w:lastColumn="1" w:noHBand="0" w:noVBand="0"/>
      </w:tblPr>
      <w:tblGrid>
        <w:gridCol w:w="5200"/>
        <w:gridCol w:w="1721"/>
        <w:gridCol w:w="1260"/>
        <w:gridCol w:w="1069"/>
      </w:tblGrid>
      <w:tr w:rsidR="00F35842" w:rsidRPr="004A4B54" w14:paraId="388640BE" w14:textId="77777777" w:rsidTr="0064531B">
        <w:trPr>
          <w:trHeight w:val="271"/>
        </w:trPr>
        <w:tc>
          <w:tcPr>
            <w:tcW w:w="5200" w:type="dxa"/>
            <w:tcBorders>
              <w:bottom w:val="single" w:sz="4" w:space="0" w:color="000000"/>
            </w:tcBorders>
          </w:tcPr>
          <w:p w14:paraId="25A4039A" w14:textId="77777777" w:rsidR="00F35842" w:rsidRPr="004A4B54" w:rsidRDefault="00F35842" w:rsidP="0064531B">
            <w:pPr>
              <w:pStyle w:val="TableParagraph"/>
            </w:pPr>
            <w:r w:rsidRPr="004A4B54">
              <w:t>€ Euro</w:t>
            </w:r>
          </w:p>
        </w:tc>
        <w:tc>
          <w:tcPr>
            <w:tcW w:w="1721" w:type="dxa"/>
            <w:tcBorders>
              <w:bottom w:val="single" w:sz="6" w:space="0" w:color="000000"/>
            </w:tcBorders>
          </w:tcPr>
          <w:p w14:paraId="202AF4FA" w14:textId="77777777" w:rsidR="00F35842" w:rsidRPr="004A4B54" w:rsidRDefault="00F35842" w:rsidP="0064531B">
            <w:pPr>
              <w:pStyle w:val="TableParagraph"/>
            </w:pPr>
          </w:p>
        </w:tc>
        <w:tc>
          <w:tcPr>
            <w:tcW w:w="1260" w:type="dxa"/>
            <w:tcBorders>
              <w:bottom w:val="single" w:sz="6" w:space="0" w:color="000000"/>
            </w:tcBorders>
          </w:tcPr>
          <w:p w14:paraId="2B04DFFB" w14:textId="77777777" w:rsidR="00F35842" w:rsidRPr="004A4B54" w:rsidRDefault="00F35842" w:rsidP="0064531B">
            <w:pPr>
              <w:pStyle w:val="TableParagraph"/>
            </w:pPr>
          </w:p>
        </w:tc>
        <w:tc>
          <w:tcPr>
            <w:tcW w:w="1069" w:type="dxa"/>
            <w:tcBorders>
              <w:bottom w:val="single" w:sz="6" w:space="0" w:color="000000"/>
            </w:tcBorders>
          </w:tcPr>
          <w:p w14:paraId="75116CC2" w14:textId="77777777" w:rsidR="00F35842" w:rsidRPr="004A4B54" w:rsidRDefault="00F35842" w:rsidP="0064531B">
            <w:pPr>
              <w:pStyle w:val="TableParagraph"/>
            </w:pPr>
            <w:r w:rsidRPr="004A4B54">
              <w:t>2018</w:t>
            </w:r>
          </w:p>
        </w:tc>
      </w:tr>
      <w:tr w:rsidR="00F35842" w:rsidRPr="004A4B54" w14:paraId="6812CEDC" w14:textId="77777777" w:rsidTr="0064531B">
        <w:trPr>
          <w:trHeight w:val="277"/>
        </w:trPr>
        <w:tc>
          <w:tcPr>
            <w:tcW w:w="5200" w:type="dxa"/>
            <w:tcBorders>
              <w:top w:val="single" w:sz="4" w:space="0" w:color="000000"/>
            </w:tcBorders>
          </w:tcPr>
          <w:p w14:paraId="116E9304" w14:textId="77777777" w:rsidR="00F35842" w:rsidRPr="004A4B54" w:rsidRDefault="00F35842" w:rsidP="0064531B">
            <w:pPr>
              <w:pStyle w:val="TableParagraph"/>
            </w:pPr>
            <w:r w:rsidRPr="004A4B54">
              <w:t>Membership fees</w:t>
            </w:r>
          </w:p>
        </w:tc>
        <w:tc>
          <w:tcPr>
            <w:tcW w:w="1721" w:type="dxa"/>
            <w:tcBorders>
              <w:top w:val="single" w:sz="6" w:space="0" w:color="000000"/>
            </w:tcBorders>
          </w:tcPr>
          <w:p w14:paraId="5A0AB9B2" w14:textId="77777777" w:rsidR="00F35842" w:rsidRPr="004A4B54" w:rsidRDefault="00F35842" w:rsidP="0064531B">
            <w:pPr>
              <w:pStyle w:val="TableParagraph"/>
            </w:pPr>
          </w:p>
        </w:tc>
        <w:tc>
          <w:tcPr>
            <w:tcW w:w="1260" w:type="dxa"/>
            <w:tcBorders>
              <w:top w:val="single" w:sz="6" w:space="0" w:color="000000"/>
            </w:tcBorders>
          </w:tcPr>
          <w:p w14:paraId="6882D92C" w14:textId="77777777" w:rsidR="00F35842" w:rsidRPr="004A4B54" w:rsidRDefault="00F35842" w:rsidP="0064531B">
            <w:pPr>
              <w:pStyle w:val="TableParagraph"/>
            </w:pPr>
          </w:p>
        </w:tc>
        <w:tc>
          <w:tcPr>
            <w:tcW w:w="1069" w:type="dxa"/>
            <w:tcBorders>
              <w:top w:val="single" w:sz="6" w:space="0" w:color="000000"/>
            </w:tcBorders>
          </w:tcPr>
          <w:p w14:paraId="7ED26252" w14:textId="77777777" w:rsidR="00F35842" w:rsidRPr="004A4B54" w:rsidRDefault="00F35842" w:rsidP="0064531B">
            <w:pPr>
              <w:pStyle w:val="TableParagraph"/>
            </w:pPr>
            <w:r w:rsidRPr="004A4B54">
              <w:t>57 444</w:t>
            </w:r>
          </w:p>
        </w:tc>
      </w:tr>
      <w:tr w:rsidR="00F35842" w:rsidRPr="004A4B54" w14:paraId="50E6B2E8" w14:textId="77777777" w:rsidTr="0064531B">
        <w:trPr>
          <w:trHeight w:val="275"/>
        </w:trPr>
        <w:tc>
          <w:tcPr>
            <w:tcW w:w="5200" w:type="dxa"/>
          </w:tcPr>
          <w:p w14:paraId="3496BD7E" w14:textId="77777777" w:rsidR="00F35842" w:rsidRPr="004A4B54" w:rsidRDefault="00F35842" w:rsidP="0064531B">
            <w:pPr>
              <w:pStyle w:val="TableParagraph"/>
            </w:pPr>
            <w:r w:rsidRPr="004A4B54">
              <w:t>Travel</w:t>
            </w:r>
          </w:p>
        </w:tc>
        <w:tc>
          <w:tcPr>
            <w:tcW w:w="1721" w:type="dxa"/>
          </w:tcPr>
          <w:p w14:paraId="15F05003" w14:textId="77777777" w:rsidR="00F35842" w:rsidRPr="004A4B54" w:rsidRDefault="00F35842" w:rsidP="0064531B">
            <w:pPr>
              <w:pStyle w:val="TableParagraph"/>
            </w:pPr>
          </w:p>
        </w:tc>
        <w:tc>
          <w:tcPr>
            <w:tcW w:w="1260" w:type="dxa"/>
          </w:tcPr>
          <w:p w14:paraId="3F3A3046" w14:textId="77777777" w:rsidR="00F35842" w:rsidRPr="004A4B54" w:rsidRDefault="00F35842" w:rsidP="0064531B">
            <w:pPr>
              <w:pStyle w:val="TableParagraph"/>
            </w:pPr>
          </w:p>
        </w:tc>
        <w:tc>
          <w:tcPr>
            <w:tcW w:w="1069" w:type="dxa"/>
          </w:tcPr>
          <w:p w14:paraId="365AB536" w14:textId="77777777" w:rsidR="00F35842" w:rsidRPr="004A4B54" w:rsidRDefault="00F35842" w:rsidP="0064531B">
            <w:pPr>
              <w:pStyle w:val="TableParagraph"/>
            </w:pPr>
            <w:r w:rsidRPr="004A4B54">
              <w:t>-5 794</w:t>
            </w:r>
          </w:p>
        </w:tc>
      </w:tr>
      <w:tr w:rsidR="00F35842" w:rsidRPr="004A4B54" w14:paraId="60E8A8C2" w14:textId="77777777" w:rsidTr="0064531B">
        <w:trPr>
          <w:trHeight w:val="276"/>
        </w:trPr>
        <w:tc>
          <w:tcPr>
            <w:tcW w:w="5200" w:type="dxa"/>
          </w:tcPr>
          <w:p w14:paraId="3D6A4366" w14:textId="77777777" w:rsidR="00F35842" w:rsidRPr="004A4B54" w:rsidRDefault="00F35842" w:rsidP="0064531B">
            <w:pPr>
              <w:pStyle w:val="TableParagraph"/>
            </w:pPr>
            <w:r w:rsidRPr="004A4B54">
              <w:t>Lodging</w:t>
            </w:r>
          </w:p>
        </w:tc>
        <w:tc>
          <w:tcPr>
            <w:tcW w:w="1721" w:type="dxa"/>
          </w:tcPr>
          <w:p w14:paraId="30A88715" w14:textId="77777777" w:rsidR="00F35842" w:rsidRPr="004A4B54" w:rsidRDefault="00F35842" w:rsidP="0064531B">
            <w:pPr>
              <w:pStyle w:val="TableParagraph"/>
            </w:pPr>
          </w:p>
        </w:tc>
        <w:tc>
          <w:tcPr>
            <w:tcW w:w="1260" w:type="dxa"/>
          </w:tcPr>
          <w:p w14:paraId="4C53011A" w14:textId="77777777" w:rsidR="00F35842" w:rsidRPr="004A4B54" w:rsidRDefault="00F35842" w:rsidP="0064531B">
            <w:pPr>
              <w:pStyle w:val="TableParagraph"/>
            </w:pPr>
          </w:p>
        </w:tc>
        <w:tc>
          <w:tcPr>
            <w:tcW w:w="1069" w:type="dxa"/>
          </w:tcPr>
          <w:p w14:paraId="275E1F6F" w14:textId="77777777" w:rsidR="00F35842" w:rsidRPr="004A4B54" w:rsidRDefault="00F35842" w:rsidP="0064531B">
            <w:pPr>
              <w:pStyle w:val="TableParagraph"/>
            </w:pPr>
            <w:r w:rsidRPr="004A4B54">
              <w:t>-2 828</w:t>
            </w:r>
          </w:p>
        </w:tc>
      </w:tr>
      <w:tr w:rsidR="00F35842" w:rsidRPr="004A4B54" w14:paraId="0A53A1DE" w14:textId="77777777" w:rsidTr="0064531B">
        <w:trPr>
          <w:trHeight w:val="275"/>
        </w:trPr>
        <w:tc>
          <w:tcPr>
            <w:tcW w:w="5200" w:type="dxa"/>
          </w:tcPr>
          <w:p w14:paraId="589F0699" w14:textId="77777777" w:rsidR="00F35842" w:rsidRPr="004A4B54" w:rsidRDefault="00F35842" w:rsidP="0064531B">
            <w:pPr>
              <w:pStyle w:val="TableParagraph"/>
            </w:pPr>
            <w:r w:rsidRPr="004A4B54">
              <w:t>Executive Committee President and VP</w:t>
            </w:r>
          </w:p>
        </w:tc>
        <w:tc>
          <w:tcPr>
            <w:tcW w:w="1721" w:type="dxa"/>
          </w:tcPr>
          <w:p w14:paraId="67CCF98A" w14:textId="77777777" w:rsidR="00F35842" w:rsidRPr="004A4B54" w:rsidRDefault="00F35842" w:rsidP="0064531B">
            <w:pPr>
              <w:pStyle w:val="TableParagraph"/>
            </w:pPr>
          </w:p>
        </w:tc>
        <w:tc>
          <w:tcPr>
            <w:tcW w:w="1260" w:type="dxa"/>
          </w:tcPr>
          <w:p w14:paraId="3D8E1ACB" w14:textId="77777777" w:rsidR="00F35842" w:rsidRPr="004A4B54" w:rsidRDefault="00F35842" w:rsidP="0064531B">
            <w:pPr>
              <w:pStyle w:val="TableParagraph"/>
            </w:pPr>
          </w:p>
        </w:tc>
        <w:tc>
          <w:tcPr>
            <w:tcW w:w="1069" w:type="dxa"/>
          </w:tcPr>
          <w:p w14:paraId="0FA6BAA9" w14:textId="77777777" w:rsidR="00F35842" w:rsidRPr="004A4B54" w:rsidRDefault="00F35842" w:rsidP="0064531B">
            <w:pPr>
              <w:pStyle w:val="TableParagraph"/>
            </w:pPr>
            <w:r w:rsidRPr="004A4B54">
              <w:t>-9 586</w:t>
            </w:r>
          </w:p>
        </w:tc>
      </w:tr>
      <w:tr w:rsidR="00F35842" w:rsidRPr="004A4B54" w14:paraId="47859C3A" w14:textId="77777777" w:rsidTr="0064531B">
        <w:trPr>
          <w:trHeight w:val="276"/>
        </w:trPr>
        <w:tc>
          <w:tcPr>
            <w:tcW w:w="5200" w:type="dxa"/>
          </w:tcPr>
          <w:p w14:paraId="4575652A" w14:textId="77777777" w:rsidR="00F35842" w:rsidRPr="004A4B54" w:rsidRDefault="00F35842" w:rsidP="0064531B">
            <w:pPr>
              <w:pStyle w:val="TableParagraph"/>
            </w:pPr>
            <w:r w:rsidRPr="004A4B54">
              <w:t>Member expenses for Board meetings</w:t>
            </w:r>
          </w:p>
        </w:tc>
        <w:tc>
          <w:tcPr>
            <w:tcW w:w="1721" w:type="dxa"/>
          </w:tcPr>
          <w:p w14:paraId="43B6D9D8" w14:textId="77777777" w:rsidR="00F35842" w:rsidRPr="004A4B54" w:rsidRDefault="00F35842" w:rsidP="0064531B">
            <w:pPr>
              <w:pStyle w:val="TableParagraph"/>
            </w:pPr>
          </w:p>
        </w:tc>
        <w:tc>
          <w:tcPr>
            <w:tcW w:w="1260" w:type="dxa"/>
          </w:tcPr>
          <w:p w14:paraId="58D00849" w14:textId="77777777" w:rsidR="00F35842" w:rsidRPr="004A4B54" w:rsidRDefault="00F35842" w:rsidP="0064531B">
            <w:pPr>
              <w:pStyle w:val="TableParagraph"/>
            </w:pPr>
          </w:p>
        </w:tc>
        <w:tc>
          <w:tcPr>
            <w:tcW w:w="1069" w:type="dxa"/>
          </w:tcPr>
          <w:p w14:paraId="3FDACA09" w14:textId="77777777" w:rsidR="00F35842" w:rsidRPr="004A4B54" w:rsidRDefault="00F35842" w:rsidP="0064531B">
            <w:pPr>
              <w:pStyle w:val="TableParagraph"/>
            </w:pPr>
            <w:r w:rsidRPr="004A4B54">
              <w:t>-687</w:t>
            </w:r>
          </w:p>
        </w:tc>
      </w:tr>
      <w:tr w:rsidR="00F35842" w:rsidRPr="004A4B54" w14:paraId="0082640B" w14:textId="77777777" w:rsidTr="0064531B">
        <w:trPr>
          <w:trHeight w:val="276"/>
        </w:trPr>
        <w:tc>
          <w:tcPr>
            <w:tcW w:w="5200" w:type="dxa"/>
          </w:tcPr>
          <w:p w14:paraId="6BC7388E" w14:textId="77777777" w:rsidR="00F35842" w:rsidRPr="004A4B54" w:rsidRDefault="00F35842" w:rsidP="0064531B">
            <w:pPr>
              <w:pStyle w:val="TableParagraph"/>
            </w:pPr>
            <w:r w:rsidRPr="004A4B54">
              <w:t>Conferences (Habitat, UNECE, CEO</w:t>
            </w:r>
          </w:p>
        </w:tc>
        <w:tc>
          <w:tcPr>
            <w:tcW w:w="1721" w:type="dxa"/>
          </w:tcPr>
          <w:p w14:paraId="54D19778" w14:textId="77777777" w:rsidR="00F35842" w:rsidRPr="004A4B54" w:rsidRDefault="00F35842" w:rsidP="0064531B">
            <w:pPr>
              <w:pStyle w:val="TableParagraph"/>
            </w:pPr>
          </w:p>
        </w:tc>
        <w:tc>
          <w:tcPr>
            <w:tcW w:w="1260" w:type="dxa"/>
          </w:tcPr>
          <w:p w14:paraId="07ACC86A" w14:textId="77777777" w:rsidR="00F35842" w:rsidRPr="004A4B54" w:rsidRDefault="00F35842" w:rsidP="0064531B">
            <w:pPr>
              <w:pStyle w:val="TableParagraph"/>
            </w:pPr>
          </w:p>
        </w:tc>
        <w:tc>
          <w:tcPr>
            <w:tcW w:w="1069" w:type="dxa"/>
          </w:tcPr>
          <w:p w14:paraId="0A913A9E" w14:textId="77777777" w:rsidR="00F35842" w:rsidRPr="004A4B54" w:rsidRDefault="00F35842" w:rsidP="0064531B">
            <w:pPr>
              <w:pStyle w:val="TableParagraph"/>
            </w:pPr>
            <w:r w:rsidRPr="004A4B54">
              <w:t>0</w:t>
            </w:r>
          </w:p>
        </w:tc>
      </w:tr>
      <w:tr w:rsidR="00F35842" w:rsidRPr="004A4B54" w14:paraId="36DC1D30" w14:textId="77777777" w:rsidTr="0064531B">
        <w:trPr>
          <w:trHeight w:val="275"/>
        </w:trPr>
        <w:tc>
          <w:tcPr>
            <w:tcW w:w="5200" w:type="dxa"/>
          </w:tcPr>
          <w:p w14:paraId="2544A6A8" w14:textId="77777777" w:rsidR="00F35842" w:rsidRPr="004A4B54" w:rsidRDefault="00F35842" w:rsidP="0064531B">
            <w:pPr>
              <w:pStyle w:val="TableParagraph"/>
            </w:pPr>
            <w:r w:rsidRPr="004A4B54">
              <w:t>IT costs</w:t>
            </w:r>
          </w:p>
        </w:tc>
        <w:tc>
          <w:tcPr>
            <w:tcW w:w="1721" w:type="dxa"/>
          </w:tcPr>
          <w:p w14:paraId="55BA3866" w14:textId="77777777" w:rsidR="00F35842" w:rsidRPr="004A4B54" w:rsidRDefault="00F35842" w:rsidP="0064531B">
            <w:pPr>
              <w:pStyle w:val="TableParagraph"/>
            </w:pPr>
          </w:p>
        </w:tc>
        <w:tc>
          <w:tcPr>
            <w:tcW w:w="1260" w:type="dxa"/>
          </w:tcPr>
          <w:p w14:paraId="64127D54" w14:textId="77777777" w:rsidR="00F35842" w:rsidRPr="004A4B54" w:rsidRDefault="00F35842" w:rsidP="0064531B">
            <w:pPr>
              <w:pStyle w:val="TableParagraph"/>
            </w:pPr>
          </w:p>
        </w:tc>
        <w:tc>
          <w:tcPr>
            <w:tcW w:w="1069" w:type="dxa"/>
          </w:tcPr>
          <w:p w14:paraId="345EE0A0" w14:textId="77777777" w:rsidR="00F35842" w:rsidRPr="004A4B54" w:rsidRDefault="00F35842" w:rsidP="0064531B">
            <w:pPr>
              <w:pStyle w:val="TableParagraph"/>
            </w:pPr>
            <w:r w:rsidRPr="004A4B54">
              <w:t>-9 754</w:t>
            </w:r>
          </w:p>
        </w:tc>
      </w:tr>
      <w:tr w:rsidR="00F35842" w:rsidRPr="004A4B54" w14:paraId="6CD40130" w14:textId="77777777" w:rsidTr="0064531B">
        <w:trPr>
          <w:trHeight w:val="276"/>
        </w:trPr>
        <w:tc>
          <w:tcPr>
            <w:tcW w:w="5200" w:type="dxa"/>
          </w:tcPr>
          <w:p w14:paraId="355883B8" w14:textId="77777777" w:rsidR="00F35842" w:rsidRPr="004A4B54" w:rsidRDefault="00F35842" w:rsidP="0064531B">
            <w:pPr>
              <w:pStyle w:val="TableParagraph"/>
            </w:pPr>
            <w:r w:rsidRPr="004A4B54">
              <w:t>Publications, printing, typesetting</w:t>
            </w:r>
          </w:p>
        </w:tc>
        <w:tc>
          <w:tcPr>
            <w:tcW w:w="1721" w:type="dxa"/>
          </w:tcPr>
          <w:p w14:paraId="1FC1F60C" w14:textId="77777777" w:rsidR="00F35842" w:rsidRPr="004A4B54" w:rsidRDefault="00F35842" w:rsidP="0064531B">
            <w:pPr>
              <w:pStyle w:val="TableParagraph"/>
            </w:pPr>
          </w:p>
        </w:tc>
        <w:tc>
          <w:tcPr>
            <w:tcW w:w="1260" w:type="dxa"/>
          </w:tcPr>
          <w:p w14:paraId="6F08F9C8" w14:textId="77777777" w:rsidR="00F35842" w:rsidRPr="004A4B54" w:rsidRDefault="00F35842" w:rsidP="0064531B">
            <w:pPr>
              <w:pStyle w:val="TableParagraph"/>
            </w:pPr>
          </w:p>
        </w:tc>
        <w:tc>
          <w:tcPr>
            <w:tcW w:w="1069" w:type="dxa"/>
          </w:tcPr>
          <w:p w14:paraId="46635C2D" w14:textId="77777777" w:rsidR="00F35842" w:rsidRPr="004A4B54" w:rsidRDefault="00F35842" w:rsidP="0064531B">
            <w:pPr>
              <w:pStyle w:val="TableParagraph"/>
            </w:pPr>
            <w:r w:rsidRPr="004A4B54">
              <w:t>0</w:t>
            </w:r>
          </w:p>
        </w:tc>
      </w:tr>
      <w:tr w:rsidR="00F35842" w:rsidRPr="004A4B54" w14:paraId="0FF54198" w14:textId="77777777" w:rsidTr="0064531B">
        <w:trPr>
          <w:trHeight w:val="274"/>
        </w:trPr>
        <w:tc>
          <w:tcPr>
            <w:tcW w:w="5200" w:type="dxa"/>
          </w:tcPr>
          <w:p w14:paraId="1C3E7C49" w14:textId="77777777" w:rsidR="00F35842" w:rsidRPr="004A4B54" w:rsidRDefault="00F35842" w:rsidP="0064531B">
            <w:pPr>
              <w:pStyle w:val="TableParagraph"/>
            </w:pPr>
            <w:r w:rsidRPr="004A4B54">
              <w:t>Grants</w:t>
            </w:r>
          </w:p>
        </w:tc>
        <w:tc>
          <w:tcPr>
            <w:tcW w:w="1721" w:type="dxa"/>
          </w:tcPr>
          <w:p w14:paraId="2432BB16" w14:textId="77777777" w:rsidR="00F35842" w:rsidRPr="004A4B54" w:rsidRDefault="00F35842" w:rsidP="0064531B">
            <w:pPr>
              <w:pStyle w:val="TableParagraph"/>
            </w:pPr>
          </w:p>
        </w:tc>
        <w:tc>
          <w:tcPr>
            <w:tcW w:w="1260" w:type="dxa"/>
          </w:tcPr>
          <w:p w14:paraId="4940082B" w14:textId="77777777" w:rsidR="00F35842" w:rsidRPr="004A4B54" w:rsidRDefault="00F35842" w:rsidP="0064531B">
            <w:pPr>
              <w:pStyle w:val="TableParagraph"/>
            </w:pPr>
          </w:p>
        </w:tc>
        <w:tc>
          <w:tcPr>
            <w:tcW w:w="1069" w:type="dxa"/>
          </w:tcPr>
          <w:p w14:paraId="388636E8" w14:textId="77777777" w:rsidR="00F35842" w:rsidRPr="004A4B54" w:rsidRDefault="00F35842" w:rsidP="0064531B">
            <w:pPr>
              <w:pStyle w:val="TableParagraph"/>
            </w:pPr>
            <w:r w:rsidRPr="004A4B54">
              <w:t>-640</w:t>
            </w:r>
          </w:p>
        </w:tc>
      </w:tr>
      <w:tr w:rsidR="00F35842" w:rsidRPr="004A4B54" w14:paraId="1CC675E0" w14:textId="77777777" w:rsidTr="0064531B">
        <w:trPr>
          <w:trHeight w:val="275"/>
        </w:trPr>
        <w:tc>
          <w:tcPr>
            <w:tcW w:w="5200" w:type="dxa"/>
          </w:tcPr>
          <w:p w14:paraId="4EE2197E" w14:textId="77777777" w:rsidR="00F35842" w:rsidRPr="004A4B54" w:rsidRDefault="00F35842" w:rsidP="0064531B">
            <w:pPr>
              <w:pStyle w:val="TableParagraph"/>
            </w:pPr>
            <w:r w:rsidRPr="004A4B54">
              <w:t>Auditors</w:t>
            </w:r>
          </w:p>
        </w:tc>
        <w:tc>
          <w:tcPr>
            <w:tcW w:w="1721" w:type="dxa"/>
          </w:tcPr>
          <w:p w14:paraId="52F8D63B" w14:textId="77777777" w:rsidR="00F35842" w:rsidRPr="004A4B54" w:rsidRDefault="00F35842" w:rsidP="0064531B">
            <w:pPr>
              <w:pStyle w:val="TableParagraph"/>
            </w:pPr>
          </w:p>
        </w:tc>
        <w:tc>
          <w:tcPr>
            <w:tcW w:w="1260" w:type="dxa"/>
          </w:tcPr>
          <w:p w14:paraId="2F3F7F02" w14:textId="77777777" w:rsidR="00F35842" w:rsidRPr="004A4B54" w:rsidRDefault="00F35842" w:rsidP="0064531B">
            <w:pPr>
              <w:pStyle w:val="TableParagraph"/>
            </w:pPr>
          </w:p>
        </w:tc>
        <w:tc>
          <w:tcPr>
            <w:tcW w:w="1069" w:type="dxa"/>
          </w:tcPr>
          <w:p w14:paraId="31F846F2" w14:textId="77777777" w:rsidR="00F35842" w:rsidRPr="004A4B54" w:rsidRDefault="00F35842" w:rsidP="0064531B">
            <w:pPr>
              <w:pStyle w:val="TableParagraph"/>
            </w:pPr>
            <w:r w:rsidRPr="004A4B54">
              <w:t>-1 217</w:t>
            </w:r>
          </w:p>
        </w:tc>
      </w:tr>
      <w:tr w:rsidR="00F35842" w:rsidRPr="004A4B54" w14:paraId="3956C213" w14:textId="77777777" w:rsidTr="0064531B">
        <w:trPr>
          <w:trHeight w:val="276"/>
        </w:trPr>
        <w:tc>
          <w:tcPr>
            <w:tcW w:w="5200" w:type="dxa"/>
          </w:tcPr>
          <w:p w14:paraId="04A4E28D" w14:textId="77777777" w:rsidR="00F35842" w:rsidRPr="004A4B54" w:rsidRDefault="00F35842" w:rsidP="0064531B">
            <w:pPr>
              <w:pStyle w:val="TableParagraph"/>
            </w:pPr>
            <w:r w:rsidRPr="004A4B54">
              <w:t>Bank charges</w:t>
            </w:r>
          </w:p>
        </w:tc>
        <w:tc>
          <w:tcPr>
            <w:tcW w:w="1721" w:type="dxa"/>
          </w:tcPr>
          <w:p w14:paraId="4493FC56" w14:textId="77777777" w:rsidR="00F35842" w:rsidRPr="004A4B54" w:rsidRDefault="00F35842" w:rsidP="0064531B">
            <w:pPr>
              <w:pStyle w:val="TableParagraph"/>
            </w:pPr>
          </w:p>
        </w:tc>
        <w:tc>
          <w:tcPr>
            <w:tcW w:w="1260" w:type="dxa"/>
          </w:tcPr>
          <w:p w14:paraId="7C444329" w14:textId="77777777" w:rsidR="00F35842" w:rsidRPr="004A4B54" w:rsidRDefault="00F35842" w:rsidP="0064531B">
            <w:pPr>
              <w:pStyle w:val="TableParagraph"/>
            </w:pPr>
          </w:p>
        </w:tc>
        <w:tc>
          <w:tcPr>
            <w:tcW w:w="1069" w:type="dxa"/>
          </w:tcPr>
          <w:p w14:paraId="61D16684" w14:textId="77777777" w:rsidR="00F35842" w:rsidRPr="004A4B54" w:rsidRDefault="00F35842" w:rsidP="0064531B">
            <w:pPr>
              <w:pStyle w:val="TableParagraph"/>
            </w:pPr>
            <w:r w:rsidRPr="004A4B54">
              <w:t>-106</w:t>
            </w:r>
          </w:p>
        </w:tc>
      </w:tr>
      <w:tr w:rsidR="00F35842" w:rsidRPr="004A4B54" w14:paraId="24278D1D" w14:textId="77777777" w:rsidTr="0064531B">
        <w:trPr>
          <w:trHeight w:val="276"/>
        </w:trPr>
        <w:tc>
          <w:tcPr>
            <w:tcW w:w="5200" w:type="dxa"/>
          </w:tcPr>
          <w:p w14:paraId="506030DD" w14:textId="77777777" w:rsidR="00F35842" w:rsidRPr="004A4B54" w:rsidRDefault="00F35842" w:rsidP="0064531B">
            <w:pPr>
              <w:pStyle w:val="TableParagraph"/>
            </w:pPr>
            <w:r w:rsidRPr="004A4B54">
              <w:t>Office costs</w:t>
            </w:r>
          </w:p>
        </w:tc>
        <w:tc>
          <w:tcPr>
            <w:tcW w:w="1721" w:type="dxa"/>
          </w:tcPr>
          <w:p w14:paraId="153F5F96" w14:textId="77777777" w:rsidR="00F35842" w:rsidRPr="004A4B54" w:rsidRDefault="00F35842" w:rsidP="0064531B">
            <w:pPr>
              <w:pStyle w:val="TableParagraph"/>
            </w:pPr>
          </w:p>
        </w:tc>
        <w:tc>
          <w:tcPr>
            <w:tcW w:w="1260" w:type="dxa"/>
          </w:tcPr>
          <w:p w14:paraId="3B42B40A" w14:textId="77777777" w:rsidR="00F35842" w:rsidRPr="004A4B54" w:rsidRDefault="00F35842" w:rsidP="0064531B">
            <w:pPr>
              <w:pStyle w:val="TableParagraph"/>
            </w:pPr>
          </w:p>
        </w:tc>
        <w:tc>
          <w:tcPr>
            <w:tcW w:w="1069" w:type="dxa"/>
          </w:tcPr>
          <w:p w14:paraId="0901C678" w14:textId="77777777" w:rsidR="00F35842" w:rsidRPr="004A4B54" w:rsidRDefault="00F35842" w:rsidP="0064531B">
            <w:pPr>
              <w:pStyle w:val="TableParagraph"/>
            </w:pPr>
            <w:r w:rsidRPr="004A4B54">
              <w:t>-974</w:t>
            </w:r>
          </w:p>
        </w:tc>
      </w:tr>
      <w:tr w:rsidR="00F35842" w:rsidRPr="004A4B54" w14:paraId="0487EB9A" w14:textId="77777777" w:rsidTr="0064531B">
        <w:trPr>
          <w:trHeight w:val="276"/>
        </w:trPr>
        <w:tc>
          <w:tcPr>
            <w:tcW w:w="5200" w:type="dxa"/>
          </w:tcPr>
          <w:p w14:paraId="1C5D48C3" w14:textId="77777777" w:rsidR="00F35842" w:rsidRPr="004A4B54" w:rsidRDefault="00F35842" w:rsidP="0064531B">
            <w:pPr>
              <w:pStyle w:val="TableParagraph"/>
            </w:pPr>
            <w:r w:rsidRPr="004A4B54">
              <w:t>Brussels office contribution</w:t>
            </w:r>
          </w:p>
        </w:tc>
        <w:tc>
          <w:tcPr>
            <w:tcW w:w="1721" w:type="dxa"/>
          </w:tcPr>
          <w:p w14:paraId="41BD0F4C" w14:textId="77777777" w:rsidR="00F35842" w:rsidRPr="004A4B54" w:rsidRDefault="00F35842" w:rsidP="0064531B">
            <w:pPr>
              <w:pStyle w:val="TableParagraph"/>
            </w:pPr>
          </w:p>
        </w:tc>
        <w:tc>
          <w:tcPr>
            <w:tcW w:w="1260" w:type="dxa"/>
          </w:tcPr>
          <w:p w14:paraId="0D00A1C4" w14:textId="77777777" w:rsidR="00F35842" w:rsidRPr="004A4B54" w:rsidRDefault="00F35842" w:rsidP="0064531B">
            <w:pPr>
              <w:pStyle w:val="TableParagraph"/>
            </w:pPr>
          </w:p>
        </w:tc>
        <w:tc>
          <w:tcPr>
            <w:tcW w:w="1069" w:type="dxa"/>
          </w:tcPr>
          <w:p w14:paraId="6C4A96CB" w14:textId="77777777" w:rsidR="00F35842" w:rsidRPr="004A4B54" w:rsidRDefault="00F35842" w:rsidP="0064531B">
            <w:pPr>
              <w:pStyle w:val="TableParagraph"/>
            </w:pPr>
            <w:r w:rsidRPr="004A4B54">
              <w:t>-6 907</w:t>
            </w:r>
          </w:p>
        </w:tc>
      </w:tr>
      <w:tr w:rsidR="00F35842" w:rsidRPr="004A4B54" w14:paraId="5492A1C8" w14:textId="77777777" w:rsidTr="0064531B">
        <w:trPr>
          <w:trHeight w:val="274"/>
        </w:trPr>
        <w:tc>
          <w:tcPr>
            <w:tcW w:w="5200" w:type="dxa"/>
            <w:tcBorders>
              <w:top w:val="single" w:sz="4" w:space="0" w:color="000000"/>
              <w:bottom w:val="single" w:sz="4" w:space="0" w:color="000000"/>
            </w:tcBorders>
          </w:tcPr>
          <w:p w14:paraId="6D661E2D" w14:textId="77777777" w:rsidR="00F35842" w:rsidRPr="004A4B54" w:rsidRDefault="00F35842" w:rsidP="0064531B">
            <w:pPr>
              <w:pStyle w:val="TableParagraph"/>
            </w:pPr>
          </w:p>
        </w:tc>
        <w:tc>
          <w:tcPr>
            <w:tcW w:w="1721" w:type="dxa"/>
            <w:tcBorders>
              <w:top w:val="single" w:sz="4" w:space="0" w:color="000000"/>
              <w:bottom w:val="single" w:sz="4" w:space="0" w:color="000000"/>
            </w:tcBorders>
          </w:tcPr>
          <w:p w14:paraId="01A09D23" w14:textId="77777777" w:rsidR="00F35842" w:rsidRPr="004A4B54" w:rsidRDefault="00F35842" w:rsidP="0064531B">
            <w:pPr>
              <w:pStyle w:val="TableParagraph"/>
            </w:pPr>
          </w:p>
        </w:tc>
        <w:tc>
          <w:tcPr>
            <w:tcW w:w="1260" w:type="dxa"/>
            <w:tcBorders>
              <w:top w:val="single" w:sz="4" w:space="0" w:color="000000"/>
              <w:bottom w:val="single" w:sz="4" w:space="0" w:color="000000"/>
            </w:tcBorders>
          </w:tcPr>
          <w:p w14:paraId="09B8F3B4" w14:textId="77777777" w:rsidR="00F35842" w:rsidRPr="004A4B54" w:rsidRDefault="00F35842" w:rsidP="0064531B">
            <w:pPr>
              <w:pStyle w:val="TableParagraph"/>
            </w:pPr>
          </w:p>
        </w:tc>
        <w:tc>
          <w:tcPr>
            <w:tcW w:w="1069" w:type="dxa"/>
            <w:tcBorders>
              <w:top w:val="single" w:sz="4" w:space="0" w:color="000000"/>
              <w:bottom w:val="single" w:sz="4" w:space="0" w:color="000000"/>
            </w:tcBorders>
          </w:tcPr>
          <w:p w14:paraId="1769E569" w14:textId="77777777" w:rsidR="00F35842" w:rsidRPr="004A4B54" w:rsidRDefault="00F35842" w:rsidP="0064531B">
            <w:pPr>
              <w:pStyle w:val="TableParagraph"/>
            </w:pPr>
            <w:r w:rsidRPr="004A4B54">
              <w:t>18 942</w:t>
            </w:r>
          </w:p>
        </w:tc>
      </w:tr>
    </w:tbl>
    <w:p w14:paraId="1855536F" w14:textId="77777777" w:rsidR="00F35842" w:rsidRPr="004A4B54" w:rsidRDefault="00F35842" w:rsidP="00D107BE">
      <w:pPr>
        <w:sectPr w:rsidR="00F35842" w:rsidRPr="004A4B54" w:rsidSect="0064531B">
          <w:pgSz w:w="11910" w:h="16850"/>
          <w:pgMar w:top="862" w:right="284" w:bottom="902" w:left="1418" w:header="0" w:footer="629" w:gutter="0"/>
          <w:cols w:space="720"/>
        </w:sectPr>
      </w:pPr>
    </w:p>
    <w:p w14:paraId="02AC5128" w14:textId="58DB6D83" w:rsidR="00F35842" w:rsidRPr="004A4B54" w:rsidRDefault="00F35842" w:rsidP="0064531B">
      <w:pPr>
        <w:pStyle w:val="Rubrik1"/>
      </w:pPr>
      <w:bookmarkStart w:id="31" w:name="_Toc19715877"/>
      <w:r w:rsidRPr="004A4B54">
        <w:lastRenderedPageBreak/>
        <w:t xml:space="preserve">Appendix </w:t>
      </w:r>
      <w:r w:rsidR="004C7895" w:rsidRPr="004A4B54">
        <w:t>8</w:t>
      </w:r>
      <w:r w:rsidRPr="004A4B54">
        <w:t>e</w:t>
      </w:r>
      <w:bookmarkEnd w:id="31"/>
    </w:p>
    <w:p w14:paraId="27B21E7C" w14:textId="65CF8134" w:rsidR="00F35842" w:rsidRPr="004A4B54" w:rsidRDefault="00F35842" w:rsidP="0064531B">
      <w:pPr>
        <w:pStyle w:val="Rubrik2"/>
      </w:pPr>
      <w:bookmarkStart w:id="32" w:name="_Toc19715878"/>
      <w:r w:rsidRPr="004A4B54">
        <w:t>N</w:t>
      </w:r>
      <w:r w:rsidR="00BE2315" w:rsidRPr="004A4B54">
        <w:t>ote</w:t>
      </w:r>
      <w:r w:rsidRPr="004A4B54">
        <w:t xml:space="preserve"> 2</w:t>
      </w:r>
      <w:r w:rsidR="00FC7AE5" w:rsidRPr="004A4B54">
        <w:t xml:space="preserve"> </w:t>
      </w:r>
      <w:r w:rsidR="007B0735" w:rsidRPr="004A4B54">
        <w:t>–</w:t>
      </w:r>
      <w:r w:rsidR="00FC7AE5" w:rsidRPr="004A4B54">
        <w:t xml:space="preserve"> </w:t>
      </w:r>
      <w:r w:rsidR="007B0735" w:rsidRPr="004A4B54">
        <w:t>Retained profit</w:t>
      </w:r>
      <w:bookmarkEnd w:id="32"/>
    </w:p>
    <w:p w14:paraId="7748424E" w14:textId="111852E3" w:rsidR="00F35842" w:rsidRPr="004A4B54" w:rsidRDefault="00F35842" w:rsidP="0064531B">
      <w:pPr>
        <w:pStyle w:val="Brdtext"/>
      </w:pPr>
    </w:p>
    <w:p w14:paraId="6D307D71" w14:textId="77777777" w:rsidR="002B3288" w:rsidRPr="004A4B54" w:rsidRDefault="002B3288" w:rsidP="0064531B">
      <w:pPr>
        <w:pStyle w:val="Brdtext"/>
      </w:pPr>
    </w:p>
    <w:tbl>
      <w:tblPr>
        <w:tblStyle w:val="TableNormal"/>
        <w:tblW w:w="0" w:type="auto"/>
        <w:tblLayout w:type="fixed"/>
        <w:tblLook w:val="01E0" w:firstRow="1" w:lastRow="1" w:firstColumn="1" w:lastColumn="1" w:noHBand="0" w:noVBand="0"/>
      </w:tblPr>
      <w:tblGrid>
        <w:gridCol w:w="6082"/>
        <w:gridCol w:w="1998"/>
        <w:gridCol w:w="1170"/>
      </w:tblGrid>
      <w:tr w:rsidR="00F35842" w:rsidRPr="004A4B54" w14:paraId="6962E5A6" w14:textId="77777777" w:rsidTr="0064531B">
        <w:trPr>
          <w:trHeight w:val="273"/>
        </w:trPr>
        <w:tc>
          <w:tcPr>
            <w:tcW w:w="6082" w:type="dxa"/>
            <w:tcBorders>
              <w:bottom w:val="single" w:sz="6" w:space="0" w:color="000000"/>
            </w:tcBorders>
          </w:tcPr>
          <w:p w14:paraId="2A249137" w14:textId="77777777" w:rsidR="00F35842" w:rsidRPr="004A4B54" w:rsidRDefault="00F35842" w:rsidP="0064531B">
            <w:pPr>
              <w:pStyle w:val="TableParagraph"/>
            </w:pPr>
            <w:r w:rsidRPr="004A4B54">
              <w:t>€ Euro</w:t>
            </w:r>
          </w:p>
        </w:tc>
        <w:tc>
          <w:tcPr>
            <w:tcW w:w="1998" w:type="dxa"/>
            <w:tcBorders>
              <w:bottom w:val="single" w:sz="6" w:space="0" w:color="000000"/>
            </w:tcBorders>
          </w:tcPr>
          <w:p w14:paraId="57E3AD97" w14:textId="77777777" w:rsidR="00F35842" w:rsidRPr="004A4B54" w:rsidRDefault="00F35842" w:rsidP="0064531B">
            <w:pPr>
              <w:pStyle w:val="TableParagraph"/>
            </w:pPr>
            <w:r w:rsidRPr="004A4B54">
              <w:t>Retained profits</w:t>
            </w:r>
          </w:p>
        </w:tc>
        <w:tc>
          <w:tcPr>
            <w:tcW w:w="1170" w:type="dxa"/>
            <w:tcBorders>
              <w:bottom w:val="single" w:sz="6" w:space="0" w:color="000000"/>
            </w:tcBorders>
          </w:tcPr>
          <w:p w14:paraId="5487660D" w14:textId="77777777" w:rsidR="00F35842" w:rsidRPr="004A4B54" w:rsidRDefault="00F35842" w:rsidP="0064531B">
            <w:pPr>
              <w:pStyle w:val="TableParagraph"/>
            </w:pPr>
            <w:r w:rsidRPr="004A4B54">
              <w:t>Net profit</w:t>
            </w:r>
          </w:p>
        </w:tc>
      </w:tr>
      <w:tr w:rsidR="00F35842" w:rsidRPr="004A4B54" w14:paraId="5EF530DF" w14:textId="77777777" w:rsidTr="0064531B">
        <w:trPr>
          <w:trHeight w:val="277"/>
        </w:trPr>
        <w:tc>
          <w:tcPr>
            <w:tcW w:w="6082" w:type="dxa"/>
            <w:tcBorders>
              <w:top w:val="single" w:sz="6" w:space="0" w:color="000000"/>
              <w:bottom w:val="single" w:sz="6" w:space="0" w:color="000000"/>
            </w:tcBorders>
          </w:tcPr>
          <w:p w14:paraId="121104D9" w14:textId="77777777" w:rsidR="00F35842" w:rsidRPr="004A4B54" w:rsidRDefault="00F35842" w:rsidP="0064531B">
            <w:pPr>
              <w:pStyle w:val="TableParagraph"/>
            </w:pPr>
            <w:r w:rsidRPr="004A4B54">
              <w:t>January 1, 2016</w:t>
            </w:r>
          </w:p>
        </w:tc>
        <w:tc>
          <w:tcPr>
            <w:tcW w:w="1998" w:type="dxa"/>
            <w:tcBorders>
              <w:top w:val="single" w:sz="6" w:space="0" w:color="000000"/>
              <w:bottom w:val="single" w:sz="6" w:space="0" w:color="000000"/>
            </w:tcBorders>
          </w:tcPr>
          <w:p w14:paraId="31F3AFC1" w14:textId="77777777" w:rsidR="00F35842" w:rsidRPr="004A4B54" w:rsidRDefault="00F35842" w:rsidP="0064531B">
            <w:pPr>
              <w:pStyle w:val="TableParagraph"/>
            </w:pPr>
            <w:r w:rsidRPr="004A4B54">
              <w:t>121 370</w:t>
            </w:r>
          </w:p>
        </w:tc>
        <w:tc>
          <w:tcPr>
            <w:tcW w:w="1170" w:type="dxa"/>
            <w:tcBorders>
              <w:top w:val="single" w:sz="6" w:space="0" w:color="000000"/>
              <w:bottom w:val="single" w:sz="6" w:space="0" w:color="000000"/>
            </w:tcBorders>
          </w:tcPr>
          <w:p w14:paraId="6CAA5E6B" w14:textId="77777777" w:rsidR="00F35842" w:rsidRPr="004A4B54" w:rsidRDefault="00F35842" w:rsidP="0064531B">
            <w:pPr>
              <w:pStyle w:val="TableParagraph"/>
            </w:pPr>
            <w:r w:rsidRPr="004A4B54">
              <w:t>10 587</w:t>
            </w:r>
          </w:p>
        </w:tc>
      </w:tr>
      <w:tr w:rsidR="00F35842" w:rsidRPr="004A4B54" w14:paraId="22B6A303" w14:textId="77777777" w:rsidTr="0064531B">
        <w:trPr>
          <w:trHeight w:val="273"/>
        </w:trPr>
        <w:tc>
          <w:tcPr>
            <w:tcW w:w="6082" w:type="dxa"/>
            <w:tcBorders>
              <w:top w:val="single" w:sz="6" w:space="0" w:color="000000"/>
            </w:tcBorders>
          </w:tcPr>
          <w:p w14:paraId="7F60BA8B" w14:textId="77777777" w:rsidR="00F35842" w:rsidRPr="004A4B54" w:rsidRDefault="00F35842" w:rsidP="0064531B">
            <w:pPr>
              <w:pStyle w:val="TableParagraph"/>
            </w:pPr>
            <w:r w:rsidRPr="004A4B54">
              <w:t>Appropriation of net profit 2015</w:t>
            </w:r>
          </w:p>
        </w:tc>
        <w:tc>
          <w:tcPr>
            <w:tcW w:w="1998" w:type="dxa"/>
            <w:tcBorders>
              <w:top w:val="single" w:sz="6" w:space="0" w:color="000000"/>
            </w:tcBorders>
          </w:tcPr>
          <w:p w14:paraId="3CE1570A" w14:textId="77777777" w:rsidR="00F35842" w:rsidRPr="004A4B54" w:rsidRDefault="00F35842" w:rsidP="0064531B">
            <w:pPr>
              <w:pStyle w:val="TableParagraph"/>
            </w:pPr>
            <w:r w:rsidRPr="004A4B54">
              <w:t xml:space="preserve">10 587 </w:t>
            </w:r>
          </w:p>
        </w:tc>
        <w:tc>
          <w:tcPr>
            <w:tcW w:w="1170" w:type="dxa"/>
            <w:tcBorders>
              <w:top w:val="single" w:sz="6" w:space="0" w:color="000000"/>
            </w:tcBorders>
          </w:tcPr>
          <w:p w14:paraId="2BD4EDE1" w14:textId="77777777" w:rsidR="00F35842" w:rsidRPr="004A4B54" w:rsidRDefault="00F35842" w:rsidP="0064531B">
            <w:pPr>
              <w:pStyle w:val="TableParagraph"/>
            </w:pPr>
            <w:r w:rsidRPr="004A4B54">
              <w:t>-10 587</w:t>
            </w:r>
          </w:p>
        </w:tc>
      </w:tr>
      <w:tr w:rsidR="00F35842" w:rsidRPr="004A4B54" w14:paraId="55222542" w14:textId="77777777" w:rsidTr="0064531B">
        <w:trPr>
          <w:trHeight w:val="276"/>
        </w:trPr>
        <w:tc>
          <w:tcPr>
            <w:tcW w:w="6082" w:type="dxa"/>
          </w:tcPr>
          <w:p w14:paraId="53986E80" w14:textId="77777777" w:rsidR="00F35842" w:rsidRPr="004A4B54" w:rsidRDefault="00F35842" w:rsidP="0064531B">
            <w:pPr>
              <w:pStyle w:val="TableParagraph"/>
            </w:pPr>
            <w:r w:rsidRPr="004A4B54">
              <w:t>Appropriation of net profit 2016</w:t>
            </w:r>
          </w:p>
        </w:tc>
        <w:tc>
          <w:tcPr>
            <w:tcW w:w="1998" w:type="dxa"/>
          </w:tcPr>
          <w:p w14:paraId="19D3F81F" w14:textId="77777777" w:rsidR="00F35842" w:rsidRPr="004A4B54" w:rsidRDefault="00F35842" w:rsidP="0064531B">
            <w:pPr>
              <w:pStyle w:val="TableParagraph"/>
            </w:pPr>
            <w:r w:rsidRPr="004A4B54">
              <w:t>-9 345</w:t>
            </w:r>
          </w:p>
        </w:tc>
        <w:tc>
          <w:tcPr>
            <w:tcW w:w="1170" w:type="dxa"/>
          </w:tcPr>
          <w:p w14:paraId="73E28C02" w14:textId="77777777" w:rsidR="00F35842" w:rsidRPr="004A4B54" w:rsidRDefault="00F35842" w:rsidP="0064531B">
            <w:pPr>
              <w:pStyle w:val="TableParagraph"/>
            </w:pPr>
          </w:p>
        </w:tc>
      </w:tr>
      <w:tr w:rsidR="00F35842" w:rsidRPr="004A4B54" w14:paraId="063EE268" w14:textId="77777777" w:rsidTr="0064531B">
        <w:trPr>
          <w:trHeight w:val="276"/>
        </w:trPr>
        <w:tc>
          <w:tcPr>
            <w:tcW w:w="6082" w:type="dxa"/>
          </w:tcPr>
          <w:p w14:paraId="19FC2A9F" w14:textId="77777777" w:rsidR="00F35842" w:rsidRPr="004A4B54" w:rsidRDefault="00F35842" w:rsidP="0064531B">
            <w:pPr>
              <w:pStyle w:val="TableParagraph"/>
            </w:pPr>
            <w:r w:rsidRPr="004A4B54">
              <w:t>Appropriation of net profit 2017</w:t>
            </w:r>
          </w:p>
        </w:tc>
        <w:tc>
          <w:tcPr>
            <w:tcW w:w="1998" w:type="dxa"/>
          </w:tcPr>
          <w:p w14:paraId="79FBE0D6" w14:textId="77777777" w:rsidR="00F35842" w:rsidRPr="004A4B54" w:rsidRDefault="00F35842" w:rsidP="0064531B">
            <w:pPr>
              <w:pStyle w:val="TableParagraph"/>
            </w:pPr>
            <w:r w:rsidRPr="004A4B54">
              <w:t>4 445</w:t>
            </w:r>
          </w:p>
        </w:tc>
        <w:tc>
          <w:tcPr>
            <w:tcW w:w="1170" w:type="dxa"/>
          </w:tcPr>
          <w:p w14:paraId="4EED7218" w14:textId="77777777" w:rsidR="00F35842" w:rsidRPr="004A4B54" w:rsidRDefault="00F35842" w:rsidP="0064531B">
            <w:pPr>
              <w:pStyle w:val="TableParagraph"/>
            </w:pPr>
          </w:p>
        </w:tc>
      </w:tr>
      <w:tr w:rsidR="00F35842" w:rsidRPr="004A4B54" w14:paraId="16E18C19" w14:textId="77777777" w:rsidTr="0064531B">
        <w:trPr>
          <w:trHeight w:val="551"/>
        </w:trPr>
        <w:tc>
          <w:tcPr>
            <w:tcW w:w="6082" w:type="dxa"/>
          </w:tcPr>
          <w:p w14:paraId="35806189" w14:textId="77777777" w:rsidR="00F35842" w:rsidRPr="004A4B54" w:rsidRDefault="00F35842" w:rsidP="0064531B">
            <w:pPr>
              <w:pStyle w:val="TableParagraph"/>
            </w:pPr>
            <w:r w:rsidRPr="004A4B54">
              <w:t>Exchange rate fluctuation (January 1, 2016 – December 31,</w:t>
            </w:r>
          </w:p>
          <w:p w14:paraId="192A8FA0" w14:textId="77777777" w:rsidR="00F35842" w:rsidRPr="004A4B54" w:rsidRDefault="00F35842" w:rsidP="0064531B">
            <w:pPr>
              <w:pStyle w:val="TableParagraph"/>
            </w:pPr>
            <w:r w:rsidRPr="004A4B54">
              <w:t>2018)</w:t>
            </w:r>
          </w:p>
        </w:tc>
        <w:tc>
          <w:tcPr>
            <w:tcW w:w="1998" w:type="dxa"/>
          </w:tcPr>
          <w:p w14:paraId="10D4B236" w14:textId="77777777" w:rsidR="00F35842" w:rsidRPr="004A4B54" w:rsidRDefault="00F35842" w:rsidP="0064531B">
            <w:pPr>
              <w:pStyle w:val="TableParagraph"/>
            </w:pPr>
            <w:r w:rsidRPr="004A4B54">
              <w:t>-13 549</w:t>
            </w:r>
          </w:p>
        </w:tc>
        <w:tc>
          <w:tcPr>
            <w:tcW w:w="1170" w:type="dxa"/>
          </w:tcPr>
          <w:p w14:paraId="4AC5873A" w14:textId="77777777" w:rsidR="00F35842" w:rsidRPr="004A4B54" w:rsidRDefault="00F35842" w:rsidP="0064531B">
            <w:pPr>
              <w:pStyle w:val="TableParagraph"/>
            </w:pPr>
          </w:p>
        </w:tc>
      </w:tr>
      <w:tr w:rsidR="00F35842" w:rsidRPr="004A4B54" w14:paraId="37223B95" w14:textId="77777777" w:rsidTr="0064531B">
        <w:trPr>
          <w:trHeight w:val="278"/>
        </w:trPr>
        <w:tc>
          <w:tcPr>
            <w:tcW w:w="6082" w:type="dxa"/>
            <w:tcBorders>
              <w:bottom w:val="single" w:sz="6" w:space="0" w:color="000000"/>
            </w:tcBorders>
          </w:tcPr>
          <w:p w14:paraId="65C84E42" w14:textId="77777777" w:rsidR="00F35842" w:rsidRPr="004A4B54" w:rsidRDefault="00F35842" w:rsidP="0064531B">
            <w:pPr>
              <w:pStyle w:val="TableParagraph"/>
            </w:pPr>
            <w:r w:rsidRPr="004A4B54">
              <w:t>Net profit 2018</w:t>
            </w:r>
          </w:p>
        </w:tc>
        <w:tc>
          <w:tcPr>
            <w:tcW w:w="1998" w:type="dxa"/>
            <w:tcBorders>
              <w:bottom w:val="single" w:sz="6" w:space="0" w:color="000000"/>
            </w:tcBorders>
          </w:tcPr>
          <w:p w14:paraId="506F1623" w14:textId="77777777" w:rsidR="00F35842" w:rsidRPr="004A4B54" w:rsidRDefault="00F35842" w:rsidP="0064531B">
            <w:pPr>
              <w:pStyle w:val="TableParagraph"/>
            </w:pPr>
          </w:p>
        </w:tc>
        <w:tc>
          <w:tcPr>
            <w:tcW w:w="1170" w:type="dxa"/>
            <w:tcBorders>
              <w:bottom w:val="single" w:sz="6" w:space="0" w:color="000000"/>
            </w:tcBorders>
          </w:tcPr>
          <w:p w14:paraId="50B12696" w14:textId="77777777" w:rsidR="00F35842" w:rsidRPr="004A4B54" w:rsidRDefault="00F35842" w:rsidP="0064531B">
            <w:pPr>
              <w:pStyle w:val="TableParagraph"/>
            </w:pPr>
            <w:r w:rsidRPr="004A4B54">
              <w:t>18 942</w:t>
            </w:r>
          </w:p>
        </w:tc>
      </w:tr>
      <w:tr w:rsidR="00F35842" w:rsidRPr="004A4B54" w14:paraId="05DE0C73" w14:textId="77777777" w:rsidTr="0064531B">
        <w:trPr>
          <w:trHeight w:val="272"/>
        </w:trPr>
        <w:tc>
          <w:tcPr>
            <w:tcW w:w="6082" w:type="dxa"/>
            <w:tcBorders>
              <w:top w:val="single" w:sz="6" w:space="0" w:color="000000"/>
            </w:tcBorders>
          </w:tcPr>
          <w:p w14:paraId="37549CF8" w14:textId="77777777" w:rsidR="00F35842" w:rsidRPr="004A4B54" w:rsidRDefault="00F35842" w:rsidP="0064531B">
            <w:pPr>
              <w:pStyle w:val="TableParagraph"/>
            </w:pPr>
            <w:r w:rsidRPr="004A4B54">
              <w:t>December 31, 2018</w:t>
            </w:r>
          </w:p>
        </w:tc>
        <w:tc>
          <w:tcPr>
            <w:tcW w:w="1998" w:type="dxa"/>
            <w:tcBorders>
              <w:top w:val="single" w:sz="6" w:space="0" w:color="000000"/>
            </w:tcBorders>
          </w:tcPr>
          <w:p w14:paraId="4416A7C4" w14:textId="77777777" w:rsidR="00F35842" w:rsidRPr="004A4B54" w:rsidRDefault="00F35842" w:rsidP="0064531B">
            <w:pPr>
              <w:pStyle w:val="TableParagraph"/>
            </w:pPr>
            <w:r w:rsidRPr="004A4B54">
              <w:t>113 508</w:t>
            </w:r>
          </w:p>
        </w:tc>
        <w:tc>
          <w:tcPr>
            <w:tcW w:w="1170" w:type="dxa"/>
            <w:tcBorders>
              <w:top w:val="single" w:sz="6" w:space="0" w:color="000000"/>
            </w:tcBorders>
          </w:tcPr>
          <w:p w14:paraId="342EE398" w14:textId="77777777" w:rsidR="00F35842" w:rsidRPr="004A4B54" w:rsidRDefault="00F35842" w:rsidP="0064531B">
            <w:pPr>
              <w:pStyle w:val="TableParagraph"/>
            </w:pPr>
            <w:r w:rsidRPr="004A4B54">
              <w:t>18 942</w:t>
            </w:r>
          </w:p>
        </w:tc>
      </w:tr>
    </w:tbl>
    <w:p w14:paraId="4456487C" w14:textId="77777777" w:rsidR="00F35842" w:rsidRPr="004A4B54" w:rsidRDefault="00F35842" w:rsidP="0064531B"/>
    <w:p w14:paraId="3355AE51" w14:textId="77777777" w:rsidR="004274B0" w:rsidRPr="004A4B54" w:rsidRDefault="004274B0" w:rsidP="00D107BE"/>
    <w:p w14:paraId="32903D2B" w14:textId="3D279A42" w:rsidR="004274B0" w:rsidRPr="004A4B54" w:rsidRDefault="004274B0" w:rsidP="00D107BE">
      <w:pPr>
        <w:sectPr w:rsidR="004274B0" w:rsidRPr="004A4B54" w:rsidSect="0064531B">
          <w:pgSz w:w="11910" w:h="16850"/>
          <w:pgMar w:top="1140" w:right="284" w:bottom="902" w:left="1418" w:header="0" w:footer="629" w:gutter="0"/>
          <w:cols w:space="720"/>
        </w:sectPr>
      </w:pPr>
    </w:p>
    <w:p w14:paraId="62876699" w14:textId="7B904026" w:rsidR="00F35842" w:rsidRPr="004A4B54" w:rsidRDefault="00F35842" w:rsidP="003F1021">
      <w:pPr>
        <w:pStyle w:val="Rubrik1"/>
      </w:pPr>
      <w:bookmarkStart w:id="33" w:name="_Toc19715879"/>
      <w:r w:rsidRPr="004A4B54">
        <w:lastRenderedPageBreak/>
        <w:t xml:space="preserve">Appendix </w:t>
      </w:r>
      <w:r w:rsidR="00447D67" w:rsidRPr="004A4B54">
        <w:t>9</w:t>
      </w:r>
      <w:bookmarkEnd w:id="33"/>
    </w:p>
    <w:p w14:paraId="090EEEC7" w14:textId="77777777" w:rsidR="007B0735" w:rsidRPr="004A4B54" w:rsidRDefault="007B0735" w:rsidP="007B0735">
      <w:pPr>
        <w:pStyle w:val="Rubrik2"/>
      </w:pPr>
      <w:bookmarkStart w:id="34" w:name="_Toc19715880"/>
      <w:r w:rsidRPr="004A4B54">
        <w:t>Auditor's report</w:t>
      </w:r>
      <w:bookmarkEnd w:id="34"/>
    </w:p>
    <w:p w14:paraId="5A97148E" w14:textId="77777777" w:rsidR="00F35842" w:rsidRPr="004A4B54" w:rsidRDefault="00F35842" w:rsidP="00D107BE">
      <w:pPr>
        <w:pStyle w:val="Brdtext"/>
      </w:pPr>
    </w:p>
    <w:p w14:paraId="0131B1F7" w14:textId="77777777" w:rsidR="00F35842" w:rsidRPr="004A4B54" w:rsidRDefault="00F35842" w:rsidP="00D107BE">
      <w:r w:rsidRPr="004A4B54">
        <w:t>THIS IS A TRANSLATION FROM THE SWEDISH ORIGINAL</w:t>
      </w:r>
    </w:p>
    <w:p w14:paraId="21BFD4D9" w14:textId="77777777" w:rsidR="009B5922" w:rsidRPr="004A4B54" w:rsidRDefault="009B5922" w:rsidP="00D107BE">
      <w:pPr>
        <w:pStyle w:val="Brdtext"/>
      </w:pPr>
    </w:p>
    <w:p w14:paraId="22C3019E" w14:textId="04EC7C03" w:rsidR="009B5922" w:rsidRPr="004A4B54" w:rsidRDefault="009B5922" w:rsidP="00D107BE">
      <w:pPr>
        <w:pStyle w:val="Brdtext"/>
      </w:pPr>
      <w:r w:rsidRPr="004A4B54">
        <w:t xml:space="preserve">To the general meeting of the </w:t>
      </w:r>
      <w:r w:rsidR="003D113B" w:rsidRPr="004A4B54">
        <w:t>International</w:t>
      </w:r>
      <w:r w:rsidRPr="004A4B54">
        <w:t xml:space="preserve"> Union of Tenants identity number 802445-3642</w:t>
      </w:r>
    </w:p>
    <w:p w14:paraId="0E3F882F" w14:textId="77777777" w:rsidR="009B5922" w:rsidRPr="004A4B54" w:rsidRDefault="009B5922" w:rsidP="007B0735"/>
    <w:p w14:paraId="6F572B38" w14:textId="6E28441F" w:rsidR="009B5922" w:rsidRPr="004A4B54" w:rsidRDefault="009B5922" w:rsidP="007B0735">
      <w:pPr>
        <w:rPr>
          <w:b/>
        </w:rPr>
      </w:pPr>
      <w:r w:rsidRPr="004A4B54">
        <w:rPr>
          <w:b/>
        </w:rPr>
        <w:t>Report on the annual accounts</w:t>
      </w:r>
    </w:p>
    <w:p w14:paraId="7E21EFAD" w14:textId="77777777" w:rsidR="009B5922" w:rsidRPr="004A4B54" w:rsidRDefault="009B5922" w:rsidP="00D107BE">
      <w:r w:rsidRPr="004A4B54">
        <w:t>Opinions</w:t>
      </w:r>
    </w:p>
    <w:p w14:paraId="76F4C9F0" w14:textId="68EE5AA4" w:rsidR="009B5922" w:rsidRPr="004A4B54" w:rsidRDefault="009B5922" w:rsidP="00D107BE">
      <w:pPr>
        <w:pStyle w:val="Brdtext"/>
      </w:pPr>
      <w:r w:rsidRPr="004A4B54">
        <w:t xml:space="preserve">We have audited the annual accounts of </w:t>
      </w:r>
      <w:proofErr w:type="spellStart"/>
      <w:r w:rsidRPr="004A4B54">
        <w:t>lnternational</w:t>
      </w:r>
      <w:proofErr w:type="spellEnd"/>
      <w:r w:rsidRPr="004A4B54">
        <w:t xml:space="preserve"> Union of Tenants for the year 2018.</w:t>
      </w:r>
    </w:p>
    <w:p w14:paraId="27F3F366" w14:textId="1508C49A" w:rsidR="009B5922" w:rsidRPr="004A4B54" w:rsidRDefault="009B5922" w:rsidP="00D107BE">
      <w:pPr>
        <w:pStyle w:val="Brdtext"/>
      </w:pPr>
      <w:r w:rsidRPr="004A4B54">
        <w:t xml:space="preserve">In our opinion, the annual accounts have been prepared in accordance with the Annual Accounts Act and present fairly, in all material respects, the financial position of </w:t>
      </w:r>
      <w:proofErr w:type="spellStart"/>
      <w:r w:rsidRPr="004A4B54">
        <w:t>lnternational</w:t>
      </w:r>
      <w:proofErr w:type="spellEnd"/>
      <w:r w:rsidRPr="004A4B54">
        <w:t xml:space="preserve"> Union of Tenants as of 31 December 2018 and its financial performance for the year then ended in accordance with the Annual Accounts Act. The statutory administration report is consistent with the other parts of the annual accounts.</w:t>
      </w:r>
    </w:p>
    <w:p w14:paraId="54CD6998" w14:textId="48F076CF" w:rsidR="009B5922" w:rsidRPr="004A4B54" w:rsidRDefault="009B5922" w:rsidP="00D107BE">
      <w:pPr>
        <w:pStyle w:val="Brdtext"/>
      </w:pPr>
      <w:r w:rsidRPr="004A4B54">
        <w:t>We therefore recommend that annual general meeting of the association adopts the income statement and balance sheet.</w:t>
      </w:r>
    </w:p>
    <w:p w14:paraId="4C0ABDF0" w14:textId="77777777" w:rsidR="00094BCA" w:rsidRPr="004A4B54" w:rsidRDefault="00094BCA" w:rsidP="00D107BE">
      <w:pPr>
        <w:pStyle w:val="Brdtext"/>
      </w:pPr>
    </w:p>
    <w:p w14:paraId="6758C861" w14:textId="77777777" w:rsidR="009B5922" w:rsidRPr="004A4B54" w:rsidRDefault="009B5922" w:rsidP="00D107BE">
      <w:r w:rsidRPr="004A4B54">
        <w:t>Basis for Opinions</w:t>
      </w:r>
    </w:p>
    <w:p w14:paraId="6F409549" w14:textId="6622324C" w:rsidR="009B5922" w:rsidRPr="004A4B54" w:rsidRDefault="009B5922" w:rsidP="00D107BE">
      <w:pPr>
        <w:pStyle w:val="Brdtext"/>
      </w:pPr>
      <w:r w:rsidRPr="004A4B54">
        <w:t xml:space="preserve">We conducted our audit in accordance with </w:t>
      </w:r>
      <w:proofErr w:type="spellStart"/>
      <w:r w:rsidRPr="004A4B54">
        <w:t>lnternational</w:t>
      </w:r>
      <w:proofErr w:type="spellEnd"/>
      <w:r w:rsidRPr="004A4B54">
        <w:t xml:space="preserve"> Standards on Auditing (ISA) and generally accepted auditing standards in Sweden. Our responsibilities under those standards are further described in the Auditor 's Responsibilities section. We are independent of </w:t>
      </w:r>
      <w:proofErr w:type="spellStart"/>
      <w:r w:rsidRPr="004A4B54">
        <w:t>lnternational</w:t>
      </w:r>
      <w:proofErr w:type="spellEnd"/>
      <w:r w:rsidRPr="004A4B54">
        <w:t xml:space="preserve"> Union of Tenants in accordance with professional ethics for accountants in Sweden and have otherwise fulfilled our ethical responsibilities in accordance with these requirements.</w:t>
      </w:r>
    </w:p>
    <w:p w14:paraId="5C02BF07" w14:textId="77777777" w:rsidR="009B5922" w:rsidRPr="004A4B54" w:rsidRDefault="009B5922" w:rsidP="00D107BE">
      <w:pPr>
        <w:rPr>
          <w:w w:val="105"/>
        </w:rPr>
      </w:pPr>
    </w:p>
    <w:p w14:paraId="0C699225" w14:textId="3807FF1E" w:rsidR="00F35842" w:rsidRPr="004A4B54" w:rsidRDefault="009B5922" w:rsidP="00D107BE">
      <w:pPr>
        <w:rPr>
          <w:color w:val="3D3D3D"/>
          <w:w w:val="105"/>
        </w:rPr>
      </w:pPr>
      <w:r w:rsidRPr="004A4B54">
        <w:rPr>
          <w:w w:val="105"/>
        </w:rPr>
        <w:t xml:space="preserve">We </w:t>
      </w:r>
      <w:r w:rsidRPr="004A4B54">
        <w:rPr>
          <w:color w:val="080808"/>
          <w:w w:val="105"/>
        </w:rPr>
        <w:t xml:space="preserve">believe that the </w:t>
      </w:r>
      <w:r w:rsidRPr="004A4B54">
        <w:rPr>
          <w:w w:val="105"/>
        </w:rPr>
        <w:t xml:space="preserve">audit evidence </w:t>
      </w:r>
      <w:r w:rsidRPr="004A4B54">
        <w:rPr>
          <w:color w:val="2A2A2A"/>
          <w:w w:val="105"/>
        </w:rPr>
        <w:t xml:space="preserve">we </w:t>
      </w:r>
      <w:r w:rsidRPr="004A4B54">
        <w:rPr>
          <w:color w:val="080808"/>
          <w:w w:val="105"/>
        </w:rPr>
        <w:t>have</w:t>
      </w:r>
      <w:r w:rsidRPr="004A4B54">
        <w:rPr>
          <w:w w:val="105"/>
        </w:rPr>
        <w:t xml:space="preserve"> obtained </w:t>
      </w:r>
      <w:r w:rsidRPr="004A4B54">
        <w:rPr>
          <w:color w:val="080808"/>
          <w:w w:val="105"/>
        </w:rPr>
        <w:t xml:space="preserve">is </w:t>
      </w:r>
      <w:r w:rsidRPr="004A4B54">
        <w:rPr>
          <w:w w:val="105"/>
        </w:rPr>
        <w:t xml:space="preserve">sufficient and appropriate </w:t>
      </w:r>
      <w:r w:rsidRPr="004A4B54">
        <w:rPr>
          <w:color w:val="080808"/>
          <w:w w:val="105"/>
        </w:rPr>
        <w:t xml:space="preserve">to </w:t>
      </w:r>
      <w:r w:rsidRPr="004A4B54">
        <w:rPr>
          <w:w w:val="105"/>
        </w:rPr>
        <w:t xml:space="preserve">provide a basis </w:t>
      </w:r>
      <w:r w:rsidRPr="004A4B54">
        <w:rPr>
          <w:color w:val="080808"/>
          <w:w w:val="105"/>
        </w:rPr>
        <w:t xml:space="preserve">for </w:t>
      </w:r>
      <w:r w:rsidRPr="004A4B54">
        <w:rPr>
          <w:w w:val="105"/>
        </w:rPr>
        <w:t>our opinions</w:t>
      </w:r>
      <w:r w:rsidRPr="004A4B54">
        <w:rPr>
          <w:color w:val="3D3D3D"/>
          <w:w w:val="105"/>
        </w:rPr>
        <w:t>.</w:t>
      </w:r>
    </w:p>
    <w:p w14:paraId="25D2E4BD" w14:textId="269DDB09" w:rsidR="009B5922" w:rsidRPr="004A4B54" w:rsidRDefault="009B5922" w:rsidP="00D107BE">
      <w:pPr>
        <w:rPr>
          <w:w w:val="105"/>
        </w:rPr>
      </w:pPr>
    </w:p>
    <w:p w14:paraId="4C3AA00B" w14:textId="77777777" w:rsidR="009B5922" w:rsidRPr="004A4B54" w:rsidRDefault="009B5922" w:rsidP="00D107BE">
      <w:r w:rsidRPr="004A4B54">
        <w:t>Responsibilities of the Board of Directors</w:t>
      </w:r>
    </w:p>
    <w:p w14:paraId="001A98B9" w14:textId="1820054B" w:rsidR="009B5922" w:rsidRPr="004A4B54" w:rsidRDefault="009B5922" w:rsidP="00D107BE">
      <w:pPr>
        <w:pStyle w:val="Brdtext"/>
      </w:pPr>
      <w:r w:rsidRPr="004A4B54">
        <w:t>The Board of Directors is responsible for the preparation of the annual acc</w:t>
      </w:r>
      <w:r w:rsidR="00DC5B40" w:rsidRPr="004A4B54">
        <w:t>o</w:t>
      </w:r>
      <w:r w:rsidRPr="004A4B54">
        <w:t>unts and that they give a fair presentation in acc</w:t>
      </w:r>
      <w:r w:rsidR="00DC5B40" w:rsidRPr="004A4B54">
        <w:t>o</w:t>
      </w:r>
      <w:r w:rsidRPr="004A4B54">
        <w:t>rdance with the Annual Acc</w:t>
      </w:r>
      <w:r w:rsidR="00DC5B40" w:rsidRPr="004A4B54">
        <w:t>o</w:t>
      </w:r>
      <w:r w:rsidRPr="004A4B54">
        <w:t>unts Act. The Board of Directors is also responsible for such interna</w:t>
      </w:r>
      <w:r w:rsidR="00DC5B40" w:rsidRPr="004A4B54">
        <w:t>l</w:t>
      </w:r>
      <w:r w:rsidRPr="004A4B54">
        <w:t xml:space="preserve"> c</w:t>
      </w:r>
      <w:r w:rsidR="00DC5B40" w:rsidRPr="004A4B54">
        <w:t>o</w:t>
      </w:r>
      <w:r w:rsidRPr="004A4B54">
        <w:t>ntrol as they determine is necessary to enable the preparation of annual acc</w:t>
      </w:r>
      <w:r w:rsidR="00DC5B40" w:rsidRPr="004A4B54">
        <w:t>o</w:t>
      </w:r>
      <w:r w:rsidRPr="004A4B54">
        <w:t>unts that are free from material misstatement.  whether due to fraud or error.</w:t>
      </w:r>
    </w:p>
    <w:p w14:paraId="176192B4" w14:textId="2818A098" w:rsidR="009B5922" w:rsidRPr="004A4B54" w:rsidRDefault="009B5922" w:rsidP="00D107BE">
      <w:pPr>
        <w:pStyle w:val="Brdtext"/>
      </w:pPr>
      <w:r w:rsidRPr="004A4B54">
        <w:t>In preparing the annual acc</w:t>
      </w:r>
      <w:r w:rsidR="00DC5B40" w:rsidRPr="004A4B54">
        <w:t>o</w:t>
      </w:r>
      <w:r w:rsidRPr="004A4B54">
        <w:t>unts, The Board of Directors is responsible for the assessment of the association's ability to c</w:t>
      </w:r>
      <w:r w:rsidR="00DC5B40" w:rsidRPr="004A4B54">
        <w:t>o</w:t>
      </w:r>
      <w:r w:rsidRPr="004A4B54">
        <w:t>ntinue as a going c</w:t>
      </w:r>
      <w:r w:rsidR="00DC5B40" w:rsidRPr="004A4B54">
        <w:t>o</w:t>
      </w:r>
      <w:r w:rsidRPr="004A4B54">
        <w:t>ncern. They disclose, as applicable, matters related to going c</w:t>
      </w:r>
      <w:r w:rsidR="00DC5B40" w:rsidRPr="004A4B54">
        <w:t>o</w:t>
      </w:r>
      <w:r w:rsidRPr="004A4B54">
        <w:t>ncern and using the going c</w:t>
      </w:r>
      <w:r w:rsidR="00DC5B40" w:rsidRPr="004A4B54">
        <w:t>o</w:t>
      </w:r>
      <w:r w:rsidRPr="004A4B54">
        <w:t>ncern basis of acc</w:t>
      </w:r>
      <w:r w:rsidR="00DC5B40" w:rsidRPr="004A4B54">
        <w:t>o</w:t>
      </w:r>
      <w:r w:rsidRPr="004A4B54">
        <w:t>unting. The going c</w:t>
      </w:r>
      <w:r w:rsidR="00DC5B40" w:rsidRPr="004A4B54">
        <w:t>o</w:t>
      </w:r>
      <w:r w:rsidRPr="004A4B54">
        <w:t>ncern basis of acc</w:t>
      </w:r>
      <w:r w:rsidR="00DC5B40" w:rsidRPr="004A4B54">
        <w:t>o</w:t>
      </w:r>
      <w:r w:rsidRPr="004A4B54">
        <w:t>unting is not applied it decision has been taken to disc</w:t>
      </w:r>
      <w:r w:rsidR="00DC5B40" w:rsidRPr="004A4B54">
        <w:t>o</w:t>
      </w:r>
      <w:r w:rsidRPr="004A4B54">
        <w:t>ntinue the operations.</w:t>
      </w:r>
    </w:p>
    <w:p w14:paraId="3E579888" w14:textId="77777777" w:rsidR="00094BCA" w:rsidRPr="004A4B54" w:rsidRDefault="00094BCA" w:rsidP="00D107BE">
      <w:pPr>
        <w:pStyle w:val="Brdtext"/>
      </w:pPr>
    </w:p>
    <w:p w14:paraId="1545BE4A" w14:textId="77777777" w:rsidR="009B5922" w:rsidRPr="004A4B54" w:rsidRDefault="009B5922" w:rsidP="00D107BE">
      <w:r w:rsidRPr="004A4B54">
        <w:rPr>
          <w:w w:val="105"/>
        </w:rPr>
        <w:t>Auditor's responsibility</w:t>
      </w:r>
    </w:p>
    <w:p w14:paraId="3D7F8E33" w14:textId="44DBAD7E" w:rsidR="009B5922" w:rsidRPr="004A4B54" w:rsidRDefault="009B5922" w:rsidP="00D107BE">
      <w:pPr>
        <w:pStyle w:val="Brdtext"/>
      </w:pPr>
      <w:r w:rsidRPr="004A4B54">
        <w:t>Our objectives are to obtain reasonable assurance about whether the annual acc</w:t>
      </w:r>
      <w:r w:rsidR="00094BCA" w:rsidRPr="004A4B54">
        <w:t>o</w:t>
      </w:r>
      <w:r w:rsidRPr="004A4B54">
        <w:t>unts as a whole are free from material misstatement, whether due to fraud or error, and to issue an auditor's repor</w:t>
      </w:r>
      <w:r w:rsidR="00094BCA" w:rsidRPr="004A4B54">
        <w:t>t</w:t>
      </w:r>
      <w:r w:rsidRPr="004A4B54">
        <w:t xml:space="preserve"> that includes our opinions. Reasonable assurance is a high level of assurance,</w:t>
      </w:r>
      <w:r w:rsidR="00DC5B40" w:rsidRPr="004A4B54">
        <w:t xml:space="preserve"> </w:t>
      </w:r>
      <w:r w:rsidRPr="004A4B54">
        <w:t xml:space="preserve">but is not a </w:t>
      </w:r>
      <w:r w:rsidRPr="004A4B54">
        <w:lastRenderedPageBreak/>
        <w:t>guarantee that an audit c</w:t>
      </w:r>
      <w:r w:rsidR="00094BCA" w:rsidRPr="004A4B54">
        <w:t>o</w:t>
      </w:r>
      <w:r w:rsidRPr="004A4B54">
        <w:t>nducted in acc</w:t>
      </w:r>
      <w:r w:rsidR="00094BCA" w:rsidRPr="004A4B54">
        <w:t>o</w:t>
      </w:r>
      <w:r w:rsidRPr="004A4B54">
        <w:t>rdance with ISAs and generally accepted auditing standards in Sweden will always detect a material misstatement when it exists. Misstatements can arise from fraud or error and are c</w:t>
      </w:r>
      <w:r w:rsidR="00094BCA" w:rsidRPr="004A4B54">
        <w:t>o</w:t>
      </w:r>
      <w:r w:rsidRPr="004A4B54">
        <w:t>nsidered material it, individually or in the aggregate, they c</w:t>
      </w:r>
      <w:r w:rsidR="00094BCA" w:rsidRPr="004A4B54">
        <w:t>o</w:t>
      </w:r>
      <w:r w:rsidRPr="004A4B54">
        <w:t>uld reasonably be expected to influence the ec</w:t>
      </w:r>
      <w:r w:rsidR="00094BCA" w:rsidRPr="004A4B54">
        <w:t>o</w:t>
      </w:r>
      <w:r w:rsidRPr="004A4B54">
        <w:t>nomic decisions of users taken on the basis of these annual acc</w:t>
      </w:r>
      <w:r w:rsidR="00094BCA" w:rsidRPr="004A4B54">
        <w:t>o</w:t>
      </w:r>
      <w:r w:rsidRPr="004A4B54">
        <w:t xml:space="preserve">unts. </w:t>
      </w:r>
    </w:p>
    <w:p w14:paraId="62CFF0BC" w14:textId="77777777" w:rsidR="009B5922" w:rsidRPr="004A4B54" w:rsidRDefault="009B5922" w:rsidP="00D107BE">
      <w:pPr>
        <w:pStyle w:val="Brdtext"/>
      </w:pPr>
    </w:p>
    <w:p w14:paraId="32CC4594" w14:textId="4BD04E06" w:rsidR="00FB5E63" w:rsidRPr="004A4B54" w:rsidRDefault="009B5922" w:rsidP="00D107BE">
      <w:pPr>
        <w:pStyle w:val="Brdtext"/>
      </w:pPr>
      <w:r w:rsidRPr="004A4B54">
        <w:t>As part of an audit in acc</w:t>
      </w:r>
      <w:r w:rsidR="00094BCA" w:rsidRPr="004A4B54">
        <w:t>o</w:t>
      </w:r>
      <w:r w:rsidRPr="004A4B54">
        <w:t xml:space="preserve">rdance with ISAs, We exercise professional judgment and maintain professional </w:t>
      </w:r>
      <w:r w:rsidR="000D4684" w:rsidRPr="004A4B54">
        <w:t>scepticism</w:t>
      </w:r>
      <w:r w:rsidRPr="004A4B54">
        <w:t xml:space="preserve"> throughout the audit. We also:</w:t>
      </w:r>
    </w:p>
    <w:p w14:paraId="477263B3" w14:textId="77777777" w:rsidR="00FB5E63" w:rsidRPr="004A4B54" w:rsidRDefault="00FB5E63" w:rsidP="00D107BE">
      <w:pPr>
        <w:pStyle w:val="Brdtext"/>
      </w:pPr>
    </w:p>
    <w:p w14:paraId="172E2521" w14:textId="611932BF" w:rsidR="00FB5E63" w:rsidRPr="004A4B54" w:rsidRDefault="009B5922" w:rsidP="00D107BE">
      <w:pPr>
        <w:pStyle w:val="Brdtext"/>
      </w:pPr>
      <w:proofErr w:type="spellStart"/>
      <w:r w:rsidRPr="004A4B54">
        <w:t>ldentify</w:t>
      </w:r>
      <w:proofErr w:type="spellEnd"/>
      <w:r w:rsidRPr="004A4B54">
        <w:t xml:space="preserve"> and assess the risks of material misstatement of the annual acc</w:t>
      </w:r>
      <w:r w:rsidR="004A1A37" w:rsidRPr="004A4B54">
        <w:t>o</w:t>
      </w:r>
      <w:r w:rsidRPr="004A4B54">
        <w:t>unts, whether due to fraud or error, design and perform audit procedures responsive to those risks, and obtain audit evidence that is sufficient and appropriate</w:t>
      </w:r>
      <w:r w:rsidR="004A1A37" w:rsidRPr="004A4B54">
        <w:t xml:space="preserve"> to provide a basis for our opinions. The risk of not detecting a material mis</w:t>
      </w:r>
      <w:r w:rsidR="00FB5E63" w:rsidRPr="004A4B54">
        <w:t>statement resulting from fraud is higher than for one resulting from error, as fraud may involve c</w:t>
      </w:r>
      <w:r w:rsidR="00094BCA" w:rsidRPr="004A4B54">
        <w:t>o</w:t>
      </w:r>
      <w:r w:rsidR="00FB5E63" w:rsidRPr="004A4B54">
        <w:t>llusion,</w:t>
      </w:r>
      <w:r w:rsidR="00094BCA" w:rsidRPr="004A4B54">
        <w:t xml:space="preserve"> </w:t>
      </w:r>
      <w:r w:rsidR="00FB5E63" w:rsidRPr="004A4B54">
        <w:t>forgery,</w:t>
      </w:r>
      <w:r w:rsidR="00094BCA" w:rsidRPr="004A4B54">
        <w:t xml:space="preserve"> </w:t>
      </w:r>
      <w:r w:rsidR="00FB5E63" w:rsidRPr="004A4B54">
        <w:t>intentional</w:t>
      </w:r>
      <w:r w:rsidR="00094BCA" w:rsidRPr="004A4B54">
        <w:t xml:space="preserve"> </w:t>
      </w:r>
      <w:r w:rsidR="00FB5E63" w:rsidRPr="004A4B54">
        <w:t>omissions, misrepresentations, or the override of interna</w:t>
      </w:r>
      <w:r w:rsidR="00094BCA" w:rsidRPr="004A4B54">
        <w:t>l</w:t>
      </w:r>
      <w:r w:rsidR="00FB5E63" w:rsidRPr="004A4B54">
        <w:t xml:space="preserve"> c</w:t>
      </w:r>
      <w:r w:rsidR="00094BCA" w:rsidRPr="004A4B54">
        <w:t>o</w:t>
      </w:r>
      <w:r w:rsidR="00FB5E63" w:rsidRPr="004A4B54">
        <w:t>ntrol.</w:t>
      </w:r>
    </w:p>
    <w:p w14:paraId="77BD7E8F" w14:textId="0596E6A4" w:rsidR="00AF7E22" w:rsidRPr="004A4B54" w:rsidRDefault="00FB5E63" w:rsidP="00D107BE">
      <w:pPr>
        <w:pStyle w:val="Brdtext"/>
      </w:pPr>
      <w:r w:rsidRPr="004A4B54">
        <w:t>Obtain an understanding of the association’s internal control relevant to our audit in order to design audit procedures that are appropriate in the circumstances, but not for the purpose of expressing an opinion on the effectiveness of the association's interna</w:t>
      </w:r>
      <w:r w:rsidR="00094BCA" w:rsidRPr="004A4B54">
        <w:t>l</w:t>
      </w:r>
      <w:r w:rsidRPr="004A4B54">
        <w:t xml:space="preserve"> c</w:t>
      </w:r>
      <w:r w:rsidR="00094BCA" w:rsidRPr="004A4B54">
        <w:t>o</w:t>
      </w:r>
      <w:r w:rsidRPr="004A4B54">
        <w:t>ntrol.</w:t>
      </w:r>
    </w:p>
    <w:p w14:paraId="7B75E2A6" w14:textId="24235273" w:rsidR="00AF7E22" w:rsidRPr="004A4B54" w:rsidRDefault="00AF7E22" w:rsidP="00D107BE">
      <w:pPr>
        <w:pStyle w:val="Brdtext"/>
      </w:pPr>
      <w:r w:rsidRPr="004A4B54">
        <w:t xml:space="preserve">Evaluate the </w:t>
      </w:r>
      <w:r w:rsidR="00094BCA" w:rsidRPr="004A4B54">
        <w:t>appropriateness</w:t>
      </w:r>
      <w:r w:rsidRPr="004A4B54">
        <w:t xml:space="preserve"> of accounting policies used and the reasonableness of acc</w:t>
      </w:r>
      <w:r w:rsidR="00094BCA" w:rsidRPr="004A4B54">
        <w:t>o</w:t>
      </w:r>
      <w:r w:rsidRPr="004A4B54">
        <w:t xml:space="preserve">unting estimates and related disclosures made by the Board of Directors. </w:t>
      </w:r>
    </w:p>
    <w:p w14:paraId="1512F8CB" w14:textId="77777777" w:rsidR="00094BCA" w:rsidRPr="004A4B54" w:rsidRDefault="00AF7E22" w:rsidP="00D107BE">
      <w:pPr>
        <w:pStyle w:val="Brdtext"/>
      </w:pPr>
      <w:r w:rsidRPr="004A4B54">
        <w:t>Conclude on the appropriateness of the Board of Directors' use of the going c</w:t>
      </w:r>
      <w:r w:rsidR="00094BCA" w:rsidRPr="004A4B54">
        <w:t>o</w:t>
      </w:r>
      <w:r w:rsidRPr="004A4B54">
        <w:t>ncern basis of acc</w:t>
      </w:r>
      <w:r w:rsidR="00094BCA" w:rsidRPr="004A4B54">
        <w:t>o</w:t>
      </w:r>
      <w:r w:rsidRPr="004A4B54">
        <w:t>unting in preparing the annual acc</w:t>
      </w:r>
      <w:r w:rsidR="00094BCA" w:rsidRPr="004A4B54">
        <w:t>o</w:t>
      </w:r>
      <w:r w:rsidRPr="004A4B54">
        <w:t xml:space="preserve">unts. </w:t>
      </w:r>
    </w:p>
    <w:p w14:paraId="65B18B8A" w14:textId="61D4F213" w:rsidR="00AF7E22" w:rsidRPr="004A4B54" w:rsidRDefault="00AF7E22" w:rsidP="00D107BE">
      <w:pPr>
        <w:pStyle w:val="Brdtext"/>
      </w:pPr>
      <w:r w:rsidRPr="004A4B54">
        <w:t>We also draw a c</w:t>
      </w:r>
      <w:r w:rsidR="00094BCA" w:rsidRPr="004A4B54">
        <w:t>o</w:t>
      </w:r>
      <w:r w:rsidRPr="004A4B54">
        <w:t>nclusion, based on the audit evidence obtained, as to whether any material uncertainty exists related to events or c</w:t>
      </w:r>
      <w:r w:rsidR="00094BCA" w:rsidRPr="004A4B54">
        <w:t>o</w:t>
      </w:r>
      <w:r w:rsidRPr="004A4B54">
        <w:t>nditions that may cast significant doubt on the association's ability to c</w:t>
      </w:r>
      <w:r w:rsidR="00094BCA" w:rsidRPr="004A4B54">
        <w:t>o</w:t>
      </w:r>
      <w:r w:rsidRPr="004A4B54">
        <w:t>ntinue as a going c</w:t>
      </w:r>
      <w:r w:rsidR="00094BCA" w:rsidRPr="004A4B54">
        <w:t>o</w:t>
      </w:r>
      <w:r w:rsidRPr="004A4B54">
        <w:t>ncern. I</w:t>
      </w:r>
      <w:r w:rsidR="00094BCA" w:rsidRPr="004A4B54">
        <w:t>f</w:t>
      </w:r>
      <w:r w:rsidRPr="004A4B54">
        <w:t xml:space="preserve"> we c</w:t>
      </w:r>
      <w:r w:rsidR="00094BCA" w:rsidRPr="004A4B54">
        <w:t>o</w:t>
      </w:r>
      <w:r w:rsidRPr="004A4B54">
        <w:t>nclude that a material uncertainty exists, we are required to draw attention in our auditor's report to the related disclosures in the annual acc</w:t>
      </w:r>
      <w:r w:rsidR="00094BCA" w:rsidRPr="004A4B54">
        <w:t>o</w:t>
      </w:r>
      <w:r w:rsidRPr="004A4B54">
        <w:t>unts or, it such disclosures are inadequate, to modify our opinion about the annual accounts. Our conclusions are based on the audit evidence obtained up to the date of our auditor's report. However, future events or c</w:t>
      </w:r>
      <w:r w:rsidR="00DC5B40" w:rsidRPr="004A4B54">
        <w:t>o</w:t>
      </w:r>
      <w:r w:rsidRPr="004A4B54">
        <w:t>nditions may cause the association to cease to c</w:t>
      </w:r>
      <w:r w:rsidR="00DC5B40" w:rsidRPr="004A4B54">
        <w:t>o</w:t>
      </w:r>
      <w:r w:rsidRPr="004A4B54">
        <w:t>ntinue as a going c</w:t>
      </w:r>
      <w:r w:rsidR="00DC5B40" w:rsidRPr="004A4B54">
        <w:t>o</w:t>
      </w:r>
      <w:r w:rsidRPr="004A4B54">
        <w:t>ncern.</w:t>
      </w:r>
    </w:p>
    <w:p w14:paraId="71CBED96" w14:textId="2ED23383" w:rsidR="00AF7E22" w:rsidRPr="004A4B54" w:rsidRDefault="00AF7E22" w:rsidP="00D107BE">
      <w:pPr>
        <w:pStyle w:val="Brdtext"/>
      </w:pPr>
      <w:r w:rsidRPr="004A4B54">
        <w:t>Evaluate the overall presentation, structure and c</w:t>
      </w:r>
      <w:r w:rsidR="00094BCA" w:rsidRPr="004A4B54">
        <w:t>o</w:t>
      </w:r>
      <w:r w:rsidRPr="004A4B54">
        <w:t>ntent of the annual acc</w:t>
      </w:r>
      <w:r w:rsidR="00094BCA" w:rsidRPr="004A4B54">
        <w:t>o</w:t>
      </w:r>
      <w:r w:rsidRPr="004A4B54">
        <w:t>unts, including the disclosures, and whether the annual acc</w:t>
      </w:r>
      <w:r w:rsidR="00094BCA" w:rsidRPr="004A4B54">
        <w:t>o</w:t>
      </w:r>
      <w:r w:rsidRPr="004A4B54">
        <w:t>unts represent the underlying transactions and events in a manner that achieves fair presentation.</w:t>
      </w:r>
    </w:p>
    <w:p w14:paraId="7F892219" w14:textId="14C7BF8E" w:rsidR="00CA50DD" w:rsidRPr="004A4B54" w:rsidRDefault="00CA50DD" w:rsidP="00D107BE">
      <w:pPr>
        <w:pStyle w:val="Brdtext"/>
      </w:pPr>
    </w:p>
    <w:p w14:paraId="4E0C58E4" w14:textId="7852AFAF" w:rsidR="00CA50DD" w:rsidRPr="004A4B54" w:rsidRDefault="00DC5B40" w:rsidP="00D107BE">
      <w:pPr>
        <w:pStyle w:val="Brdtext"/>
      </w:pPr>
      <w:r w:rsidRPr="004A4B54">
        <w:t>We must inform the Board of Directors of, of among other matters, the planned scope and timing of the audit. We must also inform of significant audit findings during our audit, including any significant deficiencies in internal control that we identified.</w:t>
      </w:r>
    </w:p>
    <w:p w14:paraId="05A9F4FF" w14:textId="7F94CDBB" w:rsidR="009B5922" w:rsidRPr="004A4B54" w:rsidRDefault="009B5922" w:rsidP="00D107BE">
      <w:pPr>
        <w:pStyle w:val="Brdtext"/>
      </w:pPr>
    </w:p>
    <w:p w14:paraId="12127AE5" w14:textId="77777777" w:rsidR="00F35842" w:rsidRPr="004A4B54" w:rsidRDefault="00F35842" w:rsidP="00D107BE">
      <w:pPr>
        <w:sectPr w:rsidR="00F35842" w:rsidRPr="004A4B54" w:rsidSect="003F1021">
          <w:pgSz w:w="12240" w:h="15840"/>
          <w:pgMar w:top="600" w:right="1600" w:bottom="280" w:left="1680" w:header="720" w:footer="720" w:gutter="0"/>
          <w:cols w:space="720"/>
        </w:sectPr>
      </w:pPr>
    </w:p>
    <w:p w14:paraId="68D40AE8" w14:textId="1266992E" w:rsidR="00F35842" w:rsidRPr="004A4B54" w:rsidRDefault="00F35842" w:rsidP="002B3288">
      <w:pPr>
        <w:pStyle w:val="Rubrik2"/>
        <w:rPr>
          <w:color w:val="auto"/>
        </w:rPr>
      </w:pPr>
      <w:bookmarkStart w:id="35" w:name="_Toc19715881"/>
      <w:r w:rsidRPr="004A4B54">
        <w:rPr>
          <w:color w:val="auto"/>
        </w:rPr>
        <w:lastRenderedPageBreak/>
        <w:t>Auditor's report for</w:t>
      </w:r>
      <w:r w:rsidR="00337B52" w:rsidRPr="004A4B54">
        <w:rPr>
          <w:color w:val="auto"/>
        </w:rPr>
        <w:t xml:space="preserve"> </w:t>
      </w:r>
      <w:r w:rsidRPr="004A4B54">
        <w:rPr>
          <w:color w:val="auto"/>
        </w:rPr>
        <w:t xml:space="preserve">a limited </w:t>
      </w:r>
      <w:r w:rsidR="00D45BA9" w:rsidRPr="004A4B54">
        <w:rPr>
          <w:color w:val="auto"/>
        </w:rPr>
        <w:t>liability</w:t>
      </w:r>
      <w:r w:rsidRPr="004A4B54">
        <w:rPr>
          <w:color w:val="auto"/>
        </w:rPr>
        <w:t xml:space="preserve"> association without group</w:t>
      </w:r>
      <w:bookmarkEnd w:id="35"/>
    </w:p>
    <w:p w14:paraId="4AE83E13" w14:textId="77777777" w:rsidR="002B3288" w:rsidRPr="004A4B54" w:rsidRDefault="002B3288" w:rsidP="00337B52">
      <w:pPr>
        <w:pStyle w:val="Brdtext"/>
      </w:pPr>
    </w:p>
    <w:p w14:paraId="29B35B79" w14:textId="7B857BB8" w:rsidR="00F35842" w:rsidRPr="004A4B54" w:rsidRDefault="00F35842" w:rsidP="00337B52">
      <w:pPr>
        <w:pStyle w:val="Brdtext"/>
      </w:pPr>
      <w:r w:rsidRPr="004A4B54">
        <w:t>Report on other legal and regulatory requirements</w:t>
      </w:r>
    </w:p>
    <w:p w14:paraId="289ADAD6" w14:textId="77777777" w:rsidR="00DC5B40" w:rsidRPr="004A4B54" w:rsidRDefault="00DC5B40" w:rsidP="00337B52"/>
    <w:p w14:paraId="60C8E7BA" w14:textId="52372532" w:rsidR="00F35842" w:rsidRPr="004A4B54" w:rsidRDefault="00F35842" w:rsidP="00337B52">
      <w:r w:rsidRPr="004A4B54">
        <w:t>Opinions</w:t>
      </w:r>
    </w:p>
    <w:p w14:paraId="166EC24F" w14:textId="77777777" w:rsidR="00F35842" w:rsidRPr="004A4B54" w:rsidRDefault="00F35842" w:rsidP="00337B52">
      <w:pPr>
        <w:pStyle w:val="Brdtext"/>
      </w:pPr>
      <w:r w:rsidRPr="004A4B54">
        <w:t xml:space="preserve">In addition to our audit of the annual accounts, we have also audited the administration of the Board of Directors of </w:t>
      </w:r>
      <w:proofErr w:type="spellStart"/>
      <w:r w:rsidRPr="004A4B54">
        <w:t>lnternational</w:t>
      </w:r>
      <w:proofErr w:type="spellEnd"/>
      <w:r w:rsidRPr="004A4B54">
        <w:t xml:space="preserve"> Union of Tenants for the year the financial year 2018.</w:t>
      </w:r>
    </w:p>
    <w:p w14:paraId="7A24F060" w14:textId="77777777" w:rsidR="00201DE8" w:rsidRPr="004A4B54" w:rsidRDefault="00F35842" w:rsidP="00337B52">
      <w:pPr>
        <w:pStyle w:val="Brdtext"/>
      </w:pPr>
      <w:r w:rsidRPr="004A4B54">
        <w:t>We recommend that annual general meeting of the association that the members of the Board of Directors be discharged from liability for the financial year.</w:t>
      </w:r>
    </w:p>
    <w:p w14:paraId="419D2FBC" w14:textId="77777777" w:rsidR="00201DE8" w:rsidRPr="004A4B54" w:rsidRDefault="00201DE8" w:rsidP="00337B52">
      <w:pPr>
        <w:pStyle w:val="Brdtext"/>
      </w:pPr>
    </w:p>
    <w:p w14:paraId="7AB2C95B" w14:textId="77777777" w:rsidR="00201DE8" w:rsidRPr="004A4B54" w:rsidRDefault="00F35842" w:rsidP="00337B52">
      <w:pPr>
        <w:pStyle w:val="Brdtext"/>
      </w:pPr>
      <w:r w:rsidRPr="004A4B54">
        <w:t>Basis for Opinions</w:t>
      </w:r>
    </w:p>
    <w:p w14:paraId="3E8FD2B0" w14:textId="67E1ED19" w:rsidR="00201DE8" w:rsidRPr="004A4B54" w:rsidRDefault="00F35842" w:rsidP="00337B52">
      <w:pPr>
        <w:pStyle w:val="Brdtext"/>
      </w:pPr>
      <w:r w:rsidRPr="004A4B54">
        <w:t xml:space="preserve">We conducted the audit in accordance with generally accepted auditing standards in Sweden. Our responsibilities under those standards are further described in the Auditor's Responsibilities section. We are independent of the association in accordance with professional ethics for accountants in Sweden and have otherwise fulfilled our ethical responsibilities in accordance with </w:t>
      </w:r>
      <w:r w:rsidR="00201DE8" w:rsidRPr="004A4B54">
        <w:t>t</w:t>
      </w:r>
      <w:r w:rsidRPr="004A4B54">
        <w:t xml:space="preserve">hese </w:t>
      </w:r>
      <w:r w:rsidR="00D45BA9" w:rsidRPr="004A4B54">
        <w:t>requirements.</w:t>
      </w:r>
    </w:p>
    <w:p w14:paraId="5F2E9373" w14:textId="4883F955" w:rsidR="00201DE8" w:rsidRPr="004A4B54" w:rsidRDefault="00F35842" w:rsidP="00337B52">
      <w:pPr>
        <w:pStyle w:val="Brdtext"/>
      </w:pPr>
      <w:r w:rsidRPr="004A4B54">
        <w:t>We believe that the audi</w:t>
      </w:r>
      <w:r w:rsidR="00201DE8" w:rsidRPr="004A4B54">
        <w:t>t</w:t>
      </w:r>
      <w:r w:rsidRPr="004A4B54">
        <w:t xml:space="preserve"> evidence we have ob</w:t>
      </w:r>
      <w:r w:rsidR="00201DE8" w:rsidRPr="004A4B54">
        <w:t>t</w:t>
      </w:r>
      <w:r w:rsidRPr="004A4B54">
        <w:t>ained is sufficient and appropriate lo provide a basis for our opinions.</w:t>
      </w:r>
    </w:p>
    <w:p w14:paraId="39B28F44" w14:textId="77777777" w:rsidR="00201DE8" w:rsidRPr="004A4B54" w:rsidRDefault="00201DE8" w:rsidP="00337B52">
      <w:pPr>
        <w:pStyle w:val="Brdtext"/>
      </w:pPr>
    </w:p>
    <w:p w14:paraId="7305F4F5" w14:textId="77777777" w:rsidR="00201DE8" w:rsidRPr="004A4B54" w:rsidRDefault="00F35842" w:rsidP="00337B52">
      <w:pPr>
        <w:pStyle w:val="Brdtext"/>
      </w:pPr>
      <w:r w:rsidRPr="004A4B54">
        <w:t>Responsibilities of the Board of Directors</w:t>
      </w:r>
    </w:p>
    <w:p w14:paraId="6C9F7512" w14:textId="77777777" w:rsidR="00201DE8" w:rsidRPr="004A4B54" w:rsidRDefault="00F35842" w:rsidP="00337B52">
      <w:pPr>
        <w:pStyle w:val="Brdtext"/>
      </w:pPr>
      <w:r w:rsidRPr="004A4B54">
        <w:t>The Board of Directors is responsible for the association's administration.</w:t>
      </w:r>
    </w:p>
    <w:p w14:paraId="102225B1" w14:textId="77777777" w:rsidR="00201DE8" w:rsidRPr="004A4B54" w:rsidRDefault="00201DE8" w:rsidP="00337B52">
      <w:pPr>
        <w:pStyle w:val="Brdtext"/>
      </w:pPr>
    </w:p>
    <w:p w14:paraId="326620EC" w14:textId="77777777" w:rsidR="00201DE8" w:rsidRPr="004A4B54" w:rsidRDefault="00F35842" w:rsidP="00337B52">
      <w:pPr>
        <w:pStyle w:val="Brdtext"/>
      </w:pPr>
      <w:r w:rsidRPr="004A4B54">
        <w:t>Auditor's responsibility</w:t>
      </w:r>
    </w:p>
    <w:p w14:paraId="4F961F6B" w14:textId="3027AECF" w:rsidR="00201DE8" w:rsidRPr="004A4B54" w:rsidRDefault="00F35842" w:rsidP="00337B52">
      <w:pPr>
        <w:pStyle w:val="Brdtext"/>
      </w:pPr>
      <w:r w:rsidRPr="004A4B54">
        <w:t xml:space="preserve">Our objective concerning the audit of the administration, and thereby our opinion about discharge from liability, is to obtain audit evidence to assess with a reasonable degree of assurance whether any member of the Board of Directors in any material respect has undertaken any action or been guilty of any omission which can give rise </w:t>
      </w:r>
      <w:r w:rsidR="00201DE8" w:rsidRPr="004A4B54">
        <w:t>t</w:t>
      </w:r>
      <w:r w:rsidRPr="004A4B54">
        <w:t xml:space="preserve">o liability </w:t>
      </w:r>
      <w:r w:rsidR="00201DE8" w:rsidRPr="004A4B54">
        <w:t>t</w:t>
      </w:r>
      <w:r w:rsidRPr="004A4B54">
        <w:t xml:space="preserve">o the </w:t>
      </w:r>
      <w:r w:rsidR="002B3288" w:rsidRPr="004A4B54">
        <w:t>association.</w:t>
      </w:r>
    </w:p>
    <w:p w14:paraId="265EFB6A" w14:textId="77777777" w:rsidR="00201DE8" w:rsidRPr="004A4B54" w:rsidRDefault="00F35842" w:rsidP="00337B52">
      <w:pPr>
        <w:pStyle w:val="Brdtext"/>
      </w:pPr>
      <w:r w:rsidRPr="004A4B54">
        <w:t>Reasonable assurance is</w:t>
      </w:r>
      <w:r w:rsidR="00201DE8" w:rsidRPr="004A4B54">
        <w:t xml:space="preserve"> </w:t>
      </w:r>
      <w:r w:rsidRPr="004A4B54">
        <w:t>a high level of assurance but is not</w:t>
      </w:r>
      <w:r w:rsidR="00201DE8" w:rsidRPr="004A4B54">
        <w:t xml:space="preserve"> </w:t>
      </w:r>
      <w:r w:rsidRPr="004A4B54">
        <w:t xml:space="preserve">a guarantee </w:t>
      </w:r>
      <w:r w:rsidR="00201DE8" w:rsidRPr="004A4B54">
        <w:t>t</w:t>
      </w:r>
      <w:r w:rsidRPr="004A4B54">
        <w:t>hat an audit conducted in accordance with generally accepted audi</w:t>
      </w:r>
      <w:r w:rsidR="00201DE8" w:rsidRPr="004A4B54">
        <w:t>t</w:t>
      </w:r>
      <w:r w:rsidRPr="004A4B54">
        <w:t xml:space="preserve">ing standards in Sweden will always detect actions or omissions </w:t>
      </w:r>
      <w:r w:rsidR="00201DE8" w:rsidRPr="004A4B54">
        <w:t>t</w:t>
      </w:r>
      <w:r w:rsidRPr="004A4B54">
        <w:t xml:space="preserve">hat can give rise </w:t>
      </w:r>
      <w:r w:rsidR="00201DE8" w:rsidRPr="004A4B54">
        <w:t>t</w:t>
      </w:r>
      <w:r w:rsidRPr="004A4B54">
        <w:t>o liability lo the association.</w:t>
      </w:r>
    </w:p>
    <w:p w14:paraId="46E0EDA2" w14:textId="66B394F6" w:rsidR="00201DE8" w:rsidRPr="004A4B54" w:rsidRDefault="00F35842" w:rsidP="00337B52">
      <w:pPr>
        <w:pStyle w:val="Brdtext"/>
      </w:pPr>
      <w:r w:rsidRPr="004A4B54">
        <w:t xml:space="preserve">As part of an audit in accordance with generally accepted auditing standards in Sweden, </w:t>
      </w:r>
      <w:r w:rsidR="002B3288" w:rsidRPr="004A4B54">
        <w:t>w</w:t>
      </w:r>
      <w:r w:rsidRPr="004A4B54">
        <w:t xml:space="preserve">e exercise professional judgment and maintain professional </w:t>
      </w:r>
      <w:r w:rsidR="00D45BA9" w:rsidRPr="004A4B54">
        <w:t>scepticism</w:t>
      </w:r>
      <w:r w:rsidRPr="004A4B54">
        <w:t xml:space="preserve"> throughout the audit. The examination of the administration is based primarily on the audi</w:t>
      </w:r>
      <w:r w:rsidR="00201DE8" w:rsidRPr="004A4B54">
        <w:t>t</w:t>
      </w:r>
      <w:r w:rsidRPr="004A4B54">
        <w:t xml:space="preserve"> of the accounts. Additional audi</w:t>
      </w:r>
      <w:r w:rsidR="00201DE8" w:rsidRPr="004A4B54">
        <w:t>t</w:t>
      </w:r>
      <w:r w:rsidRPr="004A4B54">
        <w:t xml:space="preserve"> procedures performed are based on our professional judgment with starting point in risk and materiality. This means </w:t>
      </w:r>
      <w:r w:rsidR="00201DE8" w:rsidRPr="004A4B54">
        <w:t>t</w:t>
      </w:r>
      <w:r w:rsidRPr="004A4B54">
        <w:t>hat we locus the examination on such actions, areas and relationships that are material for the operations and where deviations and violations would have particular importance for the association's situation. We examine and test decisions undertaken, support for decisions, actions taken and other circumstances that are relevant to our opinion concerning discharge from liability.</w:t>
      </w:r>
    </w:p>
    <w:p w14:paraId="013F40C3" w14:textId="77777777" w:rsidR="00201DE8" w:rsidRPr="004A4B54" w:rsidRDefault="00201DE8" w:rsidP="00337B52">
      <w:pPr>
        <w:pStyle w:val="Brdtext"/>
      </w:pPr>
    </w:p>
    <w:p w14:paraId="1291055F" w14:textId="3E092E3A" w:rsidR="00F35842" w:rsidRPr="004A4B54" w:rsidRDefault="00F35842" w:rsidP="00337B52">
      <w:pPr>
        <w:pStyle w:val="Brdtext"/>
      </w:pPr>
      <w:r w:rsidRPr="004A4B54">
        <w:t>Stockholm, 14 May 2019 Ernst &amp; Young AB</w:t>
      </w:r>
    </w:p>
    <w:p w14:paraId="6087CE79" w14:textId="77777777" w:rsidR="00F35842" w:rsidRPr="004A4B54" w:rsidRDefault="00F35842" w:rsidP="00337B52">
      <w:pPr>
        <w:pStyle w:val="Brdtext"/>
      </w:pPr>
    </w:p>
    <w:p w14:paraId="5508E44D" w14:textId="725ACAED" w:rsidR="00F35842" w:rsidRPr="004A4B54" w:rsidRDefault="003752E2" w:rsidP="00337B52">
      <w:pPr>
        <w:pStyle w:val="Brdtext"/>
      </w:pPr>
      <w:r>
        <w:pict w14:anchorId="665BFF37">
          <v:group id="Grupp 58" o:spid="_x0000_s1368" style="position:absolute;margin-left:90.45pt;margin-top:9.3pt;width:151.65pt;height:23.55pt;z-index:-251655168;mso-wrap-distance-left:0;mso-wrap-distance-right:0;mso-position-horizontal-relative:page" coordorigin="1806,186" coordsize="2011,3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369" type="#_x0000_t75" style="position:absolute;left:1811;top:186;width:855;height:160;visibility:visible;mso-wrap-style:square">
              <v:imagedata r:id="rId52" o:title=""/>
            </v:shape>
            <v:shape id="Picture 18" o:spid="_x0000_s1370" type="#_x0000_t75" style="position:absolute;left:1805;top:386;width:2011;height:112;visibility:visible;mso-wrap-style:square">
              <v:imagedata r:id="rId53" o:title=""/>
            </v:shape>
            <w10:wrap type="topAndBottom" anchorx="page"/>
          </v:group>
        </w:pict>
      </w:r>
    </w:p>
    <w:p w14:paraId="512B50D6" w14:textId="77777777" w:rsidR="00F35842" w:rsidRPr="004A4B54" w:rsidRDefault="00F35842" w:rsidP="00337B52">
      <w:pPr>
        <w:pStyle w:val="Brdtext"/>
      </w:pPr>
    </w:p>
    <w:p w14:paraId="05C90D0B" w14:textId="77777777" w:rsidR="00F35842" w:rsidRPr="004A4B54" w:rsidRDefault="00F35842" w:rsidP="00337B52">
      <w:pPr>
        <w:pStyle w:val="Brdtext"/>
      </w:pPr>
    </w:p>
    <w:p w14:paraId="0D0616AC" w14:textId="77777777" w:rsidR="00F35842" w:rsidRPr="004A4B54" w:rsidRDefault="00F35842" w:rsidP="00337B52"/>
    <w:p w14:paraId="3DA07663" w14:textId="6DF41EDE" w:rsidR="00F35842" w:rsidRPr="004A4B54" w:rsidRDefault="00F35842" w:rsidP="002B3288">
      <w:pPr>
        <w:rPr>
          <w:b/>
        </w:rPr>
      </w:pPr>
      <w:r w:rsidRPr="004A4B54">
        <w:rPr>
          <w:b/>
        </w:rPr>
        <w:t>The Board proposes the Congress:</w:t>
      </w:r>
    </w:p>
    <w:p w14:paraId="49511858" w14:textId="77777777" w:rsidR="002B3288" w:rsidRPr="004A4B54" w:rsidRDefault="002B3288" w:rsidP="002B3288">
      <w:pPr>
        <w:rPr>
          <w:b/>
        </w:rPr>
      </w:pPr>
    </w:p>
    <w:p w14:paraId="4FEA8CC1" w14:textId="77777777" w:rsidR="00F35842" w:rsidRPr="004A4B54" w:rsidRDefault="00F35842" w:rsidP="00337B52">
      <w:pPr>
        <w:pStyle w:val="Liststycke"/>
        <w:numPr>
          <w:ilvl w:val="1"/>
          <w:numId w:val="10"/>
        </w:numPr>
        <w:ind w:left="0" w:firstLine="0"/>
      </w:pPr>
      <w:r w:rsidRPr="004A4B54">
        <w:t>to approve of the financial</w:t>
      </w:r>
      <w:r w:rsidRPr="004A4B54">
        <w:rPr>
          <w:spacing w:val="2"/>
        </w:rPr>
        <w:t xml:space="preserve"> </w:t>
      </w:r>
      <w:r w:rsidRPr="004A4B54">
        <w:t>report,</w:t>
      </w:r>
    </w:p>
    <w:p w14:paraId="7426AB51" w14:textId="77777777" w:rsidR="00F35842" w:rsidRPr="004A4B54" w:rsidRDefault="00F35842" w:rsidP="00337B52">
      <w:pPr>
        <w:pStyle w:val="Liststycke"/>
        <w:numPr>
          <w:ilvl w:val="1"/>
          <w:numId w:val="10"/>
        </w:numPr>
        <w:ind w:left="0" w:firstLine="0"/>
      </w:pPr>
      <w:r w:rsidRPr="004A4B54">
        <w:t>to approve the auditors’</w:t>
      </w:r>
      <w:r w:rsidRPr="004A4B54">
        <w:rPr>
          <w:spacing w:val="2"/>
        </w:rPr>
        <w:t xml:space="preserve"> </w:t>
      </w:r>
      <w:r w:rsidRPr="004A4B54">
        <w:t>report,</w:t>
      </w:r>
    </w:p>
    <w:p w14:paraId="31F6E53C" w14:textId="03C37879" w:rsidR="0056292A" w:rsidRPr="004A4B54" w:rsidRDefault="00F35842" w:rsidP="0056292A">
      <w:pPr>
        <w:pStyle w:val="Liststycke"/>
        <w:numPr>
          <w:ilvl w:val="1"/>
          <w:numId w:val="10"/>
        </w:numPr>
        <w:ind w:left="0" w:firstLine="0"/>
      </w:pPr>
      <w:r w:rsidRPr="004A4B54">
        <w:t>to discharge the IUT Secretariat from</w:t>
      </w:r>
      <w:r w:rsidRPr="004A4B54">
        <w:rPr>
          <w:spacing w:val="2"/>
        </w:rPr>
        <w:t xml:space="preserve"> </w:t>
      </w:r>
      <w:r w:rsidRPr="004A4B54">
        <w:t>liability.</w:t>
      </w:r>
    </w:p>
    <w:p w14:paraId="7CF160D7" w14:textId="77777777" w:rsidR="0056292A" w:rsidRPr="004A4B54" w:rsidRDefault="0056292A" w:rsidP="0056292A"/>
    <w:p w14:paraId="4F4C226B" w14:textId="77777777" w:rsidR="00337B52" w:rsidRPr="004A4B54" w:rsidRDefault="00337B52" w:rsidP="00337B52"/>
    <w:p w14:paraId="7F288DDB" w14:textId="77777777" w:rsidR="00F35842" w:rsidRPr="004A4B54" w:rsidRDefault="00F35842" w:rsidP="00D107BE">
      <w:pPr>
        <w:sectPr w:rsidR="00F35842" w:rsidRPr="004A4B54" w:rsidSect="00337B52">
          <w:pgSz w:w="11910" w:h="16850"/>
          <w:pgMar w:top="862" w:right="1418" w:bottom="902" w:left="1418" w:header="0" w:footer="629" w:gutter="0"/>
          <w:cols w:space="720"/>
        </w:sectPr>
      </w:pPr>
    </w:p>
    <w:p w14:paraId="51D70E95" w14:textId="5AA172D9" w:rsidR="00F35842" w:rsidRPr="004A4B54" w:rsidRDefault="00F35842" w:rsidP="003F1021">
      <w:pPr>
        <w:pStyle w:val="Rubrik1"/>
      </w:pPr>
      <w:bookmarkStart w:id="36" w:name="_Toc19715882"/>
      <w:r w:rsidRPr="004A4B54">
        <w:lastRenderedPageBreak/>
        <w:t xml:space="preserve">Appendix </w:t>
      </w:r>
      <w:r w:rsidR="00A75B0E" w:rsidRPr="004A4B54">
        <w:t>10</w:t>
      </w:r>
      <w:bookmarkEnd w:id="36"/>
    </w:p>
    <w:p w14:paraId="2927CF25" w14:textId="41663BBE" w:rsidR="00F35842" w:rsidRPr="004A4B54" w:rsidRDefault="00F35842" w:rsidP="002B3288">
      <w:pPr>
        <w:pStyle w:val="Rubrik2"/>
      </w:pPr>
      <w:bookmarkStart w:id="37" w:name="_Toc19715883"/>
      <w:r w:rsidRPr="004A4B54">
        <w:t>Appointment of auditors for 2020 – 2022</w:t>
      </w:r>
      <w:bookmarkEnd w:id="37"/>
    </w:p>
    <w:p w14:paraId="77429787" w14:textId="77777777" w:rsidR="00F35842" w:rsidRPr="004A4B54" w:rsidRDefault="00F35842" w:rsidP="00D107BE">
      <w:pPr>
        <w:pStyle w:val="Brdtext"/>
      </w:pPr>
    </w:p>
    <w:p w14:paraId="50BC151F" w14:textId="77777777" w:rsidR="00F35842" w:rsidRPr="004A4B54" w:rsidRDefault="00F35842" w:rsidP="00D107BE">
      <w:r w:rsidRPr="004A4B54">
        <w:t>Proposal:</w:t>
      </w:r>
    </w:p>
    <w:p w14:paraId="73CF52FA" w14:textId="7EBFCC0A" w:rsidR="00F35842" w:rsidRPr="004A4B54" w:rsidRDefault="00F35842" w:rsidP="00D107BE">
      <w:pPr>
        <w:pStyle w:val="Brdtext"/>
      </w:pPr>
      <w:r w:rsidRPr="004A4B54">
        <w:t xml:space="preserve">The Board </w:t>
      </w:r>
      <w:r w:rsidR="00F06955" w:rsidRPr="004A4B54">
        <w:t xml:space="preserve">has approved </w:t>
      </w:r>
      <w:r w:rsidRPr="004A4B54">
        <w:t>the suggestion to accept Ernst &amp; Young Ltd, or other auditor chosen by the Swedish Union of Tenants, and two representatives of the Swedish Union of Tenants as auditors for 2020 - 2022.</w:t>
      </w:r>
    </w:p>
    <w:p w14:paraId="1F039A57" w14:textId="77777777" w:rsidR="00A75B0E" w:rsidRPr="004A4B54" w:rsidRDefault="00A75B0E" w:rsidP="00D107BE">
      <w:pPr>
        <w:pStyle w:val="Brdtext"/>
      </w:pPr>
    </w:p>
    <w:p w14:paraId="1576539C" w14:textId="77777777" w:rsidR="00C84623" w:rsidRPr="004A4B54" w:rsidRDefault="00C84623" w:rsidP="00D107BE">
      <w:pPr>
        <w:sectPr w:rsidR="00C84623" w:rsidRPr="004A4B54" w:rsidSect="009B5B04">
          <w:pgSz w:w="11910" w:h="16850"/>
          <w:pgMar w:top="1417" w:right="1417" w:bottom="1417" w:left="1417" w:header="0" w:footer="630" w:gutter="0"/>
          <w:cols w:space="720"/>
        </w:sectPr>
      </w:pPr>
    </w:p>
    <w:p w14:paraId="1576539D" w14:textId="5D77AAE9" w:rsidR="00C84623" w:rsidRPr="004A4B54" w:rsidRDefault="0040105D" w:rsidP="003F1021">
      <w:pPr>
        <w:pStyle w:val="Rubrik1"/>
      </w:pPr>
      <w:bookmarkStart w:id="38" w:name="_Toc19715884"/>
      <w:r w:rsidRPr="004A4B54">
        <w:lastRenderedPageBreak/>
        <w:t xml:space="preserve">Appendix </w:t>
      </w:r>
      <w:r w:rsidR="00934AC5" w:rsidRPr="004A4B54">
        <w:t>1</w:t>
      </w:r>
      <w:r w:rsidR="00110D3E" w:rsidRPr="004A4B54">
        <w:t>1</w:t>
      </w:r>
      <w:bookmarkEnd w:id="38"/>
    </w:p>
    <w:p w14:paraId="157653A0" w14:textId="3E91AF51" w:rsidR="00C84623" w:rsidRPr="004A4B54" w:rsidRDefault="0040105D" w:rsidP="002B3288">
      <w:pPr>
        <w:pStyle w:val="Rubrik2"/>
      </w:pPr>
      <w:bookmarkStart w:id="39" w:name="_Toc19715885"/>
      <w:r w:rsidRPr="004A4B54">
        <w:t xml:space="preserve">Approval of membership applications </w:t>
      </w:r>
      <w:r w:rsidR="001F666B" w:rsidRPr="004A4B54">
        <w:t>2016-2019</w:t>
      </w:r>
      <w:bookmarkEnd w:id="39"/>
      <w:r w:rsidRPr="004A4B54">
        <w:t xml:space="preserve"> </w:t>
      </w:r>
    </w:p>
    <w:p w14:paraId="06E3D432" w14:textId="77777777" w:rsidR="00EE1B11" w:rsidRPr="004A4B54" w:rsidRDefault="00EE1B11" w:rsidP="00D107BE"/>
    <w:p w14:paraId="7E2F3175" w14:textId="3C12C192" w:rsidR="003862DF" w:rsidRPr="004A4B54" w:rsidRDefault="003862DF" w:rsidP="003862DF">
      <w:r w:rsidRPr="004A4B54">
        <w:t>The IUT Board has, at board meetings during 2016-2019 approved as members the organisations above who have confirmed that they will comply with the IUT Statutes for membership.</w:t>
      </w:r>
    </w:p>
    <w:p w14:paraId="3698DE79" w14:textId="77777777" w:rsidR="003862DF" w:rsidRPr="004A4B54" w:rsidRDefault="003862DF" w:rsidP="003862DF"/>
    <w:p w14:paraId="6C2AABEE" w14:textId="77777777" w:rsidR="003862DF" w:rsidRPr="004A4B54" w:rsidRDefault="003862DF" w:rsidP="003862DF">
      <w:r w:rsidRPr="004A4B54">
        <w:t>Categories: M=Member (paying €60,00/year), AM = Associated Member (no fee)</w:t>
      </w:r>
    </w:p>
    <w:p w14:paraId="17250026" w14:textId="0183710C" w:rsidR="008C736F" w:rsidRPr="004A4B54" w:rsidRDefault="008C736F" w:rsidP="00D107BE"/>
    <w:p w14:paraId="00138EC5" w14:textId="3E51DB09" w:rsidR="003862DF" w:rsidRPr="004A4B54" w:rsidRDefault="00CE0A09" w:rsidP="003862DF">
      <w:pPr>
        <w:rPr>
          <w:i/>
        </w:rPr>
      </w:pPr>
      <w:bookmarkStart w:id="40" w:name="_Hlk20124262"/>
      <w:r w:rsidRPr="00CE0A09">
        <w:rPr>
          <w:b/>
          <w:bCs/>
        </w:rPr>
        <w:t xml:space="preserve">Democratic Republic of the Congo </w:t>
      </w:r>
      <w:r w:rsidR="003862DF" w:rsidRPr="004A4B54">
        <w:rPr>
          <w:b/>
        </w:rPr>
        <w:t>(</w:t>
      </w:r>
      <w:r w:rsidR="00E31E97" w:rsidRPr="00E31E97">
        <w:rPr>
          <w:b/>
        </w:rPr>
        <w:t>Congo-Kinshasa</w:t>
      </w:r>
      <w:r w:rsidR="003862DF" w:rsidRPr="004A4B54">
        <w:rPr>
          <w:b/>
        </w:rPr>
        <w:t>)</w:t>
      </w:r>
    </w:p>
    <w:p w14:paraId="0958DA5C" w14:textId="26D4786E" w:rsidR="003862DF" w:rsidRPr="004A4B54" w:rsidRDefault="003862DF" w:rsidP="003862DF">
      <w:pPr>
        <w:rPr>
          <w:i/>
        </w:rPr>
      </w:pPr>
      <w:r w:rsidRPr="004A4B54">
        <w:rPr>
          <w:i/>
        </w:rPr>
        <w:t xml:space="preserve">Association Pour la Protection et Droit des </w:t>
      </w:r>
      <w:proofErr w:type="spellStart"/>
      <w:r w:rsidRPr="004A4B54">
        <w:rPr>
          <w:i/>
        </w:rPr>
        <w:t>Locataires</w:t>
      </w:r>
      <w:proofErr w:type="spellEnd"/>
      <w:r w:rsidRPr="004A4B54">
        <w:rPr>
          <w:i/>
        </w:rPr>
        <w:t xml:space="preserve"> au Congo (APDLC), "Association for the Protection and Rights of Tenants in Congo” is confirmed as a Member of IUT (M).</w:t>
      </w:r>
    </w:p>
    <w:p w14:paraId="30BDB724" w14:textId="77777777" w:rsidR="003862DF" w:rsidRPr="004A4B54" w:rsidRDefault="003862DF" w:rsidP="003862DF">
      <w:pPr>
        <w:rPr>
          <w:i/>
        </w:rPr>
      </w:pPr>
    </w:p>
    <w:p w14:paraId="67240B43" w14:textId="3DDD72DA" w:rsidR="003862DF" w:rsidRPr="004A4B54" w:rsidRDefault="003862DF" w:rsidP="003862DF">
      <w:pPr>
        <w:rPr>
          <w:i/>
        </w:rPr>
      </w:pPr>
      <w:r w:rsidRPr="004A4B54">
        <w:rPr>
          <w:b/>
        </w:rPr>
        <w:t>Burundi</w:t>
      </w:r>
      <w:r w:rsidRPr="004A4B54">
        <w:br/>
      </w:r>
      <w:r w:rsidRPr="004A4B54">
        <w:rPr>
          <w:i/>
        </w:rPr>
        <w:t xml:space="preserve">Association de </w:t>
      </w:r>
      <w:r w:rsidR="00FC7553" w:rsidRPr="004A4B54">
        <w:rPr>
          <w:i/>
        </w:rPr>
        <w:t>Défense</w:t>
      </w:r>
      <w:r w:rsidRPr="004A4B54">
        <w:rPr>
          <w:i/>
        </w:rPr>
        <w:t xml:space="preserve"> des </w:t>
      </w:r>
      <w:proofErr w:type="spellStart"/>
      <w:r w:rsidRPr="004A4B54">
        <w:rPr>
          <w:i/>
        </w:rPr>
        <w:t>Locataires</w:t>
      </w:r>
      <w:proofErr w:type="spellEnd"/>
      <w:r w:rsidRPr="004A4B54">
        <w:rPr>
          <w:i/>
        </w:rPr>
        <w:t xml:space="preserve"> au Burundi (ADELOB), Organisation for the Tenants’ Rights Defence in Burundi, is confirmed as an Associate Member of IUT (AM).</w:t>
      </w:r>
    </w:p>
    <w:p w14:paraId="7927BEA7" w14:textId="338DEF59" w:rsidR="003862DF" w:rsidRPr="004A4B54" w:rsidRDefault="003862DF" w:rsidP="003862DF"/>
    <w:p w14:paraId="5681F700" w14:textId="77777777" w:rsidR="003862DF" w:rsidRPr="004A4B54" w:rsidRDefault="003862DF" w:rsidP="003862DF">
      <w:r w:rsidRPr="004A4B54">
        <w:rPr>
          <w:b/>
        </w:rPr>
        <w:t>Brussels</w:t>
      </w:r>
    </w:p>
    <w:p w14:paraId="52EDAB8B" w14:textId="4D0EBFE0" w:rsidR="003862DF" w:rsidRPr="004A4B54" w:rsidRDefault="003862DF" w:rsidP="003862DF">
      <w:pPr>
        <w:rPr>
          <w:i/>
        </w:rPr>
      </w:pPr>
      <w:proofErr w:type="spellStart"/>
      <w:r w:rsidRPr="004A4B54">
        <w:rPr>
          <w:i/>
        </w:rPr>
        <w:t>Rassemblement</w:t>
      </w:r>
      <w:proofErr w:type="spellEnd"/>
      <w:r w:rsidRPr="004A4B54">
        <w:rPr>
          <w:i/>
        </w:rPr>
        <w:t xml:space="preserve"> </w:t>
      </w:r>
      <w:proofErr w:type="spellStart"/>
      <w:r w:rsidRPr="004A4B54">
        <w:rPr>
          <w:i/>
        </w:rPr>
        <w:t>Bruxellois</w:t>
      </w:r>
      <w:proofErr w:type="spellEnd"/>
      <w:r w:rsidRPr="004A4B54">
        <w:rPr>
          <w:i/>
        </w:rPr>
        <w:t xml:space="preserve"> pour le Droit à </w:t>
      </w:r>
      <w:proofErr w:type="spellStart"/>
      <w:r w:rsidRPr="004A4B54">
        <w:rPr>
          <w:i/>
        </w:rPr>
        <w:t>l'Habitat</w:t>
      </w:r>
      <w:proofErr w:type="spellEnd"/>
      <w:r w:rsidRPr="004A4B54">
        <w:rPr>
          <w:i/>
        </w:rPr>
        <w:t>/</w:t>
      </w:r>
      <w:proofErr w:type="spellStart"/>
      <w:r w:rsidRPr="004A4B54">
        <w:rPr>
          <w:i/>
        </w:rPr>
        <w:t>Brusselse</w:t>
      </w:r>
      <w:proofErr w:type="spellEnd"/>
      <w:r w:rsidRPr="004A4B54">
        <w:rPr>
          <w:i/>
        </w:rPr>
        <w:t xml:space="preserve"> Bond </w:t>
      </w:r>
      <w:proofErr w:type="spellStart"/>
      <w:r w:rsidRPr="004A4B54">
        <w:rPr>
          <w:i/>
        </w:rPr>
        <w:t>voor</w:t>
      </w:r>
      <w:proofErr w:type="spellEnd"/>
      <w:r w:rsidRPr="004A4B54">
        <w:rPr>
          <w:i/>
        </w:rPr>
        <w:t xml:space="preserve"> het </w:t>
      </w:r>
      <w:proofErr w:type="spellStart"/>
      <w:r w:rsidRPr="004A4B54">
        <w:rPr>
          <w:i/>
        </w:rPr>
        <w:t>Recht</w:t>
      </w:r>
      <w:proofErr w:type="spellEnd"/>
      <w:r w:rsidRPr="004A4B54">
        <w:rPr>
          <w:i/>
        </w:rPr>
        <w:t xml:space="preserve"> op </w:t>
      </w:r>
      <w:proofErr w:type="spellStart"/>
      <w:r w:rsidRPr="004A4B54">
        <w:rPr>
          <w:i/>
        </w:rPr>
        <w:t>Wonen</w:t>
      </w:r>
      <w:proofErr w:type="spellEnd"/>
      <w:r w:rsidRPr="004A4B54">
        <w:rPr>
          <w:i/>
        </w:rPr>
        <w:t>, “Brussels Association for the Right to Housing” is confirmed as a Member of IUT (M).</w:t>
      </w:r>
    </w:p>
    <w:p w14:paraId="02DAC698" w14:textId="77777777" w:rsidR="003862DF" w:rsidRPr="004A4B54" w:rsidRDefault="003862DF" w:rsidP="003862DF">
      <w:pPr>
        <w:rPr>
          <w:i/>
        </w:rPr>
      </w:pPr>
    </w:p>
    <w:p w14:paraId="1E01798E" w14:textId="77777777" w:rsidR="003862DF" w:rsidRPr="004A4B54" w:rsidRDefault="003862DF" w:rsidP="003862DF">
      <w:r w:rsidRPr="004A4B54">
        <w:rPr>
          <w:b/>
        </w:rPr>
        <w:t>Toronto</w:t>
      </w:r>
    </w:p>
    <w:p w14:paraId="39A1093E" w14:textId="6D2C07D3" w:rsidR="003862DF" w:rsidRPr="004A4B54" w:rsidRDefault="003862DF" w:rsidP="003862DF">
      <w:pPr>
        <w:rPr>
          <w:i/>
        </w:rPr>
      </w:pPr>
      <w:r w:rsidRPr="004A4B54">
        <w:rPr>
          <w:i/>
        </w:rPr>
        <w:t>The Federation of Metro Tenants' Associations (FMTA) is confirmed as a Member of IUT (M).</w:t>
      </w:r>
    </w:p>
    <w:bookmarkEnd w:id="40"/>
    <w:p w14:paraId="2A949887" w14:textId="59B7478F" w:rsidR="008C736F" w:rsidRPr="004A4B54" w:rsidRDefault="008C736F" w:rsidP="00D107BE"/>
    <w:p w14:paraId="157653B5" w14:textId="7699612C" w:rsidR="00C84623" w:rsidRPr="004A4B54" w:rsidRDefault="00C84623" w:rsidP="00D107BE"/>
    <w:p w14:paraId="7531CF31" w14:textId="12E66E89" w:rsidR="008F46B4" w:rsidRPr="004A4B54" w:rsidRDefault="008F46B4" w:rsidP="00D107BE"/>
    <w:p w14:paraId="2D2B2841" w14:textId="6BB41F13" w:rsidR="008F46B4" w:rsidRPr="004A4B54" w:rsidRDefault="008F46B4" w:rsidP="00D107BE"/>
    <w:p w14:paraId="6984A054" w14:textId="77777777" w:rsidR="002B3288" w:rsidRPr="004A4B54" w:rsidRDefault="002B3288">
      <w:pPr>
        <w:widowControl w:val="0"/>
        <w:autoSpaceDE w:val="0"/>
        <w:autoSpaceDN w:val="0"/>
        <w:rPr>
          <w:rFonts w:ascii="Arial" w:hAnsi="Arial" w:cs="Arial"/>
          <w:b/>
          <w:bCs/>
          <w:sz w:val="32"/>
          <w:szCs w:val="32"/>
        </w:rPr>
      </w:pPr>
      <w:r w:rsidRPr="004A4B54">
        <w:br w:type="page"/>
      </w:r>
    </w:p>
    <w:p w14:paraId="157653BC" w14:textId="286EE206" w:rsidR="00C84623" w:rsidRPr="004A4B54" w:rsidRDefault="0040105D" w:rsidP="003F1021">
      <w:pPr>
        <w:pStyle w:val="Rubrik1"/>
      </w:pPr>
      <w:bookmarkStart w:id="41" w:name="_Toc19715886"/>
      <w:r w:rsidRPr="004A4B54">
        <w:lastRenderedPageBreak/>
        <w:t>Appendix 1</w:t>
      </w:r>
      <w:r w:rsidR="00110D3E" w:rsidRPr="004A4B54">
        <w:t>2</w:t>
      </w:r>
      <w:bookmarkEnd w:id="41"/>
    </w:p>
    <w:p w14:paraId="157653BE" w14:textId="7B78C3BA" w:rsidR="00C84623" w:rsidRPr="004A4B54" w:rsidRDefault="0040105D" w:rsidP="002B3288">
      <w:pPr>
        <w:pStyle w:val="Rubrik2"/>
      </w:pPr>
      <w:bookmarkStart w:id="42" w:name="_Toc19715887"/>
      <w:r w:rsidRPr="004A4B54">
        <w:t>Ce</w:t>
      </w:r>
      <w:r w:rsidR="003E657A" w:rsidRPr="004A4B54">
        <w:t>ssation</w:t>
      </w:r>
      <w:r w:rsidRPr="004A4B54">
        <w:t xml:space="preserve"> of Membership</w:t>
      </w:r>
      <w:bookmarkEnd w:id="42"/>
    </w:p>
    <w:p w14:paraId="157653BF" w14:textId="77777777" w:rsidR="00C84623" w:rsidRPr="004A4B54" w:rsidRDefault="00C84623" w:rsidP="00D107BE"/>
    <w:p w14:paraId="157653C0" w14:textId="183D5467" w:rsidR="00C84623" w:rsidRPr="004A4B54" w:rsidRDefault="0076256F" w:rsidP="00D107BE">
      <w:r w:rsidRPr="004A4B54">
        <w:t>No organisation has</w:t>
      </w:r>
      <w:r w:rsidR="00DA2BB1" w:rsidRPr="004A4B54">
        <w:t xml:space="preserve"> officially </w:t>
      </w:r>
      <w:r w:rsidR="0040105D" w:rsidRPr="004A4B54">
        <w:t xml:space="preserve">discontinued their membership </w:t>
      </w:r>
      <w:r w:rsidR="00DA2BB1" w:rsidRPr="004A4B54">
        <w:t>of</w:t>
      </w:r>
      <w:r w:rsidR="0040105D" w:rsidRPr="004A4B54">
        <w:t xml:space="preserve"> IUT</w:t>
      </w:r>
    </w:p>
    <w:p w14:paraId="157653C5" w14:textId="77777777" w:rsidR="00C84623" w:rsidRPr="004A4B54" w:rsidRDefault="00C84623" w:rsidP="00D107BE"/>
    <w:p w14:paraId="60043D14" w14:textId="3A817FA6" w:rsidR="008F46B4" w:rsidRPr="004A4B54" w:rsidRDefault="00D2218E" w:rsidP="003F1021">
      <w:pPr>
        <w:pStyle w:val="Rubrik1"/>
      </w:pPr>
      <w:r w:rsidRPr="004A4B54">
        <w:br w:type="page"/>
      </w:r>
      <w:bookmarkStart w:id="43" w:name="_Hlk18592532"/>
    </w:p>
    <w:p w14:paraId="1A7E5477" w14:textId="32C38B82" w:rsidR="008F79EB" w:rsidRPr="004A4B54" w:rsidRDefault="008F79EB" w:rsidP="008F79EB">
      <w:pPr>
        <w:pStyle w:val="Rubrik1"/>
      </w:pPr>
      <w:bookmarkStart w:id="44" w:name="_Toc19715888"/>
      <w:r w:rsidRPr="004A4B54">
        <w:lastRenderedPageBreak/>
        <w:t>Appendix 1</w:t>
      </w:r>
      <w:r w:rsidR="00110D3E" w:rsidRPr="004A4B54">
        <w:t>3</w:t>
      </w:r>
      <w:bookmarkEnd w:id="44"/>
    </w:p>
    <w:p w14:paraId="5F0B2A62" w14:textId="77777777" w:rsidR="000C52AA" w:rsidRPr="004A4B54" w:rsidRDefault="000C52AA" w:rsidP="008F79EB">
      <w:pPr>
        <w:pStyle w:val="Rubrik2"/>
      </w:pPr>
      <w:bookmarkStart w:id="45" w:name="_Toc19715889"/>
      <w:r w:rsidRPr="004A4B54">
        <w:t>IUT Activity plan 2019-2022</w:t>
      </w:r>
      <w:bookmarkEnd w:id="45"/>
    </w:p>
    <w:p w14:paraId="4A65E477" w14:textId="77777777" w:rsidR="000C52AA" w:rsidRPr="004A4B54" w:rsidRDefault="000C52AA" w:rsidP="000C52AA"/>
    <w:p w14:paraId="41FA9487" w14:textId="77777777" w:rsidR="000C52AA" w:rsidRPr="004A4B54" w:rsidRDefault="000C52AA" w:rsidP="000C52AA">
      <w:pPr>
        <w:rPr>
          <w:b/>
        </w:rPr>
      </w:pPr>
      <w:r w:rsidRPr="004A4B54">
        <w:rPr>
          <w:b/>
        </w:rPr>
        <w:t>EXECUTIVE SUMMARY:</w:t>
      </w:r>
    </w:p>
    <w:p w14:paraId="4520DD14" w14:textId="77777777" w:rsidR="000C52AA" w:rsidRPr="004A4B54" w:rsidRDefault="000C52AA" w:rsidP="000C52AA">
      <w:pPr>
        <w:rPr>
          <w:b/>
        </w:rPr>
      </w:pPr>
    </w:p>
    <w:p w14:paraId="18CE2089" w14:textId="77777777" w:rsidR="000C52AA" w:rsidRPr="004A4B54" w:rsidRDefault="000C52AA" w:rsidP="000C52AA">
      <w:pPr>
        <w:rPr>
          <w:b/>
        </w:rPr>
      </w:pPr>
      <w:r w:rsidRPr="004A4B54">
        <w:rPr>
          <w:b/>
        </w:rPr>
        <w:t>OVERALL OBJECTIVES</w:t>
      </w:r>
    </w:p>
    <w:p w14:paraId="36C2DA32" w14:textId="77777777" w:rsidR="000C52AA" w:rsidRPr="004A4B54" w:rsidRDefault="000C52AA" w:rsidP="000C52AA"/>
    <w:p w14:paraId="6C39935E" w14:textId="77777777" w:rsidR="000C52AA" w:rsidRPr="004A4B54" w:rsidRDefault="000C52AA" w:rsidP="000C52AA">
      <w:pPr>
        <w:pStyle w:val="Liststycke"/>
        <w:numPr>
          <w:ilvl w:val="0"/>
          <w:numId w:val="12"/>
        </w:numPr>
      </w:pPr>
      <w:r w:rsidRPr="004A4B54">
        <w:t>Increase awareness and membership of IUT and assist in strengthening tenants’ organisations</w:t>
      </w:r>
    </w:p>
    <w:p w14:paraId="77D769DE" w14:textId="77777777" w:rsidR="000C52AA" w:rsidRPr="004A4B54" w:rsidRDefault="000C52AA" w:rsidP="000C52AA">
      <w:pPr>
        <w:pStyle w:val="Liststycke"/>
        <w:numPr>
          <w:ilvl w:val="0"/>
          <w:numId w:val="12"/>
        </w:numPr>
      </w:pPr>
      <w:r w:rsidRPr="004A4B54">
        <w:t>Engage with other stakeholders to leverage our work for the betterment of Tenants’ rights and conditions and industry engagement</w:t>
      </w:r>
    </w:p>
    <w:p w14:paraId="1E055912" w14:textId="77777777" w:rsidR="000C52AA" w:rsidRPr="004A4B54" w:rsidRDefault="000C52AA" w:rsidP="000C52AA">
      <w:pPr>
        <w:pStyle w:val="Liststycke"/>
        <w:numPr>
          <w:ilvl w:val="0"/>
          <w:numId w:val="12"/>
        </w:numPr>
      </w:pPr>
      <w:r w:rsidRPr="004A4B54">
        <w:t xml:space="preserve">Work with researchers and academics to distribute analysis and research </w:t>
      </w:r>
    </w:p>
    <w:p w14:paraId="4E36BEE9" w14:textId="77777777" w:rsidR="000C52AA" w:rsidRPr="004A4B54" w:rsidRDefault="000C52AA" w:rsidP="000C52AA"/>
    <w:p w14:paraId="2546D367" w14:textId="77777777" w:rsidR="000C52AA" w:rsidRPr="004A4B54" w:rsidRDefault="000C52AA" w:rsidP="000C52AA"/>
    <w:p w14:paraId="2928D955" w14:textId="77777777" w:rsidR="000C52AA" w:rsidRPr="004A4B54" w:rsidRDefault="000C52AA" w:rsidP="000C52AA">
      <w:pPr>
        <w:rPr>
          <w:b/>
        </w:rPr>
      </w:pPr>
      <w:r w:rsidRPr="004A4B54">
        <w:rPr>
          <w:b/>
        </w:rPr>
        <w:t>ADVOCACY AND HOUSING POLICY</w:t>
      </w:r>
    </w:p>
    <w:p w14:paraId="1B6D5827" w14:textId="3F258395" w:rsidR="000C52AA" w:rsidRPr="004A4B54" w:rsidRDefault="000C52AA" w:rsidP="000C52AA"/>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386"/>
      </w:tblGrid>
      <w:tr w:rsidR="000C52AA" w:rsidRPr="004A4B54" w14:paraId="0D52E0BD" w14:textId="77777777" w:rsidTr="006850FA">
        <w:tc>
          <w:tcPr>
            <w:tcW w:w="3794" w:type="dxa"/>
          </w:tcPr>
          <w:p w14:paraId="4CDB9ED8" w14:textId="77777777" w:rsidR="000C52AA" w:rsidRPr="004A4B54" w:rsidRDefault="000C52AA" w:rsidP="00FB6BC5">
            <w:r w:rsidRPr="004A4B54">
              <w:t>What</w:t>
            </w:r>
          </w:p>
        </w:tc>
        <w:tc>
          <w:tcPr>
            <w:tcW w:w="5386" w:type="dxa"/>
          </w:tcPr>
          <w:p w14:paraId="206993AC" w14:textId="77777777" w:rsidR="000C52AA" w:rsidRPr="004A4B54" w:rsidRDefault="000C52AA" w:rsidP="00FB6BC5">
            <w:r w:rsidRPr="004A4B54">
              <w:t>How</w:t>
            </w:r>
          </w:p>
        </w:tc>
      </w:tr>
      <w:tr w:rsidR="000C52AA" w:rsidRPr="004A4B54" w14:paraId="6F5E6B6D" w14:textId="77777777" w:rsidTr="006850FA">
        <w:tc>
          <w:tcPr>
            <w:tcW w:w="3794" w:type="dxa"/>
          </w:tcPr>
          <w:p w14:paraId="3F846F6D" w14:textId="77777777" w:rsidR="000C52AA" w:rsidRPr="004A4B54" w:rsidRDefault="000C52AA" w:rsidP="00FB6BC5">
            <w:r w:rsidRPr="004A4B54">
              <w:t>Housing is a fundamental right</w:t>
            </w:r>
          </w:p>
        </w:tc>
        <w:tc>
          <w:tcPr>
            <w:tcW w:w="5386" w:type="dxa"/>
          </w:tcPr>
          <w:p w14:paraId="56B38E59" w14:textId="77777777" w:rsidR="000C52AA" w:rsidRPr="004A4B54" w:rsidRDefault="000C52AA" w:rsidP="00FB6BC5">
            <w:r w:rsidRPr="004A4B54">
              <w:t>Promoting Article 34 of the Charter of Fundamental rights of the EU, where everyone have the right to a decent existence, like social and housing assistance. Use arguments for labour mobility.</w:t>
            </w:r>
          </w:p>
          <w:p w14:paraId="4168DFCC" w14:textId="77777777" w:rsidR="000C52AA" w:rsidRPr="004A4B54" w:rsidRDefault="000C52AA" w:rsidP="00FB6BC5"/>
        </w:tc>
      </w:tr>
      <w:tr w:rsidR="000C52AA" w:rsidRPr="004A4B54" w14:paraId="25F32792" w14:textId="77777777" w:rsidTr="006850FA">
        <w:tc>
          <w:tcPr>
            <w:tcW w:w="3794" w:type="dxa"/>
          </w:tcPr>
          <w:p w14:paraId="144C1808" w14:textId="77777777" w:rsidR="000C52AA" w:rsidRPr="004A4B54" w:rsidRDefault="000C52AA" w:rsidP="00FB6BC5">
            <w:r w:rsidRPr="004A4B54">
              <w:t>Housing as a social right, with requires affordable housing</w:t>
            </w:r>
          </w:p>
          <w:p w14:paraId="46429FE1" w14:textId="77777777" w:rsidR="000C52AA" w:rsidRPr="004A4B54" w:rsidRDefault="000C52AA" w:rsidP="00FB6BC5"/>
        </w:tc>
        <w:tc>
          <w:tcPr>
            <w:tcW w:w="5386" w:type="dxa"/>
          </w:tcPr>
          <w:p w14:paraId="04FC64B1" w14:textId="77777777" w:rsidR="000C52AA" w:rsidRPr="004A4B54" w:rsidRDefault="000C52AA" w:rsidP="00FB6BC5">
            <w:r w:rsidRPr="004A4B54">
              <w:t>Promoting everyone’s right to affordable and decent housing, where rent negotiations and other negotiations needs to prevent skyrocketing rents or increased rent after luxury renovation is prevented. Advocate against market rents and “renovictions” as well as promote tenure neutrality in respect of tax systems.</w:t>
            </w:r>
          </w:p>
          <w:p w14:paraId="61AF87A1" w14:textId="77777777" w:rsidR="000C52AA" w:rsidRPr="004A4B54" w:rsidRDefault="000C52AA" w:rsidP="00FB6BC5"/>
        </w:tc>
      </w:tr>
      <w:tr w:rsidR="000C52AA" w:rsidRPr="004A4B54" w14:paraId="6C86ABA5" w14:textId="77777777" w:rsidTr="006850FA">
        <w:tc>
          <w:tcPr>
            <w:tcW w:w="3794" w:type="dxa"/>
          </w:tcPr>
          <w:p w14:paraId="7C41DE15" w14:textId="77777777" w:rsidR="000C52AA" w:rsidRPr="004A4B54" w:rsidRDefault="000C52AA" w:rsidP="00FB6BC5">
            <w:r w:rsidRPr="004A4B54">
              <w:t>Promote good housing policies</w:t>
            </w:r>
          </w:p>
        </w:tc>
        <w:tc>
          <w:tcPr>
            <w:tcW w:w="5386" w:type="dxa"/>
          </w:tcPr>
          <w:p w14:paraId="05F1C7DD" w14:textId="77777777" w:rsidR="000C52AA" w:rsidRPr="004A4B54" w:rsidRDefault="000C52AA" w:rsidP="00FB6BC5">
            <w:r w:rsidRPr="004A4B54">
              <w:t>Campaigning work against the housing speculation from private investors, which have created a push-effect of both working class and middle class from central, attractive residential areas. Enhance inclusive and sustainable urbanization and capacity for participatory, integrated and sustainable human settlement planning and management in all countries.</w:t>
            </w:r>
          </w:p>
          <w:p w14:paraId="278D230F" w14:textId="77777777" w:rsidR="000C52AA" w:rsidRPr="004A4B54" w:rsidRDefault="000C52AA" w:rsidP="00FB6BC5"/>
        </w:tc>
      </w:tr>
      <w:tr w:rsidR="000C52AA" w:rsidRPr="004A4B54" w14:paraId="6B63A477" w14:textId="77777777" w:rsidTr="006850FA">
        <w:tc>
          <w:tcPr>
            <w:tcW w:w="3794" w:type="dxa"/>
          </w:tcPr>
          <w:p w14:paraId="0573D7CD" w14:textId="77777777" w:rsidR="000C52AA" w:rsidRPr="004A4B54" w:rsidRDefault="000C52AA" w:rsidP="00FB6BC5">
            <w:r w:rsidRPr="004A4B54">
              <w:t>Promote tenants’ empowerment and educate about structured tenant participation and tenants’ rights as consumers</w:t>
            </w:r>
          </w:p>
          <w:p w14:paraId="482A7484" w14:textId="77777777" w:rsidR="000C52AA" w:rsidRPr="004A4B54" w:rsidRDefault="000C52AA" w:rsidP="00FB6BC5"/>
        </w:tc>
        <w:tc>
          <w:tcPr>
            <w:tcW w:w="5386" w:type="dxa"/>
          </w:tcPr>
          <w:p w14:paraId="1FC4C9C4" w14:textId="77777777" w:rsidR="000C52AA" w:rsidRPr="004A4B54" w:rsidRDefault="000C52AA" w:rsidP="00FB6BC5">
            <w:r w:rsidRPr="004A4B54">
              <w:t xml:space="preserve">Support universal access to safe, inclusive and accessible, green and public spaces, in particular for women and children, older persons and persons with disabilities. Support positive economic, social and environmental links between urban, peri-urban and rural areas by strengthening national and regional development planning combined with the participation of tenants. </w:t>
            </w:r>
          </w:p>
          <w:p w14:paraId="5B7D2790" w14:textId="77777777" w:rsidR="000C52AA" w:rsidRPr="004A4B54" w:rsidRDefault="000C52AA" w:rsidP="00FB6BC5"/>
        </w:tc>
      </w:tr>
      <w:tr w:rsidR="000C52AA" w:rsidRPr="004A4B54" w14:paraId="16C87B26" w14:textId="77777777" w:rsidTr="006850FA">
        <w:tc>
          <w:tcPr>
            <w:tcW w:w="3794" w:type="dxa"/>
          </w:tcPr>
          <w:p w14:paraId="68A94B4F" w14:textId="77777777" w:rsidR="000C52AA" w:rsidRPr="004A4B54" w:rsidRDefault="000C52AA" w:rsidP="00FB6BC5">
            <w:r w:rsidRPr="004A4B54">
              <w:t>Ensure urban planning and management practices to deal with the challenges brought by urbanization</w:t>
            </w:r>
          </w:p>
        </w:tc>
        <w:tc>
          <w:tcPr>
            <w:tcW w:w="5386" w:type="dxa"/>
          </w:tcPr>
          <w:p w14:paraId="41BB0D0F" w14:textId="77777777" w:rsidR="000C52AA" w:rsidRPr="004A4B54" w:rsidRDefault="000C52AA" w:rsidP="00FB6BC5">
            <w:r w:rsidRPr="004A4B54">
              <w:t xml:space="preserve">Promoting the UN sustainable development goals, particularly goal 11, with affordable housing, sustainable transport system and basic services. Advocate against the sale of the public and social housing stock. Advocate for </w:t>
            </w:r>
            <w:r w:rsidRPr="004A4B54">
              <w:lastRenderedPageBreak/>
              <w:t>affordable energy efficiency.</w:t>
            </w:r>
          </w:p>
          <w:p w14:paraId="3FF0DFDA" w14:textId="77777777" w:rsidR="000C52AA" w:rsidRPr="004A4B54" w:rsidRDefault="000C52AA" w:rsidP="00FB6BC5"/>
        </w:tc>
      </w:tr>
      <w:tr w:rsidR="000C52AA" w:rsidRPr="004A4B54" w14:paraId="53518D6E" w14:textId="77777777" w:rsidTr="006850FA">
        <w:tc>
          <w:tcPr>
            <w:tcW w:w="3794" w:type="dxa"/>
          </w:tcPr>
          <w:p w14:paraId="24292930" w14:textId="77777777" w:rsidR="000C52AA" w:rsidRPr="004A4B54" w:rsidRDefault="000C52AA" w:rsidP="00FB6BC5">
            <w:r w:rsidRPr="004A4B54">
              <w:lastRenderedPageBreak/>
              <w:t>Change existing state-aid rules</w:t>
            </w:r>
          </w:p>
          <w:p w14:paraId="5A1DDBBF" w14:textId="77777777" w:rsidR="000C52AA" w:rsidRPr="004A4B54" w:rsidRDefault="000C52AA" w:rsidP="00FB6BC5"/>
        </w:tc>
        <w:tc>
          <w:tcPr>
            <w:tcW w:w="5386" w:type="dxa"/>
          </w:tcPr>
          <w:p w14:paraId="468408E6" w14:textId="77777777" w:rsidR="000C52AA" w:rsidRPr="004A4B54" w:rsidRDefault="000C52AA" w:rsidP="00FB6BC5">
            <w:r w:rsidRPr="004A4B54">
              <w:t>Do not limit access to social and affordable housing solely to socially disadvantaged groups. Lobby for subsidiarity. Communicate ways of achieving desired results within existing regulations.</w:t>
            </w:r>
          </w:p>
          <w:p w14:paraId="52564994" w14:textId="77777777" w:rsidR="000C52AA" w:rsidRPr="004A4B54" w:rsidRDefault="000C52AA" w:rsidP="00FB6BC5"/>
        </w:tc>
      </w:tr>
      <w:tr w:rsidR="000C52AA" w:rsidRPr="004A4B54" w14:paraId="6BDBD49E" w14:textId="77777777" w:rsidTr="006850FA">
        <w:tc>
          <w:tcPr>
            <w:tcW w:w="3794" w:type="dxa"/>
          </w:tcPr>
          <w:p w14:paraId="7AAB868E" w14:textId="77777777" w:rsidR="000C52AA" w:rsidRPr="004A4B54" w:rsidRDefault="000C52AA" w:rsidP="00FB6BC5">
            <w:r w:rsidRPr="004A4B54">
              <w:t>Work against the financialization of housing</w:t>
            </w:r>
          </w:p>
          <w:p w14:paraId="2155EE5F" w14:textId="77777777" w:rsidR="000C52AA" w:rsidRPr="004A4B54" w:rsidRDefault="000C52AA" w:rsidP="00FB6BC5"/>
        </w:tc>
        <w:tc>
          <w:tcPr>
            <w:tcW w:w="5386" w:type="dxa"/>
          </w:tcPr>
          <w:p w14:paraId="78A684DB" w14:textId="77777777" w:rsidR="000C52AA" w:rsidRPr="004A4B54" w:rsidRDefault="000C52AA" w:rsidP="00FB6BC5">
            <w:r w:rsidRPr="004A4B54">
              <w:t>Follow the Shift initiative by the UN rapporteur for Housing. Promote Push the film. Advocate against misuse of short-term rental platforms to avoid depletion of housing stock at the expense of cities.</w:t>
            </w:r>
          </w:p>
          <w:p w14:paraId="2743B74D" w14:textId="77777777" w:rsidR="000C52AA" w:rsidRPr="004A4B54" w:rsidRDefault="000C52AA" w:rsidP="00FB6BC5"/>
        </w:tc>
      </w:tr>
      <w:tr w:rsidR="000C52AA" w:rsidRPr="004A4B54" w14:paraId="5C7639E7" w14:textId="77777777" w:rsidTr="006850FA">
        <w:tc>
          <w:tcPr>
            <w:tcW w:w="3794" w:type="dxa"/>
          </w:tcPr>
          <w:p w14:paraId="6B78B4D2" w14:textId="77777777" w:rsidR="000C52AA" w:rsidRPr="004A4B54" w:rsidRDefault="000C52AA" w:rsidP="00FB6BC5">
            <w:r w:rsidRPr="004A4B54">
              <w:t xml:space="preserve">Work for housing policy all over the world whilst also taking the issues of migration and climate migration </w:t>
            </w:r>
          </w:p>
        </w:tc>
        <w:tc>
          <w:tcPr>
            <w:tcW w:w="5386" w:type="dxa"/>
          </w:tcPr>
          <w:p w14:paraId="10BDCD36" w14:textId="77777777" w:rsidR="000C52AA" w:rsidRPr="004A4B54" w:rsidRDefault="000C52AA" w:rsidP="00FB6BC5">
            <w:r w:rsidRPr="004A4B54">
              <w:t>Support least developed countries, including through financial and technical assistance, in building sustainable and resilient buildings utilizing local materials. Support the adopting and implementing of integrated policies and plans towards inclusion, resource efficiency, mitigation and adaptation to climate change, resilience to disasters, and develop and implement.</w:t>
            </w:r>
          </w:p>
        </w:tc>
      </w:tr>
    </w:tbl>
    <w:p w14:paraId="1E0C490A" w14:textId="6934C371" w:rsidR="007E5C9A" w:rsidRPr="004A4B54" w:rsidRDefault="007E5C9A" w:rsidP="000C52AA"/>
    <w:p w14:paraId="6FA40D81" w14:textId="77777777" w:rsidR="006850FA" w:rsidRPr="004A4B54" w:rsidRDefault="006850FA" w:rsidP="006850FA">
      <w:pPr>
        <w:rPr>
          <w:i/>
        </w:rPr>
      </w:pPr>
      <w:r w:rsidRPr="004A4B54">
        <w:rPr>
          <w:i/>
        </w:rPr>
        <w:t>Action – not just words</w:t>
      </w:r>
    </w:p>
    <w:p w14:paraId="03A70288" w14:textId="77777777" w:rsidR="006850FA" w:rsidRPr="004A4B54" w:rsidRDefault="006850FA" w:rsidP="006850FA">
      <w:r w:rsidRPr="004A4B54">
        <w:t>All our advocacy and housing Policy work should be done through campaigning, promoting and supporting the development of knowledge and information exchange, through exchange of best practice and through issuing position papers.</w:t>
      </w:r>
    </w:p>
    <w:p w14:paraId="283AB7A5" w14:textId="70C11C3E" w:rsidR="006850FA" w:rsidRPr="004A4B54" w:rsidRDefault="006850FA" w:rsidP="000C52AA"/>
    <w:p w14:paraId="3B657B4C" w14:textId="77777777" w:rsidR="006850FA" w:rsidRPr="004A4B54" w:rsidRDefault="006850FA" w:rsidP="000C52AA"/>
    <w:p w14:paraId="682519BB" w14:textId="77777777" w:rsidR="000C52AA" w:rsidRPr="004A4B54" w:rsidRDefault="000C52AA" w:rsidP="000C52AA">
      <w:pPr>
        <w:rPr>
          <w:i/>
        </w:rPr>
      </w:pPr>
      <w:r w:rsidRPr="004A4B54">
        <w:rPr>
          <w:b/>
        </w:rPr>
        <w:t>REPORTING</w:t>
      </w:r>
      <w:r w:rsidRPr="004A4B54">
        <w:rPr>
          <w:b/>
        </w:rPr>
        <w:br/>
      </w:r>
      <w:r w:rsidRPr="004A4B54">
        <w:br/>
      </w:r>
      <w:r w:rsidRPr="004A4B54">
        <w:rPr>
          <w:i/>
        </w:rPr>
        <w:t>a. Regulations</w:t>
      </w:r>
    </w:p>
    <w:p w14:paraId="72590D92" w14:textId="77777777" w:rsidR="000C52AA" w:rsidRPr="004A4B54" w:rsidRDefault="000C52AA" w:rsidP="000C52AA">
      <w:r w:rsidRPr="004A4B54">
        <w:t>What is on the regulatory horizon</w:t>
      </w:r>
    </w:p>
    <w:p w14:paraId="5D6A96CB" w14:textId="77777777" w:rsidR="000C52AA" w:rsidRPr="004A4B54" w:rsidRDefault="000C52AA" w:rsidP="000C52AA">
      <w:r w:rsidRPr="004A4B54">
        <w:t>Continue to look at and where possible influence the development of regulations affecting IUT members in liaison with these members and monitor the development of housing policies that may affect tenants.</w:t>
      </w:r>
    </w:p>
    <w:p w14:paraId="22A8C1F4" w14:textId="77777777" w:rsidR="006850FA" w:rsidRPr="004A4B54" w:rsidRDefault="006850FA" w:rsidP="000C52AA"/>
    <w:p w14:paraId="5C054674" w14:textId="793FE107" w:rsidR="000C52AA" w:rsidRPr="004A4B54" w:rsidRDefault="000C52AA" w:rsidP="000C52AA">
      <w:pPr>
        <w:rPr>
          <w:i/>
        </w:rPr>
      </w:pPr>
      <w:r w:rsidRPr="004A4B54">
        <w:rPr>
          <w:i/>
        </w:rPr>
        <w:t>Method</w:t>
      </w:r>
    </w:p>
    <w:p w14:paraId="516CAF60" w14:textId="77777777" w:rsidR="000C52AA" w:rsidRPr="004A4B54" w:rsidRDefault="000C52AA" w:rsidP="000C52AA">
      <w:r w:rsidRPr="004A4B54">
        <w:t>Gauge early effects of key regulations that are under implementation</w:t>
      </w:r>
    </w:p>
    <w:p w14:paraId="5190CA8B" w14:textId="77777777" w:rsidR="000C52AA" w:rsidRPr="004A4B54" w:rsidRDefault="000C52AA" w:rsidP="000C52AA">
      <w:r w:rsidRPr="004A4B54">
        <w:t>Follow the debate around housing politics and regulation</w:t>
      </w:r>
    </w:p>
    <w:p w14:paraId="6056A6D5" w14:textId="77777777" w:rsidR="00D72C6D" w:rsidRPr="004A4B54" w:rsidRDefault="00D72C6D" w:rsidP="000C52AA"/>
    <w:p w14:paraId="1D70341B" w14:textId="77777777" w:rsidR="000C52AA" w:rsidRPr="004A4B54" w:rsidRDefault="000C52AA" w:rsidP="000C52AA">
      <w:pPr>
        <w:rPr>
          <w:i/>
        </w:rPr>
      </w:pPr>
      <w:r w:rsidRPr="004A4B54">
        <w:rPr>
          <w:i/>
        </w:rPr>
        <w:t>b. Market development and news</w:t>
      </w:r>
    </w:p>
    <w:p w14:paraId="748BA42E" w14:textId="77777777" w:rsidR="000C52AA" w:rsidRPr="004A4B54" w:rsidRDefault="000C52AA" w:rsidP="000C52AA">
      <w:r w:rsidRPr="004A4B54">
        <w:t>Monitor market and political developments and their impact on IUT members</w:t>
      </w:r>
    </w:p>
    <w:p w14:paraId="75C3F2A0" w14:textId="77777777" w:rsidR="006850FA" w:rsidRPr="004A4B54" w:rsidRDefault="006850FA" w:rsidP="000C52AA"/>
    <w:p w14:paraId="5AC89D07" w14:textId="73A75710" w:rsidR="000C52AA" w:rsidRPr="004A4B54" w:rsidRDefault="000C52AA" w:rsidP="000C52AA">
      <w:pPr>
        <w:rPr>
          <w:i/>
        </w:rPr>
      </w:pPr>
      <w:r w:rsidRPr="004A4B54">
        <w:rPr>
          <w:i/>
        </w:rPr>
        <w:t>Method</w:t>
      </w:r>
    </w:p>
    <w:p w14:paraId="5D3CF633" w14:textId="77777777" w:rsidR="000C52AA" w:rsidRPr="004A4B54" w:rsidRDefault="000C52AA" w:rsidP="000C52AA">
      <w:r w:rsidRPr="004A4B54">
        <w:t>Regular regulatory and market updates and market related roundtables and seminars if relevant together with Newsletters, and website articles.</w:t>
      </w:r>
    </w:p>
    <w:p w14:paraId="6E5AE894" w14:textId="0A45687F" w:rsidR="006850FA" w:rsidRPr="004A4B54" w:rsidRDefault="006850FA" w:rsidP="000C52AA"/>
    <w:p w14:paraId="23C689D5" w14:textId="12A284FA" w:rsidR="006850FA" w:rsidRPr="004A4B54" w:rsidRDefault="006850FA" w:rsidP="000C52AA"/>
    <w:p w14:paraId="7FD42111" w14:textId="77777777" w:rsidR="006850FA" w:rsidRPr="004A4B54" w:rsidRDefault="006850FA" w:rsidP="000C52AA"/>
    <w:p w14:paraId="1219543B" w14:textId="77777777" w:rsidR="006850FA" w:rsidRPr="004A4B54" w:rsidRDefault="006850FA" w:rsidP="000C52AA"/>
    <w:p w14:paraId="5548FAF7" w14:textId="77777777" w:rsidR="000C52AA" w:rsidRPr="004A4B54" w:rsidRDefault="000C52AA" w:rsidP="000C52AA">
      <w:pPr>
        <w:rPr>
          <w:b/>
        </w:rPr>
      </w:pPr>
      <w:r w:rsidRPr="004A4B54">
        <w:rPr>
          <w:b/>
        </w:rPr>
        <w:lastRenderedPageBreak/>
        <w:t>PARTICIPATION IN NETWORKS</w:t>
      </w:r>
    </w:p>
    <w:p w14:paraId="6BD0BA48" w14:textId="77777777" w:rsidR="000C52AA" w:rsidRPr="004A4B54" w:rsidRDefault="000C52AA" w:rsidP="000C52AA"/>
    <w:p w14:paraId="41875338" w14:textId="77777777" w:rsidR="000C52AA" w:rsidRPr="004A4B54" w:rsidRDefault="000C52AA" w:rsidP="000C52AA">
      <w:r w:rsidRPr="004A4B54">
        <w:t>Continue active participation in housing networks and committees, follow activities of organisations whose goals are in opposition to IUTs objectives.</w:t>
      </w:r>
    </w:p>
    <w:p w14:paraId="7F9056F1" w14:textId="77777777" w:rsidR="000C52AA" w:rsidRPr="004A4B54" w:rsidRDefault="000C52AA" w:rsidP="000C52AA"/>
    <w:p w14:paraId="5F646651" w14:textId="77777777" w:rsidR="000C52AA" w:rsidRPr="004A4B54" w:rsidRDefault="000C52AA" w:rsidP="000C52AA">
      <w:r w:rsidRPr="004A4B54">
        <w:t>National roll-out of action plans from networks in which IUT participates</w:t>
      </w:r>
    </w:p>
    <w:p w14:paraId="29B61A8D" w14:textId="1B040547" w:rsidR="000C52AA" w:rsidRPr="004A4B54" w:rsidRDefault="000C52AA" w:rsidP="000C52AA">
      <w:r w:rsidRPr="004A4B54">
        <w:t>Who: national associations with the help of IUT</w:t>
      </w:r>
      <w:r w:rsidR="00D72C6D" w:rsidRPr="004A4B54">
        <w:t>.</w:t>
      </w:r>
      <w:r w:rsidRPr="004A4B54">
        <w:t xml:space="preserve"> </w:t>
      </w:r>
    </w:p>
    <w:p w14:paraId="4A2566FE" w14:textId="77777777" w:rsidR="000C52AA" w:rsidRPr="004A4B54" w:rsidRDefault="000C52AA" w:rsidP="000C52AA"/>
    <w:p w14:paraId="17ECFAF6" w14:textId="77777777" w:rsidR="000C52AA" w:rsidRPr="004A4B54" w:rsidRDefault="000C52AA" w:rsidP="000C52AA"/>
    <w:p w14:paraId="79647D4A" w14:textId="77777777" w:rsidR="000C52AA" w:rsidRPr="004A4B54" w:rsidRDefault="000C52AA" w:rsidP="000C52AA">
      <w:pPr>
        <w:rPr>
          <w:b/>
        </w:rPr>
      </w:pPr>
      <w:r w:rsidRPr="004A4B54">
        <w:rPr>
          <w:b/>
        </w:rPr>
        <w:t>ACTIVITIES</w:t>
      </w:r>
    </w:p>
    <w:p w14:paraId="46A16144" w14:textId="20B7060A" w:rsidR="000C52AA" w:rsidRPr="004A4B54" w:rsidRDefault="000C52AA" w:rsidP="007E5C9A">
      <w:pPr>
        <w:pStyle w:val="Liststycke"/>
        <w:numPr>
          <w:ilvl w:val="0"/>
          <w:numId w:val="16"/>
        </w:numPr>
      </w:pPr>
      <w:r w:rsidRPr="004A4B54">
        <w:t>Respond to consultations in EU which has a bearing on IUT members</w:t>
      </w:r>
      <w:r w:rsidR="007E5C9A" w:rsidRPr="004A4B54">
        <w:t xml:space="preserve">, </w:t>
      </w:r>
      <w:r w:rsidRPr="004A4B54">
        <w:t>In co-operation with members</w:t>
      </w:r>
    </w:p>
    <w:p w14:paraId="381D4C30" w14:textId="77777777" w:rsidR="000C52AA" w:rsidRPr="004A4B54" w:rsidRDefault="000C52AA" w:rsidP="000C52AA">
      <w:pPr>
        <w:pStyle w:val="Liststycke"/>
        <w:numPr>
          <w:ilvl w:val="0"/>
          <w:numId w:val="16"/>
        </w:numPr>
      </w:pPr>
      <w:r w:rsidRPr="004A4B54">
        <w:t>Respond to consultations by EU, UN, COE and other relevant international organisations</w:t>
      </w:r>
    </w:p>
    <w:p w14:paraId="5700A926" w14:textId="77777777" w:rsidR="000C52AA" w:rsidRPr="004A4B54" w:rsidRDefault="000C52AA" w:rsidP="000C52AA">
      <w:pPr>
        <w:pStyle w:val="Liststycke"/>
        <w:numPr>
          <w:ilvl w:val="0"/>
          <w:numId w:val="16"/>
        </w:numPr>
      </w:pPr>
      <w:r w:rsidRPr="004A4B54">
        <w:t>Monitor developments in relevant fields including early planning for legislative or regulatory or interpretative changes, keeping national tenant membership organisation informed appropriately, i.e. through early warnings.</w:t>
      </w:r>
    </w:p>
    <w:p w14:paraId="4F65FD3B" w14:textId="77777777" w:rsidR="000C52AA" w:rsidRPr="004A4B54" w:rsidRDefault="000C52AA" w:rsidP="000C52AA">
      <w:pPr>
        <w:pStyle w:val="Liststycke"/>
        <w:numPr>
          <w:ilvl w:val="0"/>
          <w:numId w:val="16"/>
        </w:numPr>
      </w:pPr>
      <w:r w:rsidRPr="004A4B54">
        <w:t>Provide commentary to IUT member organisation on relevant matters both to keep them informed and to permit feedback from members.</w:t>
      </w:r>
    </w:p>
    <w:p w14:paraId="16B0A5E4" w14:textId="77777777" w:rsidR="000C52AA" w:rsidRPr="004A4B54" w:rsidRDefault="000C52AA" w:rsidP="000C52AA">
      <w:pPr>
        <w:pStyle w:val="Liststycke"/>
        <w:numPr>
          <w:ilvl w:val="0"/>
          <w:numId w:val="16"/>
        </w:numPr>
      </w:pPr>
      <w:r w:rsidRPr="004A4B54">
        <w:t>Promote the exchange of knowledge and ideas on Tenants associations and its activities, e.g. Membership benefits and best practice</w:t>
      </w:r>
    </w:p>
    <w:p w14:paraId="11D8CD0F" w14:textId="77777777" w:rsidR="000C52AA" w:rsidRPr="004A4B54" w:rsidRDefault="000C52AA" w:rsidP="000C52AA">
      <w:pPr>
        <w:pStyle w:val="Liststycke"/>
        <w:numPr>
          <w:ilvl w:val="0"/>
          <w:numId w:val="16"/>
        </w:numPr>
      </w:pPr>
      <w:r w:rsidRPr="004A4B54">
        <w:t>Working Groups</w:t>
      </w:r>
    </w:p>
    <w:p w14:paraId="453F78E3" w14:textId="77777777" w:rsidR="000C52AA" w:rsidRPr="004A4B54" w:rsidRDefault="000C52AA" w:rsidP="000C52AA">
      <w:pPr>
        <w:pStyle w:val="Liststycke"/>
        <w:numPr>
          <w:ilvl w:val="0"/>
          <w:numId w:val="16"/>
        </w:numPr>
      </w:pPr>
      <w:r w:rsidRPr="004A4B54">
        <w:t xml:space="preserve">Solidarity activities </w:t>
      </w:r>
    </w:p>
    <w:p w14:paraId="2F0D7E66" w14:textId="77777777" w:rsidR="000C52AA" w:rsidRPr="004A4B54" w:rsidRDefault="000C52AA" w:rsidP="000C52AA"/>
    <w:p w14:paraId="33B6D20B" w14:textId="77777777" w:rsidR="000C52AA" w:rsidRPr="004A4B54" w:rsidRDefault="000C52AA" w:rsidP="000C52AA"/>
    <w:p w14:paraId="07A4B250" w14:textId="77777777" w:rsidR="000C52AA" w:rsidRPr="004A4B54" w:rsidRDefault="000C52AA" w:rsidP="000C52AA">
      <w:pPr>
        <w:rPr>
          <w:b/>
        </w:rPr>
      </w:pPr>
      <w:r w:rsidRPr="004A4B54">
        <w:rPr>
          <w:b/>
        </w:rPr>
        <w:t>NEWS AND COMMUNICATION</w:t>
      </w:r>
    </w:p>
    <w:p w14:paraId="0186223C" w14:textId="77777777" w:rsidR="000C52AA" w:rsidRPr="004A4B54" w:rsidRDefault="000C52AA" w:rsidP="000C52AA">
      <w:pPr>
        <w:pStyle w:val="Liststycke"/>
        <w:numPr>
          <w:ilvl w:val="0"/>
          <w:numId w:val="15"/>
        </w:numPr>
      </w:pPr>
      <w:r w:rsidRPr="004A4B54">
        <w:t>Website</w:t>
      </w:r>
    </w:p>
    <w:p w14:paraId="11DBFD1D" w14:textId="77777777" w:rsidR="000C52AA" w:rsidRPr="004A4B54" w:rsidRDefault="000C52AA" w:rsidP="000C52AA">
      <w:pPr>
        <w:pStyle w:val="Liststycke"/>
        <w:numPr>
          <w:ilvl w:val="0"/>
          <w:numId w:val="14"/>
        </w:numPr>
      </w:pPr>
      <w:r w:rsidRPr="004A4B54">
        <w:t>Newsletter</w:t>
      </w:r>
    </w:p>
    <w:p w14:paraId="3F8A068C" w14:textId="77777777" w:rsidR="000C52AA" w:rsidRPr="004A4B54" w:rsidRDefault="000C52AA" w:rsidP="000C52AA">
      <w:pPr>
        <w:pStyle w:val="Liststycke"/>
        <w:numPr>
          <w:ilvl w:val="0"/>
          <w:numId w:val="14"/>
        </w:numPr>
      </w:pPr>
      <w:r w:rsidRPr="004A4B54">
        <w:t>EU newsletter</w:t>
      </w:r>
    </w:p>
    <w:p w14:paraId="2D29F301" w14:textId="77777777" w:rsidR="000C52AA" w:rsidRPr="004A4B54" w:rsidRDefault="000C52AA" w:rsidP="000C52AA">
      <w:pPr>
        <w:pStyle w:val="Liststycke"/>
        <w:numPr>
          <w:ilvl w:val="0"/>
          <w:numId w:val="14"/>
        </w:numPr>
      </w:pPr>
      <w:r w:rsidRPr="004A4B54">
        <w:t>Press releases</w:t>
      </w:r>
    </w:p>
    <w:p w14:paraId="3D5C29C2" w14:textId="77777777" w:rsidR="000C52AA" w:rsidRPr="004A4B54" w:rsidRDefault="000C52AA" w:rsidP="000C52AA">
      <w:pPr>
        <w:pStyle w:val="Liststycke"/>
        <w:numPr>
          <w:ilvl w:val="0"/>
          <w:numId w:val="14"/>
        </w:numPr>
      </w:pPr>
      <w:r w:rsidRPr="004A4B54">
        <w:t>Introducer to press opportunities by Board members but also other members of IUT.</w:t>
      </w:r>
    </w:p>
    <w:p w14:paraId="7D8D49AB" w14:textId="3F37E75B" w:rsidR="000C52AA" w:rsidRPr="004A4B54" w:rsidRDefault="000C52AA" w:rsidP="000C52AA"/>
    <w:p w14:paraId="5EB3523E" w14:textId="77777777" w:rsidR="006850FA" w:rsidRPr="004A4B54" w:rsidRDefault="006850FA" w:rsidP="000C52AA"/>
    <w:p w14:paraId="30501FEE" w14:textId="77777777" w:rsidR="000C52AA" w:rsidRPr="004A4B54" w:rsidRDefault="000C52AA" w:rsidP="000C52AA">
      <w:pPr>
        <w:rPr>
          <w:b/>
        </w:rPr>
      </w:pPr>
      <w:r w:rsidRPr="004A4B54">
        <w:rPr>
          <w:b/>
        </w:rPr>
        <w:t>EVENTS</w:t>
      </w:r>
    </w:p>
    <w:p w14:paraId="647239C8" w14:textId="77777777" w:rsidR="000C52AA" w:rsidRPr="004A4B54" w:rsidRDefault="000C52AA" w:rsidP="000C52AA">
      <w:pPr>
        <w:pStyle w:val="Liststycke"/>
        <w:numPr>
          <w:ilvl w:val="0"/>
          <w:numId w:val="13"/>
        </w:numPr>
      </w:pPr>
      <w:r w:rsidRPr="004A4B54">
        <w:t>Board Meetings</w:t>
      </w:r>
    </w:p>
    <w:p w14:paraId="0D1FA984" w14:textId="77777777" w:rsidR="000C52AA" w:rsidRPr="004A4B54" w:rsidRDefault="000C52AA" w:rsidP="000C52AA">
      <w:pPr>
        <w:pStyle w:val="Liststycke"/>
        <w:numPr>
          <w:ilvl w:val="0"/>
          <w:numId w:val="13"/>
        </w:numPr>
      </w:pPr>
      <w:r w:rsidRPr="004A4B54">
        <w:t>European Responsible Housing Initiative</w:t>
      </w:r>
      <w:r w:rsidRPr="004A4B54">
        <w:tab/>
      </w:r>
    </w:p>
    <w:p w14:paraId="12B6EA19" w14:textId="77777777" w:rsidR="000C52AA" w:rsidRPr="004A4B54" w:rsidRDefault="000C52AA" w:rsidP="000C52AA">
      <w:pPr>
        <w:pStyle w:val="Liststycke"/>
        <w:numPr>
          <w:ilvl w:val="0"/>
          <w:numId w:val="13"/>
        </w:numPr>
      </w:pPr>
      <w:r w:rsidRPr="004A4B54">
        <w:t>Organise ERHIN awards 2021</w:t>
      </w:r>
    </w:p>
    <w:p w14:paraId="0E3F7CF4" w14:textId="77777777" w:rsidR="000C52AA" w:rsidRPr="004A4B54" w:rsidRDefault="000C52AA" w:rsidP="000C52AA">
      <w:pPr>
        <w:pStyle w:val="Liststycke"/>
        <w:numPr>
          <w:ilvl w:val="0"/>
          <w:numId w:val="13"/>
        </w:numPr>
      </w:pPr>
      <w:r w:rsidRPr="004A4B54">
        <w:t>Highlight Tenants’ role in the world</w:t>
      </w:r>
      <w:r w:rsidRPr="004A4B54">
        <w:tab/>
      </w:r>
      <w:r w:rsidRPr="004A4B54">
        <w:tab/>
      </w:r>
    </w:p>
    <w:p w14:paraId="34A95523" w14:textId="77777777" w:rsidR="000C52AA" w:rsidRPr="004A4B54" w:rsidRDefault="000C52AA" w:rsidP="000C52AA">
      <w:pPr>
        <w:pStyle w:val="Liststycke"/>
        <w:numPr>
          <w:ilvl w:val="0"/>
          <w:numId w:val="13"/>
        </w:numPr>
      </w:pPr>
      <w:r w:rsidRPr="004A4B54">
        <w:t>International Tenants day annually</w:t>
      </w:r>
    </w:p>
    <w:p w14:paraId="5F33F7E7" w14:textId="77777777" w:rsidR="000C52AA" w:rsidRPr="004A4B54" w:rsidRDefault="000C52AA" w:rsidP="000C52AA">
      <w:pPr>
        <w:pStyle w:val="Liststycke"/>
        <w:numPr>
          <w:ilvl w:val="0"/>
          <w:numId w:val="13"/>
        </w:numPr>
      </w:pPr>
      <w:r w:rsidRPr="004A4B54">
        <w:t>International Consumers’ day annually</w:t>
      </w:r>
    </w:p>
    <w:p w14:paraId="67BA511A" w14:textId="59BFE50E" w:rsidR="000C52AA" w:rsidRPr="004A4B54" w:rsidRDefault="000C52AA" w:rsidP="000C52AA">
      <w:pPr>
        <w:pStyle w:val="Liststycke"/>
        <w:numPr>
          <w:ilvl w:val="0"/>
          <w:numId w:val="13"/>
        </w:numPr>
      </w:pPr>
      <w:r w:rsidRPr="004A4B54">
        <w:t xml:space="preserve">Promote campaigns in relations to Tenants’ rights </w:t>
      </w:r>
      <w:r w:rsidR="00FC7553" w:rsidRPr="004A4B54">
        <w:t>E.g.</w:t>
      </w:r>
      <w:r w:rsidRPr="004A4B54">
        <w:t xml:space="preserve"> Citizens’ initiative for affordable housing</w:t>
      </w:r>
    </w:p>
    <w:p w14:paraId="71C639C5" w14:textId="77777777" w:rsidR="000C52AA" w:rsidRPr="004A4B54" w:rsidRDefault="000C52AA" w:rsidP="000C52AA">
      <w:pPr>
        <w:pStyle w:val="Liststycke"/>
        <w:numPr>
          <w:ilvl w:val="0"/>
          <w:numId w:val="13"/>
        </w:numPr>
      </w:pPr>
      <w:r w:rsidRPr="004A4B54">
        <w:t>Organise briefings by specialists</w:t>
      </w:r>
    </w:p>
    <w:p w14:paraId="5CA326E9" w14:textId="77777777" w:rsidR="000C52AA" w:rsidRPr="004A4B54" w:rsidRDefault="000C52AA" w:rsidP="000C52AA">
      <w:pPr>
        <w:pStyle w:val="Liststycke"/>
        <w:numPr>
          <w:ilvl w:val="0"/>
          <w:numId w:val="13"/>
        </w:numPr>
      </w:pPr>
      <w:r w:rsidRPr="004A4B54">
        <w:t>Participate in conferences, roundtables and seminars</w:t>
      </w:r>
    </w:p>
    <w:p w14:paraId="1F7E4544" w14:textId="2066F99B" w:rsidR="000C52AA" w:rsidRPr="004A4B54" w:rsidRDefault="000C52AA" w:rsidP="000C52AA"/>
    <w:p w14:paraId="4A3417A5" w14:textId="77777777" w:rsidR="000C52AA" w:rsidRPr="004A4B54" w:rsidRDefault="000C52AA" w:rsidP="000C52AA">
      <w:pPr>
        <w:rPr>
          <w:b/>
        </w:rPr>
      </w:pPr>
      <w:r w:rsidRPr="004A4B54">
        <w:rPr>
          <w:b/>
        </w:rPr>
        <w:lastRenderedPageBreak/>
        <w:t>MEMBERSHIP</w:t>
      </w:r>
    </w:p>
    <w:p w14:paraId="54D0C27D" w14:textId="6EEB8600" w:rsidR="006850FA" w:rsidRPr="004A4B54" w:rsidRDefault="006850FA" w:rsidP="006850FA">
      <w:pPr>
        <w:pStyle w:val="Liststycke"/>
        <w:numPr>
          <w:ilvl w:val="0"/>
          <w:numId w:val="43"/>
        </w:numPr>
      </w:pPr>
      <w:r w:rsidRPr="004A4B54">
        <w:t>Expand membership</w:t>
      </w:r>
      <w:r w:rsidRPr="004A4B54">
        <w:br/>
        <w:t>Geographic expansion of IUT (non-EU Europe, Africa, South America, potentially in cooperation with others)</w:t>
      </w:r>
    </w:p>
    <w:p w14:paraId="1AD87B89" w14:textId="77777777" w:rsidR="006850FA" w:rsidRPr="004A4B54" w:rsidRDefault="006850FA" w:rsidP="006850FA">
      <w:pPr>
        <w:pStyle w:val="Liststycke"/>
        <w:numPr>
          <w:ilvl w:val="0"/>
          <w:numId w:val="43"/>
        </w:numPr>
      </w:pPr>
      <w:r w:rsidRPr="004A4B54">
        <w:t>Review membership fees</w:t>
      </w:r>
    </w:p>
    <w:p w14:paraId="14867876" w14:textId="3C60F6DE" w:rsidR="006850FA" w:rsidRPr="004A4B54" w:rsidRDefault="006850FA" w:rsidP="006850FA">
      <w:pPr>
        <w:pStyle w:val="Liststycke"/>
        <w:numPr>
          <w:ilvl w:val="0"/>
          <w:numId w:val="43"/>
        </w:numPr>
      </w:pPr>
      <w:r w:rsidRPr="004A4B54">
        <w:t>Member meetings</w:t>
      </w:r>
      <w:r w:rsidRPr="004A4B54">
        <w:br/>
        <w:t>Continue to strengthen ties and exchange with members</w:t>
      </w:r>
    </w:p>
    <w:p w14:paraId="65ECBBD8" w14:textId="77777777" w:rsidR="006850FA" w:rsidRPr="004A4B54" w:rsidRDefault="006850FA" w:rsidP="006850FA">
      <w:pPr>
        <w:pStyle w:val="Liststycke"/>
        <w:numPr>
          <w:ilvl w:val="0"/>
          <w:numId w:val="43"/>
        </w:numPr>
      </w:pPr>
      <w:r w:rsidRPr="004A4B54">
        <w:t>Explore Regional committees</w:t>
      </w:r>
    </w:p>
    <w:p w14:paraId="6E7B49B2" w14:textId="040B84A2" w:rsidR="000C52AA" w:rsidRPr="004A4B54" w:rsidRDefault="006850FA" w:rsidP="006850FA">
      <w:pPr>
        <w:pStyle w:val="Liststycke"/>
        <w:numPr>
          <w:ilvl w:val="0"/>
          <w:numId w:val="43"/>
        </w:numPr>
      </w:pPr>
      <w:r w:rsidRPr="004A4B54">
        <w:t>Assist in study visits by members and bilateral exchanges</w:t>
      </w:r>
      <w:r w:rsidRPr="004A4B54">
        <w:tab/>
      </w:r>
    </w:p>
    <w:p w14:paraId="51126EA1" w14:textId="77777777" w:rsidR="006850FA" w:rsidRPr="004A4B54" w:rsidRDefault="006850FA" w:rsidP="000C52AA"/>
    <w:p w14:paraId="10C561F4" w14:textId="77777777" w:rsidR="000C52AA" w:rsidRPr="004A4B54" w:rsidRDefault="000C52AA" w:rsidP="000C52AA">
      <w:pPr>
        <w:rPr>
          <w:b/>
        </w:rPr>
      </w:pPr>
      <w:r w:rsidRPr="004A4B54">
        <w:rPr>
          <w:b/>
        </w:rPr>
        <w:t>FINANCES and ADMINISTRATION</w:t>
      </w:r>
    </w:p>
    <w:p w14:paraId="0E9F6DD5" w14:textId="77777777" w:rsidR="000C52AA" w:rsidRPr="004A4B54" w:rsidRDefault="000C52AA" w:rsidP="000C52AA">
      <w:pPr>
        <w:pStyle w:val="Liststycke"/>
        <w:numPr>
          <w:ilvl w:val="0"/>
          <w:numId w:val="17"/>
        </w:numPr>
      </w:pPr>
      <w:r w:rsidRPr="004A4B54">
        <w:t>Prudent budgeting</w:t>
      </w:r>
    </w:p>
    <w:p w14:paraId="15453FA6" w14:textId="77777777" w:rsidR="000C52AA" w:rsidRPr="004A4B54" w:rsidRDefault="000C52AA" w:rsidP="000C52AA">
      <w:pPr>
        <w:pStyle w:val="Liststycke"/>
        <w:numPr>
          <w:ilvl w:val="0"/>
          <w:numId w:val="17"/>
        </w:numPr>
      </w:pPr>
      <w:r w:rsidRPr="004A4B54">
        <w:t>Investigate funding opportunities</w:t>
      </w:r>
    </w:p>
    <w:p w14:paraId="1CA790C8" w14:textId="77777777" w:rsidR="000C52AA" w:rsidRPr="004A4B54" w:rsidRDefault="000C52AA" w:rsidP="000C52AA">
      <w:pPr>
        <w:pStyle w:val="Liststycke"/>
        <w:numPr>
          <w:ilvl w:val="0"/>
          <w:numId w:val="17"/>
        </w:numPr>
      </w:pPr>
      <w:r w:rsidRPr="004A4B54">
        <w:t xml:space="preserve">Governance structure review </w:t>
      </w:r>
    </w:p>
    <w:p w14:paraId="636A1B73" w14:textId="0FABAA76" w:rsidR="000C52AA" w:rsidRPr="004A4B54" w:rsidRDefault="000C52AA" w:rsidP="000C52AA">
      <w:pPr>
        <w:pStyle w:val="Liststycke"/>
        <w:numPr>
          <w:ilvl w:val="0"/>
          <w:numId w:val="17"/>
        </w:numPr>
      </w:pPr>
      <w:r w:rsidRPr="004A4B54">
        <w:t>Resources review</w:t>
      </w:r>
    </w:p>
    <w:p w14:paraId="47B7294A" w14:textId="77777777" w:rsidR="006850FA" w:rsidRPr="004A4B54" w:rsidRDefault="006850FA" w:rsidP="006850FA"/>
    <w:p w14:paraId="52F5DB9F" w14:textId="77777777" w:rsidR="000C52AA" w:rsidRPr="004A4B54" w:rsidRDefault="000C52AA" w:rsidP="000C52AA">
      <w:pPr>
        <w:widowControl w:val="0"/>
        <w:autoSpaceDE w:val="0"/>
        <w:autoSpaceDN w:val="0"/>
        <w:rPr>
          <w:rFonts w:ascii="Arial" w:hAnsi="Arial" w:cs="Arial"/>
          <w:b/>
          <w:bCs/>
          <w:sz w:val="32"/>
          <w:szCs w:val="32"/>
        </w:rPr>
      </w:pPr>
      <w:r w:rsidRPr="004A4B54">
        <w:br w:type="page"/>
      </w:r>
    </w:p>
    <w:p w14:paraId="3CF75793" w14:textId="2E8DF921" w:rsidR="000C52AA" w:rsidRPr="004A4B54" w:rsidRDefault="000C52AA" w:rsidP="00110D3E">
      <w:pPr>
        <w:pStyle w:val="Rubrik1"/>
      </w:pPr>
      <w:bookmarkStart w:id="46" w:name="_Toc19715890"/>
      <w:r w:rsidRPr="004A4B54">
        <w:lastRenderedPageBreak/>
        <w:t xml:space="preserve">Appendix </w:t>
      </w:r>
      <w:r w:rsidR="008F79EB" w:rsidRPr="004A4B54">
        <w:t>1</w:t>
      </w:r>
      <w:r w:rsidR="00110D3E" w:rsidRPr="004A4B54">
        <w:t>4</w:t>
      </w:r>
      <w:bookmarkEnd w:id="46"/>
    </w:p>
    <w:p w14:paraId="77E7830F" w14:textId="77777777" w:rsidR="000C52AA" w:rsidRPr="004A4B54" w:rsidRDefault="000C52AA" w:rsidP="000C52AA">
      <w:pPr>
        <w:pStyle w:val="Brdtext"/>
      </w:pPr>
    </w:p>
    <w:p w14:paraId="2FCEAD6D" w14:textId="77777777" w:rsidR="00D42FFD" w:rsidRPr="000E4116" w:rsidRDefault="000C52AA" w:rsidP="00D42FFD">
      <w:pPr>
        <w:pStyle w:val="Rubrik2"/>
        <w:rPr>
          <w:lang w:val="fr-FR"/>
        </w:rPr>
      </w:pPr>
      <w:bookmarkStart w:id="47" w:name="_Toc19715891"/>
      <w:r w:rsidRPr="000E4116">
        <w:rPr>
          <w:lang w:val="fr-FR"/>
        </w:rPr>
        <w:t xml:space="preserve">IUT EU liaison office Brussels </w:t>
      </w:r>
      <w:r w:rsidR="00D42FFD" w:rsidRPr="000E4116">
        <w:rPr>
          <w:lang w:val="fr-FR"/>
        </w:rPr>
        <w:t>Activity plan 2019-2022</w:t>
      </w:r>
      <w:bookmarkEnd w:id="47"/>
    </w:p>
    <w:p w14:paraId="079BBC6E" w14:textId="6C078F21" w:rsidR="000C52AA" w:rsidRPr="004A4B54" w:rsidRDefault="008F79EB" w:rsidP="000C52AA">
      <w:pPr>
        <w:pStyle w:val="Brdtext"/>
        <w:rPr>
          <w:b/>
          <w:color w:val="498BC9"/>
          <w:sz w:val="32"/>
          <w:u w:val="single"/>
        </w:rPr>
      </w:pPr>
      <w:r w:rsidRPr="004A4B54">
        <w:rPr>
          <w:b/>
          <w:color w:val="498BC9"/>
          <w:sz w:val="32"/>
          <w:u w:val="single"/>
        </w:rPr>
        <w:t xml:space="preserve">Solidarity, exchange of </w:t>
      </w:r>
      <w:r w:rsidR="000C52AA" w:rsidRPr="004A4B54">
        <w:rPr>
          <w:b/>
          <w:color w:val="498BC9"/>
          <w:sz w:val="32"/>
          <w:u w:val="single"/>
        </w:rPr>
        <w:t xml:space="preserve">knowledge, advocating and policy </w:t>
      </w:r>
    </w:p>
    <w:p w14:paraId="02007B23" w14:textId="6D347861" w:rsidR="000C52AA" w:rsidRPr="004A4B54" w:rsidRDefault="000C52AA" w:rsidP="000C52AA"/>
    <w:p w14:paraId="10FB0B57" w14:textId="77777777" w:rsidR="008F79EB" w:rsidRPr="004A4B54" w:rsidRDefault="008F79EB" w:rsidP="000C52AA"/>
    <w:p w14:paraId="6780A7C8" w14:textId="77777777" w:rsidR="000C52AA" w:rsidRPr="004A4B54" w:rsidRDefault="000C52AA" w:rsidP="000C52AA">
      <w:pPr>
        <w:rPr>
          <w:b/>
        </w:rPr>
      </w:pPr>
      <w:r w:rsidRPr="004A4B54">
        <w:rPr>
          <w:b/>
        </w:rPr>
        <w:t xml:space="preserve">The EU and housing: The Urban Agenda </w:t>
      </w:r>
    </w:p>
    <w:p w14:paraId="4DB19B18" w14:textId="77777777" w:rsidR="000C52AA" w:rsidRPr="004A4B54" w:rsidRDefault="000C52AA" w:rsidP="000C52AA"/>
    <w:p w14:paraId="3197C6BB" w14:textId="3DE3D5FE" w:rsidR="000C52AA" w:rsidRPr="004A4B54" w:rsidRDefault="000C52AA" w:rsidP="000C52AA">
      <w:r w:rsidRPr="004A4B54">
        <w:t>Since January 2008 IUT runs a liaison office to the EU in Brussels. IUT’s lobby work in Brussels has made IUT a respected actor in the EU capital. Although housing as such is not an EU competence, but up to the EU member states, regions and cities to decide and create laws on, a number of EU topics have great influence on national housing policies, such as state aid regulations for social housing, EU funding for social and affordable housing and urban renewal, The EU urban agenda, the EU stability and growth pact, the EU semester, and energy and climate policy</w:t>
      </w:r>
      <w:r w:rsidR="007D25B5" w:rsidRPr="004A4B54">
        <w:t>.</w:t>
      </w:r>
    </w:p>
    <w:p w14:paraId="26AFB3B3" w14:textId="77777777" w:rsidR="000C52AA" w:rsidRPr="004A4B54" w:rsidRDefault="000C52AA" w:rsidP="000C52AA"/>
    <w:p w14:paraId="3D8DA39B" w14:textId="77777777" w:rsidR="000C52AA" w:rsidRPr="004A4B54" w:rsidRDefault="000C52AA" w:rsidP="000C52AA">
      <w:r w:rsidRPr="004A4B54">
        <w:t>IUT serves as expert in the relevant committees and working groups of the EU institutions and is formal member of the EU Urban Agenda Housing Partnership, a high level stakeholder group set up in 2016-2019 by the EU commission and the EU member states to revise EU legislation for better funding, better knowledge and capacity building in the field of affordable and social housing. The EU Urban Agenda Housing Partnership presented their Plan of Action in December 2018. Now is the time for the national roll-out. We will need the support of the IUT member unions to get spread the action plan, which is so far the most progressive document on affordable housing, produced in a multi-level governance between EU Commission, EU-Member States, cities and key stakeholders like social landlords and tenant organisations.</w:t>
      </w:r>
    </w:p>
    <w:p w14:paraId="7DCA5961" w14:textId="77777777" w:rsidR="000C52AA" w:rsidRPr="004A4B54" w:rsidRDefault="000C52AA" w:rsidP="000C52AA"/>
    <w:p w14:paraId="56D3E9E7" w14:textId="77777777" w:rsidR="000C52AA" w:rsidRPr="004A4B54" w:rsidRDefault="000C52AA" w:rsidP="000C52AA"/>
    <w:p w14:paraId="1AC132F0" w14:textId="77777777" w:rsidR="000C52AA" w:rsidRPr="004A4B54" w:rsidRDefault="000C52AA" w:rsidP="000C52AA">
      <w:pPr>
        <w:rPr>
          <w:b/>
        </w:rPr>
      </w:pPr>
      <w:r w:rsidRPr="004A4B54">
        <w:rPr>
          <w:b/>
        </w:rPr>
        <w:t xml:space="preserve">Housing is a fundamental right </w:t>
      </w:r>
    </w:p>
    <w:p w14:paraId="00CBE9DF" w14:textId="77777777" w:rsidR="000C52AA" w:rsidRPr="004A4B54" w:rsidRDefault="000C52AA" w:rsidP="000C52AA"/>
    <w:p w14:paraId="29D7CAD5" w14:textId="77777777" w:rsidR="000C52AA" w:rsidRPr="004A4B54" w:rsidRDefault="000C52AA" w:rsidP="000C52AA">
      <w:r w:rsidRPr="004A4B54">
        <w:t>As approximately a third of the EU citizens live in rented dwellings, tenancy law affects the daily lives of large numbers of citizens. To provide a level playing field for tenants, it is crucial that the EU supports work at Member State level related to security of tenure and affordable rents.</w:t>
      </w:r>
    </w:p>
    <w:p w14:paraId="568D1768" w14:textId="77777777" w:rsidR="000C52AA" w:rsidRPr="004A4B54" w:rsidRDefault="000C52AA" w:rsidP="000C52AA"/>
    <w:p w14:paraId="7DC7E7CD" w14:textId="77777777" w:rsidR="000C52AA" w:rsidRPr="004A4B54" w:rsidRDefault="000C52AA" w:rsidP="000C52AA">
      <w:r w:rsidRPr="004A4B54">
        <w:t>According to Article 34 of the Charter of Fundamental rights of the EU, the Union recognizes and respects the right to social and housing assistance to ensure a decent existence for people who lack enough resources. This obligation is limited not only to rules laid down by the European Union institutions but applies also to national law and practices.</w:t>
      </w:r>
    </w:p>
    <w:p w14:paraId="7914A518" w14:textId="77777777" w:rsidR="000C52AA" w:rsidRPr="004A4B54" w:rsidRDefault="000C52AA" w:rsidP="000C52AA"/>
    <w:p w14:paraId="280E9337" w14:textId="77777777" w:rsidR="000C52AA" w:rsidRPr="004A4B54" w:rsidRDefault="000C52AA" w:rsidP="000C52AA">
      <w:pPr>
        <w:rPr>
          <w:b/>
        </w:rPr>
      </w:pPr>
      <w:r w:rsidRPr="004A4B54">
        <w:rPr>
          <w:b/>
        </w:rPr>
        <w:t>Everyone should have the right to affordable and decent housing.</w:t>
      </w:r>
    </w:p>
    <w:p w14:paraId="52326472" w14:textId="77777777" w:rsidR="000C52AA" w:rsidRPr="004A4B54" w:rsidRDefault="000C52AA" w:rsidP="000C52AA"/>
    <w:p w14:paraId="72443D7B" w14:textId="021738A5" w:rsidR="000C52AA" w:rsidRPr="004A4B54" w:rsidRDefault="000C52AA" w:rsidP="000C52AA">
      <w:r w:rsidRPr="004A4B54">
        <w:t xml:space="preserve">The European Union and integration </w:t>
      </w:r>
      <w:r w:rsidR="00FC7553" w:rsidRPr="004A4B54">
        <w:t>have</w:t>
      </w:r>
      <w:r w:rsidRPr="004A4B54">
        <w:t xml:space="preserve"> brought the people of Europe freedom, democracy and the longest period of peace in history. When migratory movements are not accompanied by the provision of affordable housing, they aggravate the housing shortage in European metropolitan areas. Nationalist movements use this development to incite against immigrants </w:t>
      </w:r>
      <w:r w:rsidRPr="004A4B54">
        <w:lastRenderedPageBreak/>
        <w:t>and to fight against the achievements of European Union and integration. Promoting the provision of affordable housing is therefore not only a social policy imperative, but a measure to combat xenophobia and nationalism.</w:t>
      </w:r>
    </w:p>
    <w:p w14:paraId="3EF7903E" w14:textId="77777777" w:rsidR="000C52AA" w:rsidRPr="004A4B54" w:rsidRDefault="000C52AA" w:rsidP="000C52AA"/>
    <w:p w14:paraId="3A657E67" w14:textId="77777777" w:rsidR="000C52AA" w:rsidRPr="004A4B54" w:rsidRDefault="000C52AA" w:rsidP="000C52AA">
      <w:r w:rsidRPr="004A4B54">
        <w:t xml:space="preserve">IUT’s vision of Europe is one where all citizens have a home that they can afford easily. Housing constitutes a fundament for all to participate in our society. Secure, affordable and healthy housing is a precondition to access education, employment and genuine social security. The social and affordable housing sector contributes actively to the Europe 2020 goals as it has the capacity to create growth and jobs, thus contributes to sustainable local economies, combats poverty and social exclusion and delivers and important part to work against climate change and energy poverty. EU legislation affecting housing policies thus has direct effects on the lives of European households. Housing is one of the key questions of sustainable well-being for all. Therefore, the IUT advocates for better housing policies in a more social Europe. </w:t>
      </w:r>
    </w:p>
    <w:p w14:paraId="62AF1420" w14:textId="77777777" w:rsidR="000C52AA" w:rsidRPr="004A4B54" w:rsidRDefault="000C52AA" w:rsidP="000C52AA">
      <w:pPr>
        <w:rPr>
          <w:highlight w:val="yellow"/>
        </w:rPr>
      </w:pPr>
    </w:p>
    <w:p w14:paraId="71A4003D" w14:textId="77777777" w:rsidR="000C52AA" w:rsidRPr="004A4B54" w:rsidRDefault="000C52AA" w:rsidP="000C52AA">
      <w:r w:rsidRPr="004A4B54">
        <w:t xml:space="preserve">For 2019–2022 IUT Brussels, together with the member unions, plans to continue its activities in raising awareness on the increasing housing costs for tenants, which have negative aspects on the entire economy. </w:t>
      </w:r>
      <w:r w:rsidRPr="004A4B54">
        <w:rPr>
          <w:b/>
          <w:i/>
          <w:u w:val="single"/>
        </w:rPr>
        <w:t>“Ensure affordability and counteract housing speculation”</w:t>
      </w:r>
      <w:r w:rsidRPr="004A4B54">
        <w:t xml:space="preserve"> will be the central message towards EU decision makers. Increasing public financing from EU funds and a favourable legislative framework for affordable housing will contribute to the provision of more affordable and social housing, investment in deprived communities and urban renewal.   Tenant’s empowerment, structured tenant participation in decision making about their living environment is the key to create inclusive and strong neighbourhoods.</w:t>
      </w:r>
      <w:r w:rsidRPr="004A4B54">
        <w:br/>
      </w:r>
    </w:p>
    <w:p w14:paraId="3BAA2496" w14:textId="77777777" w:rsidR="000C52AA" w:rsidRPr="004A4B54" w:rsidRDefault="000C52AA" w:rsidP="000C52AA"/>
    <w:p w14:paraId="094A7539" w14:textId="77777777" w:rsidR="000C52AA" w:rsidRPr="004A4B54" w:rsidRDefault="000C52AA" w:rsidP="000C52AA">
      <w:pPr>
        <w:rPr>
          <w:b/>
        </w:rPr>
      </w:pPr>
      <w:r w:rsidRPr="004A4B54">
        <w:rPr>
          <w:b/>
        </w:rPr>
        <w:t>Stop the selling out of our cities</w:t>
      </w:r>
    </w:p>
    <w:p w14:paraId="087FC04F" w14:textId="77777777" w:rsidR="000C52AA" w:rsidRPr="004A4B54" w:rsidRDefault="000C52AA" w:rsidP="000C52AA"/>
    <w:p w14:paraId="28015DCF" w14:textId="77777777" w:rsidR="000C52AA" w:rsidRPr="004A4B54" w:rsidRDefault="000C52AA" w:rsidP="000C52AA">
      <w:r w:rsidRPr="004A4B54">
        <w:t>Counteract housing speculation will contribute to more housing affordability- IUT needs to advocate against the sale of the public and social housing stock, the massive concentration on European housing markets, the financialization of housing, and tax evasion and money laundering in the real estate sector.</w:t>
      </w:r>
    </w:p>
    <w:p w14:paraId="57789023" w14:textId="77777777" w:rsidR="000C52AA" w:rsidRPr="004A4B54" w:rsidRDefault="000C52AA" w:rsidP="000C52AA"/>
    <w:p w14:paraId="473E628F" w14:textId="55859FB9" w:rsidR="000C52AA" w:rsidRPr="004A4B54" w:rsidRDefault="000C52AA" w:rsidP="000C52AA">
      <w:r w:rsidRPr="004A4B54">
        <w:t>The touristification of cities by the massive expansion of short time lettings is aggravating the European housing crisis. It is important to work together with the cities to enforce measures and strategies at city and supranational level. Misuse of international short-term rental platforms for purely commercial purposes jeopardizes tenant rights in touristic regions and cities. Urban planning and applicable legislation should be respected in the sharing economy to avoid the depletion of city centres at the expense of residents.</w:t>
      </w:r>
    </w:p>
    <w:p w14:paraId="024D6F87" w14:textId="6FBC300F" w:rsidR="00D42FFD" w:rsidRPr="004A4B54" w:rsidRDefault="00D42FFD" w:rsidP="000C52AA"/>
    <w:p w14:paraId="218C9B20" w14:textId="77777777" w:rsidR="00D42FFD" w:rsidRPr="004A4B54" w:rsidRDefault="00D42FFD" w:rsidP="000C52AA"/>
    <w:p w14:paraId="49452627" w14:textId="5D528B79" w:rsidR="000C52AA" w:rsidRPr="004A4B54" w:rsidRDefault="000C52AA" w:rsidP="00D42FFD">
      <w:pPr>
        <w:rPr>
          <w:b/>
        </w:rPr>
      </w:pPr>
      <w:r w:rsidRPr="004A4B54">
        <w:rPr>
          <w:b/>
        </w:rPr>
        <w:t>Housing and state aid- de-block investment in affordable housing by changing the existing state aid rules</w:t>
      </w:r>
    </w:p>
    <w:p w14:paraId="7CD57F1B" w14:textId="77777777" w:rsidR="000C52AA" w:rsidRPr="004A4B54" w:rsidRDefault="000C52AA" w:rsidP="000C52AA"/>
    <w:p w14:paraId="257A1FF4" w14:textId="30A6A98E" w:rsidR="000C52AA" w:rsidRPr="004A4B54" w:rsidRDefault="000C52AA" w:rsidP="000C52AA">
      <w:r w:rsidRPr="004A4B54">
        <w:t xml:space="preserve">As the state aid package is one of the most important legal frameworks of the </w:t>
      </w:r>
      <w:r w:rsidR="00614D12" w:rsidRPr="004A4B54">
        <w:t>EU,</w:t>
      </w:r>
      <w:r w:rsidRPr="004A4B54">
        <w:t xml:space="preserve"> we expect a long and hard political negotiation process which we can only influence with the strong support of the national tenant unions and concerted actions at EU and national level.</w:t>
      </w:r>
    </w:p>
    <w:p w14:paraId="592891E8" w14:textId="77777777" w:rsidR="000C52AA" w:rsidRPr="004A4B54" w:rsidRDefault="000C52AA" w:rsidP="000C52AA"/>
    <w:p w14:paraId="047248F4" w14:textId="77777777" w:rsidR="000C52AA" w:rsidRPr="004A4B54" w:rsidRDefault="000C52AA" w:rsidP="000C52AA">
      <w:r w:rsidRPr="004A4B54">
        <w:lastRenderedPageBreak/>
        <w:t>The currently applicable EU State aid rules, by enforcing the single market rules on the housing sector, force Member States to limit access to social and affordable housing solely to socially disadvantaged groups while the needs of other groups in need have been largely neglected. Such application of legislation denies the fact that housing alternatives are not readily available for low and middle-income groups due to possible market failures in the housing sector.</w:t>
      </w:r>
    </w:p>
    <w:p w14:paraId="2F6559AF" w14:textId="77777777" w:rsidR="000C52AA" w:rsidRPr="004A4B54" w:rsidRDefault="000C52AA" w:rsidP="000C52AA"/>
    <w:p w14:paraId="5E2E6C62" w14:textId="77777777" w:rsidR="000C52AA" w:rsidRPr="004A4B54" w:rsidRDefault="000C52AA" w:rsidP="000C52AA">
      <w:r w:rsidRPr="004A4B54">
        <w:t>Consequently, defining the mission and the role of social and affordable housing is a task that must remain under the exclusive competence of the EU Member States, including the setting of criteria for allocation of social and affordable housing to people in need.</w:t>
      </w:r>
    </w:p>
    <w:p w14:paraId="3600D554" w14:textId="77777777" w:rsidR="000C52AA" w:rsidRPr="004A4B54" w:rsidRDefault="000C52AA" w:rsidP="000C52AA"/>
    <w:p w14:paraId="41C6C9CB" w14:textId="5A4D598A" w:rsidR="000C52AA" w:rsidRPr="004A4B54" w:rsidRDefault="000C52AA" w:rsidP="00D42FFD">
      <w:r w:rsidRPr="004A4B54">
        <w:t>When struggling with segregation, ghettoization and the promotion of social cohesion and urban mix, a wide diversity of social and affordable housing ought to be dictated by local and regional needs. Social and affordable housing should be accessible to large parts of the population, not only to a limited target group. Consequently, the rules relating to Services of General Economic Interest (SGEI), in particular recital 11 of the EU commission’s decision need to be adapted accordingly. Subsidiarity should be strictly enforced.</w:t>
      </w:r>
    </w:p>
    <w:p w14:paraId="6470D900" w14:textId="5841B4FB" w:rsidR="00D42FFD" w:rsidRPr="004A4B54" w:rsidRDefault="00D42FFD" w:rsidP="00D42FFD"/>
    <w:p w14:paraId="6BC8F52C" w14:textId="77777777" w:rsidR="00D42FFD" w:rsidRPr="004A4B54" w:rsidRDefault="00D42FFD" w:rsidP="00D42FFD"/>
    <w:p w14:paraId="0238512F" w14:textId="77777777" w:rsidR="000C52AA" w:rsidRPr="004A4B54" w:rsidRDefault="000C52AA" w:rsidP="00D42FFD">
      <w:pPr>
        <w:rPr>
          <w:b/>
        </w:rPr>
      </w:pPr>
      <w:r w:rsidRPr="004A4B54">
        <w:rPr>
          <w:b/>
        </w:rPr>
        <w:t>Tenants’ rights as consumers must be protected</w:t>
      </w:r>
    </w:p>
    <w:p w14:paraId="458F22C9" w14:textId="77777777" w:rsidR="000C52AA" w:rsidRPr="004A4B54" w:rsidRDefault="000C52AA" w:rsidP="000C52AA"/>
    <w:p w14:paraId="1F364108" w14:textId="6BE261C7" w:rsidR="000C52AA" w:rsidRPr="004A4B54" w:rsidRDefault="000C52AA" w:rsidP="000C52AA">
      <w:r w:rsidRPr="004A4B54">
        <w:t xml:space="preserve">Housing needs are one of the most basic human needs. The rights of the tenants as consumers in the housing market need to be in the focus of good housing policy, as they are the weaker party. Consequently, tenants should not be subject to a weaker protection than consumers of other goods and services are offered. As housing is such a crucial need, tenants therefore should not be denied the same rights to demand agreements drafted in transparent, plain and intelligible language as any other consumer agreement. Tenants should also have a right to request that contractual terms are brought to their attention in such a way that the average and well-informed consumer could understand them. Tenants should in line with this have the right to challenge terms which are: unfair, written in small print, or written in unintelligible language. The EU should actively support and promote consumers’ rights to fair treatment on the housing market, as well as influence on their housing conditions including their </w:t>
      </w:r>
      <w:r w:rsidR="00614D12" w:rsidRPr="004A4B54">
        <w:t>neighbourhoods</w:t>
      </w:r>
      <w:r w:rsidRPr="004A4B54">
        <w:t>.</w:t>
      </w:r>
    </w:p>
    <w:p w14:paraId="7F69895F" w14:textId="77777777" w:rsidR="000C52AA" w:rsidRPr="004A4B54" w:rsidRDefault="000C52AA" w:rsidP="000C52AA"/>
    <w:p w14:paraId="2B862C7A" w14:textId="42C5FFF8" w:rsidR="000C52AA" w:rsidRPr="004A4B54" w:rsidRDefault="000C52AA" w:rsidP="00D42FFD">
      <w:r w:rsidRPr="004A4B54">
        <w:t>Tenants are consumers on the housing market and should enjoy strong protection in relation to their consumer rights. – IUT members will work in solidarity to strengthen tenant’s position and resist deterioration of tenant’s terms.</w:t>
      </w:r>
    </w:p>
    <w:p w14:paraId="40F99ACB" w14:textId="42B44572" w:rsidR="00D42FFD" w:rsidRPr="004A4B54" w:rsidRDefault="00D42FFD" w:rsidP="00D42FFD"/>
    <w:p w14:paraId="18D90F3E" w14:textId="77777777" w:rsidR="00D42FFD" w:rsidRPr="004A4B54" w:rsidRDefault="00D42FFD" w:rsidP="00D42FFD"/>
    <w:p w14:paraId="55652101" w14:textId="77777777" w:rsidR="000C52AA" w:rsidRPr="004A4B54" w:rsidRDefault="000C52AA" w:rsidP="00D42FFD">
      <w:pPr>
        <w:rPr>
          <w:b/>
        </w:rPr>
      </w:pPr>
      <w:r w:rsidRPr="004A4B54">
        <w:rPr>
          <w:b/>
        </w:rPr>
        <w:t>Affordable energy efficiency is an important part of good housing conditions</w:t>
      </w:r>
    </w:p>
    <w:p w14:paraId="23B017A7" w14:textId="77777777" w:rsidR="000C52AA" w:rsidRPr="004A4B54" w:rsidRDefault="000C52AA" w:rsidP="000C52AA"/>
    <w:p w14:paraId="358837E9" w14:textId="77777777" w:rsidR="000C52AA" w:rsidRPr="004A4B54" w:rsidRDefault="000C52AA" w:rsidP="000C52AA">
      <w:r w:rsidRPr="004A4B54">
        <w:t xml:space="preserve">The cost of energy represents a substantial part of living costs to many households. At the same time energy consumption should be reduced. In 2018, the new EU clean energy package was decided. The Commission stated that the EU does not only want to adapt the global clean energy transition, but to lead this transition. We need energy-efficiency and renewable energy to stop the climate change, to raise European security of supply and reduce the need for importing gas. Solving these issues would contribute to a better climate quality as well as </w:t>
      </w:r>
      <w:r w:rsidRPr="004A4B54">
        <w:lastRenderedPageBreak/>
        <w:t>provide the Europeans with healthier and more affordable homes. Costs and burdens related to renovations of residential dwellings should be distributed in an equitable manner to counteract differences between social groups.</w:t>
      </w:r>
    </w:p>
    <w:p w14:paraId="45D5C21B" w14:textId="77777777" w:rsidR="000C52AA" w:rsidRPr="004A4B54" w:rsidRDefault="000C52AA" w:rsidP="000C52AA"/>
    <w:p w14:paraId="34846531" w14:textId="77777777" w:rsidR="000C52AA" w:rsidRPr="004A4B54" w:rsidRDefault="000C52AA" w:rsidP="000C52AA">
      <w:r w:rsidRPr="004A4B54">
        <w:t xml:space="preserve">Currently, the big challenge is to allow equal access to energy-efficient housing not only to those that can afford it but also to those who cannot. As the EU promotes energy efficiency measures, consideration must also be given to that housing conditions and energy systems differ greatly between the EU Member States and the details are best worked out in each Member State. </w:t>
      </w:r>
    </w:p>
    <w:p w14:paraId="562AEB68" w14:textId="77777777" w:rsidR="000C52AA" w:rsidRPr="004A4B54" w:rsidRDefault="000C52AA" w:rsidP="000C52AA">
      <w:r w:rsidRPr="004A4B54">
        <w:t>Part of the new clean energy directives is also the training of tenants and residents in energy saving measures. IUT encourages member unions to participate in the relevant hearings, workshops and meetings with the EU institutions. Energy-efficient housing concerns us all. Though subsidiarity should be strictly enforced, EU funding should be available where needed.</w:t>
      </w:r>
    </w:p>
    <w:p w14:paraId="4795D01E" w14:textId="77777777" w:rsidR="000C52AA" w:rsidRPr="004A4B54" w:rsidRDefault="000C52AA" w:rsidP="000C52AA"/>
    <w:p w14:paraId="05207088" w14:textId="77777777" w:rsidR="000C52AA" w:rsidRPr="004A4B54" w:rsidRDefault="000C52AA" w:rsidP="000C52AA">
      <w:r w:rsidRPr="004A4B54">
        <w:t>EU stability and growth pact, European Semester, Country Specific Recommendations and the EU pillar of social rights: Tenure neutral policies are crucial</w:t>
      </w:r>
    </w:p>
    <w:p w14:paraId="4889C0C3" w14:textId="646A86D4" w:rsidR="000C52AA" w:rsidRPr="004A4B54" w:rsidRDefault="000C52AA" w:rsidP="000C52AA">
      <w:r w:rsidRPr="004A4B54">
        <w:t xml:space="preserve">In the yearly cycle of economic policy coordination, called “European Semester”, the EU analyses EU member states reform programs and provides them with country specific recommendations. These recommendations contribute to the EU long term strategy for jobs and growth, the “Europe 2020 strategy”. In the last years, progressive social housing policies and rent regulation mechanisms in a growing number of member states have been in the focus of the EU commission, claiming e.g. for downsizing the social housing sector in the Netherlands and deregulation of the rental market in Sweden. IUT Brussels will, in cooperation with the member unions in the affected states, continue to claim for an incorporation of the social objectives of the EU pillar for social rights in the European semester. </w:t>
      </w:r>
      <w:r w:rsidRPr="004A4B54">
        <w:rPr>
          <w:lang w:eastAsia="de-DE"/>
        </w:rPr>
        <w:t xml:space="preserve">The European Pillar of Social Rights is intended as a key response to the aftermath of the financial crisis and as an update of the European social model in the light of a changing </w:t>
      </w:r>
      <w:r w:rsidR="00614D12" w:rsidRPr="004A4B54">
        <w:rPr>
          <w:lang w:eastAsia="de-DE"/>
        </w:rPr>
        <w:t>labour</w:t>
      </w:r>
      <w:r w:rsidRPr="004A4B54">
        <w:rPr>
          <w:lang w:eastAsia="de-DE"/>
        </w:rPr>
        <w:t xml:space="preserve"> market. The Pillar is meant to stimulate the reduction of poverty and social exclusion through adequate social protection, and to support </w:t>
      </w:r>
      <w:r w:rsidR="00614D12" w:rsidRPr="004A4B54">
        <w:rPr>
          <w:lang w:eastAsia="de-DE"/>
        </w:rPr>
        <w:t>labour</w:t>
      </w:r>
      <w:r w:rsidRPr="004A4B54">
        <w:rPr>
          <w:lang w:eastAsia="de-DE"/>
        </w:rPr>
        <w:t xml:space="preserve"> market access and well-functioning welfare systems. In article 19, the pillar foresees the access to social housing or housing assistance of good quality for those in need. This claim should be mirrored in the EU semester assessment of member states housing policy. </w:t>
      </w:r>
    </w:p>
    <w:p w14:paraId="67B4CAE2" w14:textId="77777777" w:rsidR="000C52AA" w:rsidRPr="004A4B54" w:rsidRDefault="000C52AA" w:rsidP="000C52AA">
      <w:r w:rsidRPr="004A4B54">
        <w:t>But- member States have withdrawn their support to social and affordable rental housing resulting in large segments of the society being neglected. Instead focus has been on promoting home ownership by all means. Instead of promoting a model based on ownership, a tenure neutral position expressed through public policy, financial requirements, and fair tax incentives could achieve wide availability of suitable housing alternatives irrespective of income, age, or gender of tenants. The goal of housing policy should be housing for all – not home ownership for all.</w:t>
      </w:r>
    </w:p>
    <w:p w14:paraId="1DD83C56" w14:textId="77777777" w:rsidR="000C52AA" w:rsidRPr="004A4B54" w:rsidRDefault="000C52AA" w:rsidP="000C52AA"/>
    <w:p w14:paraId="0B8F68DE" w14:textId="77777777" w:rsidR="000C52AA" w:rsidRPr="004A4B54" w:rsidRDefault="000C52AA" w:rsidP="000C52AA">
      <w:r w:rsidRPr="004A4B54">
        <w:t>In addition, the investment in social infrastructure like social and affordable housing should not fall under the 3% deficit threshold (Maastricht criteria) of the EU stability pact. This view is supported by the EU Urban agenda partnership for affordable housing</w:t>
      </w:r>
    </w:p>
    <w:p w14:paraId="17B6B3EA" w14:textId="77777777" w:rsidR="000C52AA" w:rsidRPr="004A4B54" w:rsidRDefault="000C52AA" w:rsidP="000C52AA"/>
    <w:p w14:paraId="5720D260" w14:textId="2AD7A8D2" w:rsidR="000C52AA" w:rsidRPr="004A4B54" w:rsidRDefault="000C52AA" w:rsidP="000C52AA"/>
    <w:p w14:paraId="2E744766" w14:textId="77777777" w:rsidR="007D25B5" w:rsidRPr="004A4B54" w:rsidRDefault="007D25B5" w:rsidP="000C52AA"/>
    <w:p w14:paraId="213399D3" w14:textId="77777777" w:rsidR="000C52AA" w:rsidRPr="004A4B54" w:rsidRDefault="000C52AA" w:rsidP="000C52AA">
      <w:pPr>
        <w:rPr>
          <w:b/>
        </w:rPr>
      </w:pPr>
      <w:r w:rsidRPr="004A4B54">
        <w:rPr>
          <w:b/>
        </w:rPr>
        <w:lastRenderedPageBreak/>
        <w:t>EU funding for housing</w:t>
      </w:r>
    </w:p>
    <w:p w14:paraId="53A0EB2C" w14:textId="77777777" w:rsidR="000C52AA" w:rsidRPr="004A4B54" w:rsidRDefault="000C52AA" w:rsidP="000C52AA"/>
    <w:p w14:paraId="5F6AE7AD" w14:textId="77777777" w:rsidR="000C52AA" w:rsidRPr="004A4B54" w:rsidRDefault="000C52AA" w:rsidP="000C52AA">
      <w:r w:rsidRPr="004A4B54">
        <w:t>The share of the European Regional Development Fund (ERDF) dedicated to energy efficiency and renewable energy as well as sustainable urban development increased to at least 20% in the current programming period, 2014-2020. This is an excellent opportunity to reduce the costs for housing and energy by using public EU funding.</w:t>
      </w:r>
    </w:p>
    <w:p w14:paraId="2346B8E2" w14:textId="77777777" w:rsidR="000C52AA" w:rsidRPr="004A4B54" w:rsidRDefault="000C52AA" w:rsidP="000C52AA">
      <w:r w:rsidRPr="004A4B54">
        <w:t>The European Investment Bank (EIB), partner of the EU Urban Agenda Housing Partnership as well as Jury member of the European Responsible Housing Awards, is a key player when it comes to the financing of housing and states its willingness to increase the support by new financial instruments like revolving funds at member states, regions and larger cities level, fed by EU funds like the European structural investment funds (ESIF) and the European fund for strategic infrastructure (EFSI) and the follow up funds from 2021- 2027, Invest EU.</w:t>
      </w:r>
      <w:r w:rsidRPr="004A4B54">
        <w:br/>
      </w:r>
    </w:p>
    <w:p w14:paraId="6B2F7231" w14:textId="77777777" w:rsidR="000C52AA" w:rsidRPr="004A4B54" w:rsidRDefault="000C52AA" w:rsidP="000C52AA">
      <w:r w:rsidRPr="004A4B54">
        <w:t>The EU institutions acknowledge the key role of housing construction for an economic recovery in Europe. IUT follows this new development precisely in order to influence it in the right way, for more affordable and social rental housing. IUT will continue to monitor future EU funding possibilities very closely.</w:t>
      </w:r>
    </w:p>
    <w:p w14:paraId="163CB591" w14:textId="77777777" w:rsidR="000C52AA" w:rsidRPr="004A4B54" w:rsidRDefault="000C52AA" w:rsidP="000C52AA"/>
    <w:p w14:paraId="320E4794" w14:textId="77777777" w:rsidR="000C52AA" w:rsidRPr="004A4B54" w:rsidRDefault="000C52AA" w:rsidP="000C52AA"/>
    <w:p w14:paraId="68DCD2AD" w14:textId="77777777" w:rsidR="000C52AA" w:rsidRPr="004A4B54" w:rsidRDefault="000C52AA" w:rsidP="000C52AA">
      <w:pPr>
        <w:rPr>
          <w:b/>
        </w:rPr>
      </w:pPr>
      <w:r w:rsidRPr="004A4B54">
        <w:rPr>
          <w:b/>
        </w:rPr>
        <w:t>European Responsible Housing Initiative</w:t>
      </w:r>
    </w:p>
    <w:p w14:paraId="7A8B35D9" w14:textId="77777777" w:rsidR="000C52AA" w:rsidRPr="004A4B54" w:rsidRDefault="000C52AA" w:rsidP="000C52AA"/>
    <w:p w14:paraId="499DC177" w14:textId="25C8D878" w:rsidR="000C52AA" w:rsidRPr="004A4B54" w:rsidRDefault="000C52AA" w:rsidP="000C52AA">
      <w:r w:rsidRPr="004A4B54">
        <w:t xml:space="preserve">IUT is chair of the Jury of the European Responsible Housing Awards, the common initiative with Housing Europe and </w:t>
      </w:r>
      <w:r w:rsidR="00614D12" w:rsidRPr="004A4B54">
        <w:t>Delphi’s</w:t>
      </w:r>
      <w:r w:rsidRPr="004A4B54">
        <w:t xml:space="preserve"> to promote Corporate Social Responsibility (CSR) and tenant’ s empowerment in the housing sector.</w:t>
      </w:r>
    </w:p>
    <w:p w14:paraId="4413C0FB" w14:textId="1E5B6393" w:rsidR="000C52AA" w:rsidRPr="004A4B54" w:rsidRDefault="000C52AA" w:rsidP="000C52AA">
      <w:r w:rsidRPr="004A4B54">
        <w:t>The European Responsible Housing Awards, firstly issued at International Tenants Day 2014, and in a second edition 2016 at the Committee of the Regions (</w:t>
      </w:r>
      <w:r w:rsidR="00614D12" w:rsidRPr="004A4B54">
        <w:t>CoR</w:t>
      </w:r>
      <w:r w:rsidRPr="004A4B54">
        <w:t xml:space="preserve">) in Brussels, is based on the Code of Conduct of the European Responsible Housing Initiative. </w:t>
      </w:r>
    </w:p>
    <w:p w14:paraId="44DF335A" w14:textId="77777777" w:rsidR="000C52AA" w:rsidRPr="004A4B54" w:rsidRDefault="000C52AA" w:rsidP="000C52AA">
      <w:r w:rsidRPr="004A4B54">
        <w:t xml:space="preserve">IUT members of the jury are Confederation </w:t>
      </w:r>
      <w:proofErr w:type="spellStart"/>
      <w:r w:rsidRPr="004A4B54">
        <w:t>Nationale</w:t>
      </w:r>
      <w:proofErr w:type="spellEnd"/>
      <w:r w:rsidRPr="004A4B54">
        <w:t xml:space="preserve"> du </w:t>
      </w:r>
      <w:proofErr w:type="spellStart"/>
      <w:r w:rsidRPr="004A4B54">
        <w:t>Logement</w:t>
      </w:r>
      <w:proofErr w:type="spellEnd"/>
      <w:r w:rsidRPr="004A4B54">
        <w:t>, Deutscher Mieterbund SON, Vuokralaiset and Nederlandse Woonbond. The European Responsible Housing Awards 2019 is held in Lyon, June 6.</w:t>
      </w:r>
    </w:p>
    <w:p w14:paraId="41C1D930" w14:textId="77777777" w:rsidR="000C52AA" w:rsidRPr="004A4B54" w:rsidRDefault="000C52AA" w:rsidP="000C52AA"/>
    <w:p w14:paraId="44B5E9F1" w14:textId="77777777" w:rsidR="000C52AA" w:rsidRPr="004A4B54" w:rsidRDefault="000C52AA" w:rsidP="000C52AA"/>
    <w:p w14:paraId="11DCA4C9" w14:textId="77777777" w:rsidR="000C52AA" w:rsidRPr="004A4B54" w:rsidRDefault="000C52AA" w:rsidP="000C52AA">
      <w:pPr>
        <w:rPr>
          <w:b/>
        </w:rPr>
      </w:pPr>
      <w:r w:rsidRPr="004A4B54">
        <w:rPr>
          <w:b/>
        </w:rPr>
        <w:t>EU Parliament elections May 2019</w:t>
      </w:r>
    </w:p>
    <w:p w14:paraId="58AA6B84" w14:textId="77777777" w:rsidR="000C52AA" w:rsidRPr="004A4B54" w:rsidRDefault="000C52AA" w:rsidP="000C52AA"/>
    <w:p w14:paraId="1CEB7F25" w14:textId="77777777" w:rsidR="000C52AA" w:rsidRPr="004A4B54" w:rsidRDefault="000C52AA" w:rsidP="000C52AA">
      <w:r w:rsidRPr="004A4B54">
        <w:t>IUT has published the Tenants´ priorities for the EU legislation period 2019-2024, and will continue the regular dialogue with the Members of the European Parliament and with the members of the Committee of the Regions (CoR) and the European Social and Economic Committee (EESC). IUT will encourage MEPs to continue the Urban Intergroup, dealing with urban and housing issues.</w:t>
      </w:r>
    </w:p>
    <w:p w14:paraId="11798044" w14:textId="77777777" w:rsidR="000C52AA" w:rsidRPr="004A4B54" w:rsidRDefault="000C52AA" w:rsidP="000C52AA"/>
    <w:p w14:paraId="7D3A71AA" w14:textId="77777777" w:rsidR="000C52AA" w:rsidRPr="004A4B54" w:rsidRDefault="000C52AA" w:rsidP="000C52AA"/>
    <w:p w14:paraId="4627731B" w14:textId="77777777" w:rsidR="000C52AA" w:rsidRPr="004A4B54" w:rsidRDefault="000C52AA" w:rsidP="000C52AA">
      <w:pPr>
        <w:rPr>
          <w:b/>
        </w:rPr>
      </w:pPr>
      <w:r w:rsidRPr="004A4B54">
        <w:rPr>
          <w:b/>
        </w:rPr>
        <w:t>Major events</w:t>
      </w:r>
    </w:p>
    <w:p w14:paraId="72779F75" w14:textId="77777777" w:rsidR="000C52AA" w:rsidRPr="004A4B54" w:rsidRDefault="000C52AA" w:rsidP="000C52AA"/>
    <w:p w14:paraId="722D44BC" w14:textId="77777777" w:rsidR="000C52AA" w:rsidRPr="004A4B54" w:rsidRDefault="000C52AA" w:rsidP="000C52AA">
      <w:r w:rsidRPr="004A4B54">
        <w:t xml:space="preserve">International Tenant´s Day October 2020 and 2021, European Responsible Housing Awards 2021 </w:t>
      </w:r>
    </w:p>
    <w:p w14:paraId="4DB2DC9A" w14:textId="77777777" w:rsidR="000C52AA" w:rsidRPr="004A4B54" w:rsidRDefault="000C52AA" w:rsidP="000C52AA"/>
    <w:p w14:paraId="61C5E6F8" w14:textId="77777777" w:rsidR="000C52AA" w:rsidRPr="004A4B54" w:rsidRDefault="000C52AA" w:rsidP="000C52AA"/>
    <w:p w14:paraId="003AAEEF" w14:textId="77777777" w:rsidR="000C52AA" w:rsidRPr="004A4B54" w:rsidRDefault="000C52AA" w:rsidP="000C52AA">
      <w:pPr>
        <w:rPr>
          <w:b/>
        </w:rPr>
      </w:pPr>
      <w:r w:rsidRPr="004A4B54">
        <w:rPr>
          <w:b/>
        </w:rPr>
        <w:lastRenderedPageBreak/>
        <w:t>Internal Affairs</w:t>
      </w:r>
    </w:p>
    <w:p w14:paraId="6655BD72" w14:textId="77777777" w:rsidR="000C52AA" w:rsidRPr="004A4B54" w:rsidRDefault="000C52AA" w:rsidP="000C52AA"/>
    <w:p w14:paraId="0251A838" w14:textId="77777777" w:rsidR="000C52AA" w:rsidRPr="004A4B54" w:rsidRDefault="000C52AA" w:rsidP="000C52AA">
      <w:r w:rsidRPr="004A4B54">
        <w:t xml:space="preserve">Information on relevant EU policies and IUT actions by the bimonthly EU Brussels newsletter </w:t>
      </w:r>
    </w:p>
    <w:p w14:paraId="11AF1A21" w14:textId="77777777" w:rsidR="000C52AA" w:rsidRPr="004A4B54" w:rsidRDefault="000C52AA" w:rsidP="000C52AA">
      <w:r w:rsidRPr="004A4B54">
        <w:t>Strengthening ties and exchange with members</w:t>
      </w:r>
    </w:p>
    <w:p w14:paraId="058A16CC" w14:textId="77777777" w:rsidR="000C52AA" w:rsidRPr="004A4B54" w:rsidRDefault="000C52AA" w:rsidP="000C52AA">
      <w:r w:rsidRPr="004A4B54">
        <w:t>Continue the exchange of knowledge, good practices, opinions and advocacy strategies in the IUT general housing policy working group and follow international trends in housing policy to keep members well informed</w:t>
      </w:r>
    </w:p>
    <w:p w14:paraId="1D993A12" w14:textId="77777777" w:rsidR="000C52AA" w:rsidRPr="004A4B54" w:rsidRDefault="000C52AA" w:rsidP="000C52AA">
      <w:r w:rsidRPr="004A4B54">
        <w:t>Establish closer cooperation with housing researchers and scientific institutions</w:t>
      </w:r>
    </w:p>
    <w:p w14:paraId="1A559397" w14:textId="77777777" w:rsidR="000C52AA" w:rsidRPr="004A4B54" w:rsidRDefault="000C52AA" w:rsidP="000C52AA">
      <w:r w:rsidRPr="004A4B54">
        <w:t>Continue working in strategic European partnerships</w:t>
      </w:r>
    </w:p>
    <w:p w14:paraId="600BD388" w14:textId="77777777" w:rsidR="000C52AA" w:rsidRPr="004A4B54" w:rsidRDefault="000C52AA" w:rsidP="000C52AA"/>
    <w:p w14:paraId="40BEF3C7" w14:textId="77777777" w:rsidR="000C52AA" w:rsidRPr="004A4B54" w:rsidRDefault="000C52AA" w:rsidP="000C52AA"/>
    <w:p w14:paraId="789AFE4B" w14:textId="77777777" w:rsidR="000C52AA" w:rsidRPr="004A4B54" w:rsidRDefault="000C52AA" w:rsidP="000C52AA">
      <w:pPr>
        <w:rPr>
          <w:b/>
        </w:rPr>
      </w:pPr>
      <w:r w:rsidRPr="004A4B54">
        <w:rPr>
          <w:b/>
        </w:rPr>
        <w:t>IUT Memberships/Partnerships in Brussels</w:t>
      </w:r>
    </w:p>
    <w:p w14:paraId="6D1A7DC0" w14:textId="77777777" w:rsidR="000C52AA" w:rsidRPr="004A4B54" w:rsidRDefault="000C52AA" w:rsidP="000C52AA"/>
    <w:p w14:paraId="2C572E5B" w14:textId="77777777" w:rsidR="000C52AA" w:rsidRPr="004A4B54" w:rsidRDefault="000C52AA" w:rsidP="000C52AA">
      <w:pPr>
        <w:pStyle w:val="Liststycke"/>
        <w:numPr>
          <w:ilvl w:val="0"/>
          <w:numId w:val="11"/>
        </w:numPr>
      </w:pPr>
      <w:r w:rsidRPr="004A4B54">
        <w:t>Member of the EU Urban Agenda Housing Partnership</w:t>
      </w:r>
    </w:p>
    <w:p w14:paraId="279A196C" w14:textId="77777777" w:rsidR="000C52AA" w:rsidRPr="004A4B54" w:rsidRDefault="000C52AA" w:rsidP="000C52AA">
      <w:pPr>
        <w:pStyle w:val="Liststycke"/>
        <w:numPr>
          <w:ilvl w:val="0"/>
          <w:numId w:val="11"/>
        </w:numPr>
      </w:pPr>
      <w:r w:rsidRPr="004A4B54">
        <w:t xml:space="preserve">Member of the European Economic and Social Committee (EESC) liaison group </w:t>
      </w:r>
    </w:p>
    <w:p w14:paraId="5DCE1F32" w14:textId="77777777" w:rsidR="000C52AA" w:rsidRPr="004A4B54" w:rsidRDefault="000C52AA" w:rsidP="000C52AA">
      <w:pPr>
        <w:pStyle w:val="Liststycke"/>
        <w:numPr>
          <w:ilvl w:val="0"/>
          <w:numId w:val="11"/>
        </w:numPr>
      </w:pPr>
      <w:r w:rsidRPr="004A4B54">
        <w:t xml:space="preserve">Member of the European Housing Forum, EHF </w:t>
      </w:r>
    </w:p>
    <w:p w14:paraId="478FAEA2" w14:textId="77777777" w:rsidR="000C52AA" w:rsidRPr="004A4B54" w:rsidRDefault="000C52AA" w:rsidP="000C52AA">
      <w:pPr>
        <w:pStyle w:val="Liststycke"/>
        <w:numPr>
          <w:ilvl w:val="0"/>
          <w:numId w:val="11"/>
        </w:numPr>
      </w:pPr>
      <w:r w:rsidRPr="004A4B54">
        <w:t>Member of the Social Platform</w:t>
      </w:r>
    </w:p>
    <w:p w14:paraId="6E2B6526" w14:textId="77777777" w:rsidR="000C52AA" w:rsidRPr="004A4B54" w:rsidRDefault="000C52AA" w:rsidP="000C52AA">
      <w:pPr>
        <w:pStyle w:val="Liststycke"/>
        <w:numPr>
          <w:ilvl w:val="0"/>
          <w:numId w:val="11"/>
        </w:numPr>
      </w:pPr>
      <w:r w:rsidRPr="004A4B54">
        <w:t>Member of the Progressive Society Initiative</w:t>
      </w:r>
    </w:p>
    <w:p w14:paraId="11D45D04" w14:textId="77777777" w:rsidR="000C52AA" w:rsidRPr="004A4B54" w:rsidRDefault="000C52AA" w:rsidP="000C52AA">
      <w:pPr>
        <w:pStyle w:val="Liststycke"/>
        <w:numPr>
          <w:ilvl w:val="0"/>
          <w:numId w:val="11"/>
        </w:numPr>
      </w:pPr>
      <w:r w:rsidRPr="004A4B54">
        <w:t>Partner of the Intergroup Urban of the European Parliament</w:t>
      </w:r>
    </w:p>
    <w:p w14:paraId="1B011FD2" w14:textId="77777777" w:rsidR="000C52AA" w:rsidRPr="004A4B54" w:rsidRDefault="000C52AA" w:rsidP="000C52AA">
      <w:pPr>
        <w:pStyle w:val="Liststycke"/>
        <w:numPr>
          <w:ilvl w:val="0"/>
          <w:numId w:val="11"/>
        </w:numPr>
      </w:pPr>
      <w:r w:rsidRPr="004A4B54">
        <w:t>Partner of the Intergroup on Public Services of the European Parliament</w:t>
      </w:r>
    </w:p>
    <w:p w14:paraId="152E8C11" w14:textId="77777777" w:rsidR="000C52AA" w:rsidRPr="004A4B54" w:rsidRDefault="000C52AA" w:rsidP="000C52AA">
      <w:pPr>
        <w:pStyle w:val="Liststycke"/>
        <w:numPr>
          <w:ilvl w:val="0"/>
          <w:numId w:val="11"/>
        </w:numPr>
      </w:pPr>
      <w:r w:rsidRPr="004A4B54">
        <w:t>Member of the EU Commissions’ vulnerable consumer working group (DG SANTE)</w:t>
      </w:r>
    </w:p>
    <w:p w14:paraId="35C0144F" w14:textId="77777777" w:rsidR="000C52AA" w:rsidRPr="004A4B54" w:rsidRDefault="000C52AA" w:rsidP="000C52AA">
      <w:pPr>
        <w:pStyle w:val="Liststycke"/>
        <w:numPr>
          <w:ilvl w:val="0"/>
          <w:numId w:val="11"/>
        </w:numPr>
      </w:pPr>
      <w:r w:rsidRPr="004A4B54">
        <w:t>Member of the EU Commissions’ group on sustainable construction (DG Enterprise)</w:t>
      </w:r>
    </w:p>
    <w:p w14:paraId="24D7F404" w14:textId="77777777" w:rsidR="000C52AA" w:rsidRPr="004A4B54" w:rsidRDefault="000C52AA" w:rsidP="000C52AA">
      <w:pPr>
        <w:pStyle w:val="Liststycke"/>
        <w:numPr>
          <w:ilvl w:val="0"/>
          <w:numId w:val="11"/>
        </w:numPr>
      </w:pPr>
      <w:r w:rsidRPr="004A4B54">
        <w:t>Member of the EU Commissions’ Energy Efficiency stakeholder group (DG Energy)</w:t>
      </w:r>
    </w:p>
    <w:p w14:paraId="0BB904B7" w14:textId="77777777" w:rsidR="000C52AA" w:rsidRPr="004A4B54" w:rsidRDefault="000C52AA" w:rsidP="000C52AA">
      <w:pPr>
        <w:pStyle w:val="Liststycke"/>
        <w:numPr>
          <w:ilvl w:val="0"/>
          <w:numId w:val="11"/>
        </w:numPr>
      </w:pPr>
      <w:r w:rsidRPr="004A4B54">
        <w:t>Member of the social domain working group of the European Federation for Living (EFL)</w:t>
      </w:r>
    </w:p>
    <w:p w14:paraId="53F689FD" w14:textId="77777777" w:rsidR="000C52AA" w:rsidRPr="004A4B54" w:rsidRDefault="000C52AA" w:rsidP="000C52AA">
      <w:pPr>
        <w:pStyle w:val="Liststycke"/>
        <w:numPr>
          <w:ilvl w:val="0"/>
          <w:numId w:val="11"/>
        </w:numPr>
      </w:pPr>
      <w:r w:rsidRPr="004A4B54">
        <w:t>Member of the EU working group of the federal German ministry for housing</w:t>
      </w:r>
    </w:p>
    <w:p w14:paraId="3418A0E1" w14:textId="77777777" w:rsidR="000C52AA" w:rsidRPr="004A4B54" w:rsidRDefault="000C52AA" w:rsidP="000C52AA">
      <w:pPr>
        <w:pStyle w:val="Liststycke"/>
        <w:numPr>
          <w:ilvl w:val="0"/>
          <w:numId w:val="11"/>
        </w:numPr>
      </w:pPr>
      <w:r w:rsidRPr="004A4B54">
        <w:t>Member of the urban renewal and housing working group of the German Länder representations in Brussels</w:t>
      </w:r>
    </w:p>
    <w:p w14:paraId="2FE095C8" w14:textId="77777777" w:rsidR="000C52AA" w:rsidRPr="004A4B54" w:rsidRDefault="000C52AA" w:rsidP="000C52AA">
      <w:pPr>
        <w:pStyle w:val="Liststycke"/>
        <w:numPr>
          <w:ilvl w:val="0"/>
          <w:numId w:val="11"/>
        </w:numPr>
      </w:pPr>
      <w:r w:rsidRPr="004A4B54">
        <w:t>Member of the Committee for construction of the German construction industry</w:t>
      </w:r>
    </w:p>
    <w:p w14:paraId="55DEDC6B" w14:textId="77777777" w:rsidR="000C52AA" w:rsidRPr="004A4B54" w:rsidRDefault="000C52AA" w:rsidP="000C52AA">
      <w:pPr>
        <w:pStyle w:val="Liststycke"/>
        <w:numPr>
          <w:ilvl w:val="0"/>
          <w:numId w:val="11"/>
        </w:numPr>
      </w:pPr>
      <w:r w:rsidRPr="004A4B54">
        <w:t>Member of the working group for European Integration of the Friedrich-Ebert-Foundation</w:t>
      </w:r>
    </w:p>
    <w:p w14:paraId="61BAC8A4" w14:textId="77777777" w:rsidR="000C52AA" w:rsidRPr="004A4B54" w:rsidRDefault="000C52AA" w:rsidP="000C52AA">
      <w:pPr>
        <w:pStyle w:val="Liststycke"/>
        <w:numPr>
          <w:ilvl w:val="0"/>
          <w:numId w:val="11"/>
        </w:numPr>
      </w:pPr>
      <w:r w:rsidRPr="004A4B54">
        <w:t xml:space="preserve">Member of the </w:t>
      </w:r>
      <w:proofErr w:type="spellStart"/>
      <w:r w:rsidRPr="004A4B54">
        <w:t>Etterbeek</w:t>
      </w:r>
      <w:proofErr w:type="spellEnd"/>
      <w:r w:rsidRPr="004A4B54">
        <w:t xml:space="preserve"> circle (various EU based civil society and stakeholder organization.</w:t>
      </w:r>
    </w:p>
    <w:p w14:paraId="1989A47A" w14:textId="77777777" w:rsidR="00D2218E" w:rsidRPr="004A4B54" w:rsidRDefault="00D2218E" w:rsidP="000C52AA"/>
    <w:p w14:paraId="52AA0192" w14:textId="77777777" w:rsidR="000C52AA" w:rsidRPr="004A4B54" w:rsidRDefault="000C52AA" w:rsidP="000C52AA"/>
    <w:p w14:paraId="2EDF373C" w14:textId="5761814B" w:rsidR="000C52AA" w:rsidRPr="004A4B54" w:rsidRDefault="000C52AA" w:rsidP="000C52AA">
      <w:pPr>
        <w:sectPr w:rsidR="000C52AA" w:rsidRPr="004A4B54" w:rsidSect="009B5B04">
          <w:pgSz w:w="11910" w:h="16850"/>
          <w:pgMar w:top="1417" w:right="1417" w:bottom="1417" w:left="1417" w:header="0" w:footer="630" w:gutter="0"/>
          <w:cols w:space="720"/>
        </w:sectPr>
      </w:pPr>
    </w:p>
    <w:p w14:paraId="4D71A83D" w14:textId="667D26B7" w:rsidR="001D2007" w:rsidRPr="004A4B54" w:rsidRDefault="008F46B4" w:rsidP="003F1021">
      <w:pPr>
        <w:pStyle w:val="Rubrik1"/>
      </w:pPr>
      <w:bookmarkStart w:id="48" w:name="_Toc19715892"/>
      <w:bookmarkEnd w:id="43"/>
      <w:r w:rsidRPr="004A4B54">
        <w:lastRenderedPageBreak/>
        <w:t>Appendix 15</w:t>
      </w:r>
      <w:bookmarkEnd w:id="48"/>
      <w:r w:rsidRPr="004A4B54">
        <w:t xml:space="preserve"> </w:t>
      </w:r>
    </w:p>
    <w:p w14:paraId="074F1D60" w14:textId="39EFA802" w:rsidR="00D34ADE" w:rsidRPr="004A4B54" w:rsidRDefault="00D34ADE" w:rsidP="00D34ADE">
      <w:pPr>
        <w:pStyle w:val="Rubrik2"/>
      </w:pPr>
      <w:bookmarkStart w:id="49" w:name="_Toc19715893"/>
      <w:r w:rsidRPr="004A4B54">
        <w:t xml:space="preserve">International tenants’ day 7th </w:t>
      </w:r>
      <w:r w:rsidR="007B4881" w:rsidRPr="004A4B54">
        <w:t>October</w:t>
      </w:r>
      <w:r w:rsidRPr="004A4B54">
        <w:t xml:space="preserve"> 2019</w:t>
      </w:r>
      <w:bookmarkEnd w:id="49"/>
    </w:p>
    <w:p w14:paraId="0126A68C" w14:textId="77777777" w:rsidR="00D34ADE" w:rsidRPr="004A4B54" w:rsidRDefault="00D34ADE" w:rsidP="00D34ADE"/>
    <w:p w14:paraId="42D004F4" w14:textId="77777777" w:rsidR="00D34ADE" w:rsidRPr="004A4B54" w:rsidRDefault="00D34ADE" w:rsidP="00D34ADE"/>
    <w:p w14:paraId="415AD20B" w14:textId="77777777" w:rsidR="00D34ADE" w:rsidRPr="004A4B54" w:rsidRDefault="00D34ADE" w:rsidP="00D34ADE">
      <w:r w:rsidRPr="004A4B54">
        <w:t xml:space="preserve">This year the International Tenants’ Day, celebrated on the first Monday of October each year, coincides with the United Nations Special rapporteur’s launch in 2019 of “The Shift” </w:t>
      </w:r>
      <w:hyperlink r:id="rId54" w:history="1">
        <w:r w:rsidRPr="004A4B54">
          <w:rPr>
            <w:rStyle w:val="Hyperlnk"/>
          </w:rPr>
          <w:t>http://www.unhousingrapp.org/the-shift</w:t>
        </w:r>
      </w:hyperlink>
      <w:r w:rsidRPr="004A4B54">
        <w:t xml:space="preserve">  and ” Push the film”.     </w:t>
      </w:r>
      <w:hyperlink r:id="rId55" w:history="1">
        <w:r w:rsidRPr="004A4B54">
          <w:rPr>
            <w:rStyle w:val="Hyperlnk"/>
          </w:rPr>
          <w:t>https://www.youtube.com/watch?v=k9Q4So4femM</w:t>
        </w:r>
      </w:hyperlink>
    </w:p>
    <w:p w14:paraId="5438C749" w14:textId="77777777" w:rsidR="00D34ADE" w:rsidRPr="004A4B54" w:rsidRDefault="00D34ADE" w:rsidP="00D34ADE"/>
    <w:p w14:paraId="21422CD0" w14:textId="77777777" w:rsidR="00D34ADE" w:rsidRPr="004A4B54" w:rsidRDefault="00D34ADE" w:rsidP="00D34ADE"/>
    <w:p w14:paraId="02BDF39E" w14:textId="77777777" w:rsidR="00D34ADE" w:rsidRPr="004A4B54" w:rsidRDefault="00D34ADE" w:rsidP="00D34ADE">
      <w:r w:rsidRPr="004A4B54">
        <w:t xml:space="preserve">The International Union of Tenants (IUT) has therefore chosen these themes together with the United Nations Sustainable Development Goals, </w:t>
      </w:r>
      <w:hyperlink r:id="rId56" w:history="1">
        <w:r w:rsidRPr="004A4B54">
          <w:rPr>
            <w:rStyle w:val="Hyperlnk"/>
          </w:rPr>
          <w:t>https://www.un.org/sustainabledevelopment/sustainable-development-goals/</w:t>
        </w:r>
      </w:hyperlink>
      <w:r w:rsidRPr="004A4B54">
        <w:t xml:space="preserve"> in particular goal number 11, Make cities inclusive, safe, resilient and sustainable </w:t>
      </w:r>
      <w:hyperlink r:id="rId57" w:history="1">
        <w:r w:rsidRPr="004A4B54">
          <w:rPr>
            <w:rStyle w:val="Hyperlnk"/>
          </w:rPr>
          <w:t>https://www.un.org/sustainabledevelopment/cities/</w:t>
        </w:r>
      </w:hyperlink>
      <w:r w:rsidRPr="004A4B54">
        <w:t xml:space="preserve">:  as the recommended themes when Tenants celebrate the International Tenants’ Day around the world. </w:t>
      </w:r>
    </w:p>
    <w:p w14:paraId="4C37B5E3" w14:textId="77777777" w:rsidR="00D34ADE" w:rsidRPr="004A4B54" w:rsidRDefault="00D34ADE" w:rsidP="00D34ADE"/>
    <w:p w14:paraId="104995DE" w14:textId="77777777" w:rsidR="00D34ADE" w:rsidRPr="004A4B54" w:rsidRDefault="00D34ADE" w:rsidP="00D34ADE">
      <w:r w:rsidRPr="004A4B54">
        <w:t>The IUT supports its members in making their own choice at a national or regional level as to which sub-themes they may want to promote.</w:t>
      </w:r>
    </w:p>
    <w:p w14:paraId="72072C4E" w14:textId="77777777" w:rsidR="00D34ADE" w:rsidRPr="004A4B54" w:rsidRDefault="00D34ADE" w:rsidP="00D34ADE"/>
    <w:p w14:paraId="183B9131" w14:textId="77777777" w:rsidR="00D34ADE" w:rsidRPr="004A4B54" w:rsidRDefault="00D34ADE" w:rsidP="00D34ADE">
      <w:r w:rsidRPr="004A4B54">
        <w:t xml:space="preserve">About IUT: The International Union of Tenants (IUT) was founded in 1926 and is a non-governmental and not-for-profit umbrella membership organisation with the purpose of safeguarding tenants’ interests and promoting affordable and decent rental housing across the world. Its members consist of 72 national and local tenants’ associations in 46 countries. IUT offices are located in Stockholm and in Brussels. IUT considers housing as one of the fundamental rights, which needs to be addressed locally, nationally and internationally. Adequate housing is also one of the safeguards for peace and security. </w:t>
      </w:r>
    </w:p>
    <w:p w14:paraId="403DCB29" w14:textId="77777777" w:rsidR="00D34ADE" w:rsidRPr="004A4B54" w:rsidRDefault="00D34ADE" w:rsidP="00D34ADE"/>
    <w:p w14:paraId="1DA7ACE1" w14:textId="77777777" w:rsidR="00D34ADE" w:rsidRPr="004A4B54" w:rsidRDefault="00D34ADE" w:rsidP="00D34ADE"/>
    <w:p w14:paraId="13A0CF8F" w14:textId="25FFCD17" w:rsidR="008F46B4" w:rsidRPr="004A4B54" w:rsidRDefault="00D34ADE" w:rsidP="00D34ADE">
      <w:r w:rsidRPr="004A4B54">
        <w:t>Stockholm, September 2019</w:t>
      </w:r>
    </w:p>
    <w:p w14:paraId="0307EC2E" w14:textId="77777777" w:rsidR="00D34ADE" w:rsidRPr="004A4B54" w:rsidRDefault="00D34ADE" w:rsidP="00D34ADE"/>
    <w:p w14:paraId="1D6CE985" w14:textId="77777777" w:rsidR="008F46B4" w:rsidRPr="004A4B54" w:rsidRDefault="008F46B4" w:rsidP="00D107BE"/>
    <w:p w14:paraId="3DA3076E" w14:textId="1A6E1CEA" w:rsidR="001D2007" w:rsidRPr="004A4B54" w:rsidRDefault="001D2007" w:rsidP="00D107BE">
      <w:pPr>
        <w:sectPr w:rsidR="001D2007" w:rsidRPr="004A4B54" w:rsidSect="009B5B04">
          <w:footerReference w:type="default" r:id="rId58"/>
          <w:pgSz w:w="11910" w:h="16850"/>
          <w:pgMar w:top="1417" w:right="1417" w:bottom="1417" w:left="1417" w:header="0" w:footer="630" w:gutter="0"/>
          <w:cols w:space="720"/>
        </w:sectPr>
      </w:pPr>
    </w:p>
    <w:p w14:paraId="15765A63" w14:textId="164A9DA0" w:rsidR="00C84623" w:rsidRPr="004A4B54" w:rsidRDefault="00C84623" w:rsidP="00D107BE"/>
    <w:sectPr w:rsidR="00C84623" w:rsidRPr="004A4B54" w:rsidSect="007B333D">
      <w:footerReference w:type="default" r:id="rId59"/>
      <w:pgSz w:w="11910" w:h="16850"/>
      <w:pgMar w:top="1417" w:right="1417" w:bottom="1417" w:left="1417" w:header="0" w:footer="630" w:gutter="0"/>
      <w:cols w:num="2" w:space="720" w:equalWidth="0">
        <w:col w:w="4471" w:space="40"/>
        <w:col w:w="456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829DB" w14:textId="77777777" w:rsidR="003752E2" w:rsidRDefault="003752E2" w:rsidP="00D107BE">
      <w:r>
        <w:separator/>
      </w:r>
    </w:p>
  </w:endnote>
  <w:endnote w:type="continuationSeparator" w:id="0">
    <w:p w14:paraId="237B4C8E" w14:textId="77777777" w:rsidR="003752E2" w:rsidRDefault="003752E2" w:rsidP="00D10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HeadlinePro">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974973"/>
      <w:docPartObj>
        <w:docPartGallery w:val="Page Numbers (Bottom of Page)"/>
        <w:docPartUnique/>
      </w:docPartObj>
    </w:sdtPr>
    <w:sdtEndPr>
      <w:rPr>
        <w:sz w:val="20"/>
      </w:rPr>
    </w:sdtEndPr>
    <w:sdtContent>
      <w:p w14:paraId="5385974B" w14:textId="62B8D1C0" w:rsidR="003F1021" w:rsidRPr="007006D8" w:rsidRDefault="003F1021" w:rsidP="00D107BE">
        <w:pPr>
          <w:pStyle w:val="Sidfot"/>
          <w:rPr>
            <w:sz w:val="20"/>
          </w:rPr>
        </w:pPr>
        <w:r w:rsidRPr="007006D8">
          <w:rPr>
            <w:sz w:val="20"/>
          </w:rPr>
          <w:fldChar w:fldCharType="begin"/>
        </w:r>
        <w:r w:rsidRPr="007006D8">
          <w:rPr>
            <w:sz w:val="20"/>
          </w:rPr>
          <w:instrText>PAGE   \* MERGEFORMAT</w:instrText>
        </w:r>
        <w:r w:rsidRPr="007006D8">
          <w:rPr>
            <w:sz w:val="20"/>
          </w:rPr>
          <w:fldChar w:fldCharType="separate"/>
        </w:r>
        <w:r w:rsidRPr="007006D8">
          <w:rPr>
            <w:sz w:val="20"/>
            <w:lang w:val="sv-SE"/>
          </w:rPr>
          <w:t>2</w:t>
        </w:r>
        <w:r w:rsidRPr="007006D8">
          <w:rPr>
            <w:sz w:val="20"/>
          </w:rPr>
          <w:fldChar w:fldCharType="end"/>
        </w:r>
      </w:p>
    </w:sdtContent>
  </w:sdt>
  <w:p w14:paraId="15765B18" w14:textId="52F9B179" w:rsidR="003F1021" w:rsidRDefault="003F1021" w:rsidP="00D107BE">
    <w:pPr>
      <w:pStyle w:val="Brd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5B1A" w14:textId="74FD00D7" w:rsidR="003F1021" w:rsidRDefault="003F1021" w:rsidP="00D107BE">
    <w:pPr>
      <w:pStyle w:val="Brd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5B1C" w14:textId="548851EF" w:rsidR="003F1021" w:rsidRDefault="003F1021" w:rsidP="00D107BE">
    <w:pPr>
      <w:pStyle w:val="Brd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85DA3" w14:textId="77777777" w:rsidR="003752E2" w:rsidRDefault="003752E2" w:rsidP="00D107BE">
      <w:r>
        <w:separator/>
      </w:r>
    </w:p>
  </w:footnote>
  <w:footnote w:type="continuationSeparator" w:id="0">
    <w:p w14:paraId="6E0D1745" w14:textId="77777777" w:rsidR="003752E2" w:rsidRDefault="003752E2" w:rsidP="00D107BE">
      <w:r>
        <w:continuationSeparator/>
      </w:r>
    </w:p>
  </w:footnote>
  <w:footnote w:id="1">
    <w:p w14:paraId="6D26AB2A" w14:textId="77777777" w:rsidR="003F1021" w:rsidRPr="000A3C6B" w:rsidRDefault="003F1021" w:rsidP="00D107BE">
      <w:pPr>
        <w:pStyle w:val="Fotnotstext"/>
        <w:rPr>
          <w:rFonts w:cstheme="minorHAnsi"/>
          <w:lang w:val="fr-BE"/>
        </w:rPr>
      </w:pPr>
      <w:r w:rsidRPr="000A3C6B">
        <w:rPr>
          <w:rStyle w:val="Fotnotsreferens"/>
          <w:rFonts w:cstheme="minorHAnsi"/>
        </w:rPr>
        <w:footnoteRef/>
      </w:r>
      <w:hyperlink r:id="rId1" w:history="1">
        <w:r w:rsidRPr="000A3C6B">
          <w:rPr>
            <w:rStyle w:val="Hyperlnk"/>
            <w:rFonts w:cstheme="minorHAnsi"/>
            <w:lang w:val="fr-BE"/>
          </w:rPr>
          <w:t>http://www.responsiblehousing.eu/en/Responsible-Housing/European-Declaration-on-Responsible-Housing/</w:t>
        </w:r>
      </w:hyperlink>
      <w:r w:rsidRPr="000A3C6B">
        <w:rPr>
          <w:rFonts w:cstheme="minorHAnsi"/>
          <w:lang w:val="fr-BE"/>
        </w:rPr>
        <w:t xml:space="preserve"> </w:t>
      </w:r>
    </w:p>
  </w:footnote>
  <w:footnote w:id="2">
    <w:p w14:paraId="7F814E22" w14:textId="77777777" w:rsidR="003F1021" w:rsidRPr="000A3C6B" w:rsidRDefault="003F1021" w:rsidP="00D107BE">
      <w:pPr>
        <w:pStyle w:val="Fotnotstext"/>
        <w:rPr>
          <w:rFonts w:cstheme="minorHAnsi"/>
          <w:lang w:val="fr-BE"/>
        </w:rPr>
      </w:pPr>
      <w:r w:rsidRPr="000A3C6B">
        <w:rPr>
          <w:rStyle w:val="Fotnotsreferens"/>
          <w:rFonts w:cstheme="minorHAnsi"/>
        </w:rPr>
        <w:footnoteRef/>
      </w:r>
      <w:hyperlink r:id="rId2" w:history="1">
        <w:r w:rsidRPr="000A3C6B">
          <w:rPr>
            <w:rStyle w:val="Hyperlnk"/>
            <w:rFonts w:cstheme="minorHAnsi"/>
            <w:lang w:val="fr-BE"/>
          </w:rPr>
          <w:t>http://www.responsiblehousing.eu/en/Responsible-Housing-CSR-Code-of-Conduct/Code-of-Conduct/</w:t>
        </w:r>
      </w:hyperlink>
      <w:r w:rsidRPr="000A3C6B">
        <w:rPr>
          <w:rFonts w:cstheme="minorHAnsi"/>
          <w:lang w:val="fr-BE"/>
        </w:rPr>
        <w:t xml:space="preserve"> </w:t>
      </w:r>
    </w:p>
  </w:footnote>
  <w:footnote w:id="3">
    <w:p w14:paraId="1E9F7380" w14:textId="77777777" w:rsidR="003F1021" w:rsidRPr="000A3C6B" w:rsidRDefault="003F1021" w:rsidP="00D107BE">
      <w:pPr>
        <w:pStyle w:val="Fotnotstext"/>
        <w:rPr>
          <w:rFonts w:cstheme="minorHAnsi"/>
          <w:lang w:val="fr-BE"/>
        </w:rPr>
      </w:pPr>
      <w:r w:rsidRPr="000A3C6B">
        <w:rPr>
          <w:rStyle w:val="Fotnotsreferens"/>
          <w:rFonts w:cstheme="minorHAnsi"/>
        </w:rPr>
        <w:footnoteRef/>
      </w:r>
      <w:hyperlink r:id="rId3" w:history="1">
        <w:r w:rsidRPr="000A3C6B">
          <w:rPr>
            <w:rStyle w:val="Hyperlnk"/>
            <w:rFonts w:cstheme="minorHAnsi"/>
            <w:lang w:val="fr-BE"/>
          </w:rPr>
          <w:t>http://ec.europa.eu/economy_finance/economic_governance/sgp/index_en.htm</w:t>
        </w:r>
      </w:hyperlink>
      <w:r w:rsidRPr="000A3C6B">
        <w:rPr>
          <w:rFonts w:cstheme="minorHAnsi"/>
          <w:lang w:val="fr-BE"/>
        </w:rPr>
        <w:t xml:space="preserve"> </w:t>
      </w:r>
    </w:p>
  </w:footnote>
  <w:footnote w:id="4">
    <w:p w14:paraId="661EC6CC" w14:textId="77777777" w:rsidR="003F1021" w:rsidRPr="001011EE" w:rsidRDefault="003F1021" w:rsidP="00D107BE">
      <w:pPr>
        <w:pStyle w:val="Fotnotstext"/>
        <w:rPr>
          <w:sz w:val="18"/>
          <w:szCs w:val="18"/>
          <w:lang w:val="fr-BE"/>
        </w:rPr>
      </w:pPr>
      <w:r>
        <w:rPr>
          <w:rStyle w:val="Fotnotsreferens"/>
        </w:rPr>
        <w:footnoteRef/>
      </w:r>
      <w:r w:rsidRPr="00EE3FC3">
        <w:rPr>
          <w:lang w:val="fr-BE"/>
        </w:rPr>
        <w:t xml:space="preserve"> </w:t>
      </w:r>
      <w:hyperlink r:id="rId4" w:history="1">
        <w:r w:rsidRPr="001011EE">
          <w:rPr>
            <w:rStyle w:val="Hyperlnk"/>
            <w:sz w:val="18"/>
            <w:szCs w:val="18"/>
            <w:lang w:val="fr-BE"/>
          </w:rPr>
          <w:t>https://www.youtube.com/watch?v=Pduf9tUkVIw</w:t>
        </w:r>
      </w:hyperlink>
    </w:p>
  </w:footnote>
  <w:footnote w:id="5">
    <w:p w14:paraId="45BD5D05" w14:textId="77777777" w:rsidR="003F1021" w:rsidRPr="001011EE" w:rsidRDefault="003F1021" w:rsidP="00D107BE">
      <w:pPr>
        <w:pStyle w:val="Fotnotstext"/>
        <w:rPr>
          <w:sz w:val="18"/>
          <w:szCs w:val="18"/>
          <w:lang w:val="fr-BE"/>
        </w:rPr>
      </w:pPr>
      <w:r w:rsidRPr="001011EE">
        <w:rPr>
          <w:rStyle w:val="Fotnotsreferens"/>
          <w:sz w:val="18"/>
          <w:szCs w:val="18"/>
        </w:rPr>
        <w:footnoteRef/>
      </w:r>
      <w:r w:rsidRPr="001011EE">
        <w:rPr>
          <w:sz w:val="18"/>
          <w:szCs w:val="18"/>
          <w:lang w:val="fr-BE"/>
        </w:rPr>
        <w:t xml:space="preserve"> </w:t>
      </w:r>
      <w:hyperlink r:id="rId5" w:history="1">
        <w:r w:rsidRPr="001011EE">
          <w:rPr>
            <w:rStyle w:val="Hyperlnk"/>
            <w:sz w:val="18"/>
            <w:szCs w:val="18"/>
            <w:lang w:val="fr-BE"/>
          </w:rPr>
          <w:t>https://www.youtube.com/watch?v=J7wfy0Ce5jo</w:t>
        </w:r>
      </w:hyperlink>
    </w:p>
  </w:footnote>
  <w:footnote w:id="6">
    <w:p w14:paraId="0CA66BA6" w14:textId="77777777" w:rsidR="003F1021" w:rsidRPr="001011EE" w:rsidRDefault="003F1021" w:rsidP="00D107BE">
      <w:pPr>
        <w:rPr>
          <w:sz w:val="18"/>
          <w:szCs w:val="18"/>
          <w:lang w:val="fr-BE"/>
        </w:rPr>
      </w:pPr>
      <w:r w:rsidRPr="001011EE">
        <w:rPr>
          <w:rStyle w:val="Fotnotsreferens"/>
          <w:sz w:val="18"/>
          <w:szCs w:val="18"/>
        </w:rPr>
        <w:footnoteRef/>
      </w:r>
      <w:r w:rsidRPr="001011EE">
        <w:rPr>
          <w:sz w:val="18"/>
          <w:szCs w:val="18"/>
          <w:lang w:val="fr-BE"/>
        </w:rPr>
        <w:t xml:space="preserve"> </w:t>
      </w:r>
      <w:hyperlink r:id="rId6" w:history="1">
        <w:r w:rsidRPr="001011EE">
          <w:rPr>
            <w:color w:val="0000FF"/>
            <w:sz w:val="18"/>
            <w:szCs w:val="18"/>
            <w:u w:val="single"/>
            <w:lang w:val="fr-BE"/>
          </w:rPr>
          <w:t>https://www.youtube.com/watch?v=n3_9yrGrsd8</w:t>
        </w:r>
      </w:hyperlink>
      <w:r w:rsidRPr="001011EE">
        <w:rPr>
          <w:sz w:val="18"/>
          <w:szCs w:val="18"/>
          <w:lang w:val="fr-BE"/>
        </w:rPr>
        <w:t xml:space="preserve"> </w:t>
      </w:r>
    </w:p>
  </w:footnote>
  <w:footnote w:id="7">
    <w:p w14:paraId="677C892F" w14:textId="77777777" w:rsidR="003F1021" w:rsidRPr="001011EE" w:rsidRDefault="003F1021" w:rsidP="00D107BE">
      <w:pPr>
        <w:pStyle w:val="Fotnotstext"/>
        <w:rPr>
          <w:sz w:val="18"/>
          <w:szCs w:val="18"/>
          <w:lang w:val="fr-BE"/>
        </w:rPr>
      </w:pPr>
      <w:r w:rsidRPr="001011EE">
        <w:rPr>
          <w:rStyle w:val="Fotnotsreferens"/>
          <w:sz w:val="18"/>
          <w:szCs w:val="18"/>
        </w:rPr>
        <w:footnoteRef/>
      </w:r>
      <w:r w:rsidRPr="001011EE">
        <w:rPr>
          <w:sz w:val="18"/>
          <w:szCs w:val="18"/>
          <w:lang w:val="fr-BE"/>
        </w:rPr>
        <w:t xml:space="preserve"> </w:t>
      </w:r>
      <w:hyperlink r:id="rId7" w:history="1">
        <w:r w:rsidRPr="001011EE">
          <w:rPr>
            <w:rStyle w:val="Hyperlnk"/>
            <w:sz w:val="18"/>
            <w:szCs w:val="18"/>
            <w:lang w:val="fr-BE"/>
          </w:rPr>
          <w:t>https://www.youtube.com/watch?v=n3_9yrGrsd8</w:t>
        </w:r>
      </w:hyperlink>
      <w:r w:rsidRPr="001011EE">
        <w:rPr>
          <w:sz w:val="18"/>
          <w:szCs w:val="18"/>
          <w:lang w:val="fr-BE"/>
        </w:rPr>
        <w:t xml:space="preserve"> </w:t>
      </w:r>
    </w:p>
  </w:footnote>
  <w:footnote w:id="8">
    <w:p w14:paraId="2FA7ADA9" w14:textId="77777777" w:rsidR="003F1021" w:rsidRPr="0084497A" w:rsidRDefault="003F1021" w:rsidP="00D107BE">
      <w:pPr>
        <w:pStyle w:val="Fotnotstext"/>
        <w:rPr>
          <w:sz w:val="18"/>
          <w:szCs w:val="18"/>
          <w:lang w:val="fr-BE"/>
        </w:rPr>
      </w:pPr>
      <w:r w:rsidRPr="001011EE">
        <w:rPr>
          <w:rStyle w:val="Fotnotsreferens"/>
          <w:sz w:val="18"/>
          <w:szCs w:val="18"/>
        </w:rPr>
        <w:footnoteRef/>
      </w:r>
      <w:r w:rsidRPr="001011EE">
        <w:rPr>
          <w:sz w:val="18"/>
          <w:szCs w:val="18"/>
          <w:lang w:val="fr-BE"/>
        </w:rPr>
        <w:t xml:space="preserve"> </w:t>
      </w:r>
      <w:hyperlink r:id="rId8" w:history="1">
        <w:r w:rsidRPr="001011EE">
          <w:rPr>
            <w:color w:val="0000FF"/>
            <w:sz w:val="18"/>
            <w:szCs w:val="18"/>
            <w:u w:val="single"/>
            <w:lang w:val="fr-BE"/>
          </w:rPr>
          <w:t>https://www.iut.nu/wp-content/uploads/2018/08/EUROPEAN-RESPONSIBLE-HOUSING-AWARDS-HANDBOOK-2016.pdf</w:t>
        </w:r>
      </w:hyperlink>
    </w:p>
  </w:footnote>
  <w:footnote w:id="9">
    <w:p w14:paraId="4EBE0136" w14:textId="77777777" w:rsidR="003F1021" w:rsidRPr="00E67D5D" w:rsidRDefault="003F1021" w:rsidP="00D107BE">
      <w:pPr>
        <w:pStyle w:val="Fotnotstext"/>
        <w:rPr>
          <w:lang w:val="fr-BE"/>
        </w:rPr>
      </w:pPr>
      <w:r>
        <w:rPr>
          <w:rStyle w:val="Fotnotsreferens"/>
        </w:rPr>
        <w:footnoteRef/>
      </w:r>
      <w:r w:rsidRPr="00E67D5D">
        <w:rPr>
          <w:lang w:val="fr-BE"/>
        </w:rPr>
        <w:t xml:space="preserve"> </w:t>
      </w:r>
      <w:hyperlink r:id="rId9" w:history="1">
        <w:r w:rsidRPr="00E67D5D">
          <w:rPr>
            <w:rStyle w:val="Hyperlnk"/>
            <w:lang w:val="fr-BE"/>
          </w:rPr>
          <w:t>https://www.wien.gv.at/presse/2018/10/18/wachsende-staedte-eine-europaeische-herausforderung</w:t>
        </w:r>
      </w:hyperlink>
    </w:p>
    <w:p w14:paraId="6A416622" w14:textId="77777777" w:rsidR="003F1021" w:rsidRPr="00E67D5D" w:rsidRDefault="003F1021" w:rsidP="00D107BE">
      <w:pPr>
        <w:pStyle w:val="Fotnotstext"/>
        <w:rPr>
          <w:lang w:val="fr-BE"/>
        </w:rPr>
      </w:pPr>
    </w:p>
  </w:footnote>
  <w:footnote w:id="10">
    <w:p w14:paraId="69F8074E" w14:textId="77777777" w:rsidR="003F1021" w:rsidRPr="00396F12" w:rsidRDefault="003F1021" w:rsidP="00D107BE">
      <w:pPr>
        <w:pStyle w:val="Fotnotstext"/>
        <w:rPr>
          <w:lang w:val="fr-BE"/>
        </w:rPr>
      </w:pPr>
      <w:r>
        <w:rPr>
          <w:rStyle w:val="Fotnotsreferens"/>
        </w:rPr>
        <w:footnoteRef/>
      </w:r>
      <w:r w:rsidRPr="00396F12">
        <w:rPr>
          <w:lang w:val="fr-BE"/>
        </w:rPr>
        <w:t xml:space="preserve"> </w:t>
      </w:r>
      <w:hyperlink r:id="rId10" w:history="1">
        <w:r w:rsidRPr="00396F12">
          <w:rPr>
            <w:rStyle w:val="Hyperlnk"/>
            <w:lang w:val="fr-BE"/>
          </w:rPr>
          <w:t>https://www.iut.nu/news-events/erhin-awards-winners/</w:t>
        </w:r>
      </w:hyperlink>
    </w:p>
  </w:footnote>
  <w:footnote w:id="11">
    <w:p w14:paraId="6B3D3D2F" w14:textId="77777777" w:rsidR="003F1021" w:rsidRPr="00313C86" w:rsidRDefault="003F1021" w:rsidP="00D107BE">
      <w:pPr>
        <w:pStyle w:val="Fotnotstext"/>
        <w:rPr>
          <w:lang w:val="fr-BE"/>
        </w:rPr>
      </w:pPr>
      <w:r>
        <w:rPr>
          <w:rStyle w:val="Fotnotsreferens"/>
        </w:rPr>
        <w:footnoteRef/>
      </w:r>
      <w:r w:rsidRPr="00313C86">
        <w:rPr>
          <w:lang w:val="fr-BE"/>
        </w:rPr>
        <w:t xml:space="preserve"> </w:t>
      </w:r>
      <w:hyperlink r:id="rId11" w:history="1">
        <w:r w:rsidRPr="00313C86">
          <w:rPr>
            <w:rStyle w:val="Hyperlnk"/>
            <w:lang w:val="fr-BE"/>
          </w:rPr>
          <w:t>https://www.iut.nu/news-events/european-responsible-housing-awards-handbook-now-published/</w:t>
        </w:r>
      </w:hyperlink>
    </w:p>
  </w:footnote>
  <w:footnote w:id="12">
    <w:p w14:paraId="27612BF6" w14:textId="77777777" w:rsidR="003F1021" w:rsidRPr="00313C86" w:rsidRDefault="003F1021" w:rsidP="00D107BE">
      <w:pPr>
        <w:rPr>
          <w:rStyle w:val="Hyperlnk"/>
          <w:rFonts w:cstheme="minorHAnsi"/>
          <w:shd w:val="clear" w:color="auto" w:fill="FFFFFF"/>
          <w:lang w:val="fr-BE"/>
        </w:rPr>
      </w:pPr>
      <w:r>
        <w:rPr>
          <w:rStyle w:val="Fotnotsreferens"/>
        </w:rPr>
        <w:footnoteRef/>
      </w:r>
      <w:r w:rsidRPr="00313C86">
        <w:rPr>
          <w:lang w:val="fr-BE"/>
        </w:rPr>
        <w:t xml:space="preserve"> </w:t>
      </w:r>
      <w:hyperlink r:id="rId12" w:history="1">
        <w:r w:rsidRPr="00313C86">
          <w:rPr>
            <w:rStyle w:val="Hyperlnk"/>
            <w:rFonts w:cstheme="minorHAnsi"/>
            <w:shd w:val="clear" w:color="auto" w:fill="FFFFFF"/>
            <w:lang w:val="fr-BE"/>
          </w:rPr>
          <w:t>https://www.youtube.com/playlist?list=PLiSlXg3Q3z_bM6jWaK88eMRBOZfF-u3b6</w:t>
        </w:r>
      </w:hyperlink>
    </w:p>
    <w:p w14:paraId="55E047D2" w14:textId="77777777" w:rsidR="003F1021" w:rsidRPr="00313C86" w:rsidRDefault="003F1021" w:rsidP="00D107BE">
      <w:pPr>
        <w:pStyle w:val="Fotnotstext"/>
        <w:rPr>
          <w:lang w:val="fr-BE"/>
        </w:rPr>
      </w:pPr>
    </w:p>
  </w:footnote>
  <w:footnote w:id="13">
    <w:p w14:paraId="183019C2" w14:textId="77777777" w:rsidR="003F1021" w:rsidRPr="00313C86" w:rsidRDefault="003F1021" w:rsidP="00D107BE">
      <w:pPr>
        <w:pStyle w:val="Fotnotstext"/>
        <w:rPr>
          <w:lang w:val="fr-BE"/>
        </w:rPr>
      </w:pPr>
      <w:r>
        <w:rPr>
          <w:rStyle w:val="Fotnotsreferens"/>
        </w:rPr>
        <w:footnoteRef/>
      </w:r>
      <w:r w:rsidRPr="00313C86">
        <w:rPr>
          <w:lang w:val="fr-BE"/>
        </w:rPr>
        <w:t xml:space="preserve"> </w:t>
      </w:r>
      <w:hyperlink r:id="rId13" w:history="1">
        <w:r w:rsidRPr="00313C86">
          <w:rPr>
            <w:rStyle w:val="Hyperlnk"/>
            <w:lang w:val="fr-BE"/>
          </w:rPr>
          <w:t>https://ec.europa.eu/futurium/en/system/files/ged/pact-of-amsterdam_en.pdf</w:t>
        </w:r>
      </w:hyperlink>
    </w:p>
    <w:p w14:paraId="0858F27C" w14:textId="77777777" w:rsidR="003F1021" w:rsidRPr="00313C86" w:rsidRDefault="003F1021" w:rsidP="00D107BE">
      <w:pPr>
        <w:pStyle w:val="Fotnotstext"/>
        <w:rPr>
          <w:lang w:val="fr-BE"/>
        </w:rPr>
      </w:pPr>
    </w:p>
  </w:footnote>
  <w:footnote w:id="14">
    <w:p w14:paraId="575B2BB4" w14:textId="77777777" w:rsidR="003F1021" w:rsidRPr="00313C86" w:rsidRDefault="003F1021" w:rsidP="00D107BE">
      <w:pPr>
        <w:pStyle w:val="Fotnotstext"/>
        <w:rPr>
          <w:lang w:val="fr-BE"/>
        </w:rPr>
      </w:pPr>
      <w:r>
        <w:rPr>
          <w:rStyle w:val="Fotnotsreferens"/>
        </w:rPr>
        <w:footnoteRef/>
      </w:r>
      <w:r w:rsidRPr="00313C86">
        <w:rPr>
          <w:lang w:val="fr-BE"/>
        </w:rPr>
        <w:t xml:space="preserve"> </w:t>
      </w:r>
      <w:hyperlink r:id="rId14" w:history="1">
        <w:r w:rsidRPr="00313C86">
          <w:rPr>
            <w:rStyle w:val="Hyperlnk"/>
            <w:lang w:val="fr-BE"/>
          </w:rPr>
          <w:t>https://ec.europa.eu/futurium/sites/futurium/files/housing_partnership_-_guidance_paper_on_eu_regulation_and_public_support_for_housing_03-2017.pdf</w:t>
        </w:r>
      </w:hyperlink>
    </w:p>
    <w:p w14:paraId="5FA87C1E" w14:textId="77777777" w:rsidR="003F1021" w:rsidRPr="00313C86" w:rsidRDefault="003F1021" w:rsidP="00D107BE">
      <w:pPr>
        <w:pStyle w:val="Fotnotstext"/>
        <w:rPr>
          <w:lang w:val="fr-BE"/>
        </w:rPr>
      </w:pPr>
    </w:p>
  </w:footnote>
  <w:footnote w:id="15">
    <w:p w14:paraId="5DAE8208" w14:textId="77777777" w:rsidR="003F1021" w:rsidRDefault="003F1021" w:rsidP="00D107BE">
      <w:pPr>
        <w:pStyle w:val="Fotnotstext"/>
        <w:rPr>
          <w:sz w:val="18"/>
          <w:szCs w:val="18"/>
        </w:rPr>
      </w:pPr>
      <w:r>
        <w:rPr>
          <w:rStyle w:val="Fotnotsreferens"/>
        </w:rPr>
        <w:footnoteRef/>
      </w:r>
      <w:r>
        <w:t xml:space="preserve"> </w:t>
      </w:r>
      <w:r w:rsidRPr="00990B00">
        <w:rPr>
          <w:b/>
          <w:sz w:val="18"/>
          <w:szCs w:val="18"/>
        </w:rPr>
        <w:t xml:space="preserve">The final </w:t>
      </w:r>
      <w:r w:rsidRPr="00990B00">
        <w:rPr>
          <w:b/>
          <w:bCs/>
          <w:sz w:val="18"/>
          <w:szCs w:val="18"/>
        </w:rPr>
        <w:t>Action Plan</w:t>
      </w:r>
      <w:r w:rsidRPr="00990B00">
        <w:rPr>
          <w:b/>
          <w:sz w:val="18"/>
          <w:szCs w:val="18"/>
        </w:rPr>
        <w:t xml:space="preserve">: </w:t>
      </w:r>
      <w:hyperlink r:id="rId15" w:history="1">
        <w:r w:rsidRPr="00E50CE6">
          <w:rPr>
            <w:rStyle w:val="Hyperlnk"/>
            <w:sz w:val="18"/>
            <w:szCs w:val="18"/>
          </w:rPr>
          <w:t>https://ec.europa.eu/futurium/en/system/files/ged/final_action_plan_euua_housing_partnership_december_2018_1.pdf</w:t>
        </w:r>
      </w:hyperlink>
    </w:p>
    <w:p w14:paraId="0ABF65C5" w14:textId="77777777" w:rsidR="003F1021" w:rsidRDefault="003F1021" w:rsidP="00D107BE">
      <w:pPr>
        <w:pStyle w:val="Fotnotstext"/>
        <w:rPr>
          <w:rStyle w:val="Hyperlnk"/>
          <w:sz w:val="18"/>
          <w:szCs w:val="18"/>
        </w:rPr>
      </w:pPr>
      <w:r w:rsidRPr="006D714A">
        <w:rPr>
          <w:sz w:val="18"/>
          <w:szCs w:val="18"/>
        </w:rPr>
        <w:t xml:space="preserve">Press text of the final Meeting of the Housing Partnership Vienna - Action Plan 1 - </w:t>
      </w:r>
      <w:hyperlink r:id="rId16" w:tgtFrame="_blank" w:history="1">
        <w:r w:rsidRPr="006D714A">
          <w:rPr>
            <w:rStyle w:val="Hyperlnk"/>
            <w:sz w:val="18"/>
            <w:szCs w:val="18"/>
          </w:rPr>
          <w:t>https://ec.europa.eu/futurium/en/housing/presentation-action-plan-and-discussion-follow-final-meeting-housing-partnership-vienna</w:t>
        </w:r>
      </w:hyperlink>
    </w:p>
    <w:p w14:paraId="6BAFE984" w14:textId="77777777" w:rsidR="003F1021" w:rsidRPr="006D714A" w:rsidRDefault="003F1021" w:rsidP="00D107BE">
      <w:pPr>
        <w:pStyle w:val="Fotnotstext"/>
      </w:pPr>
      <w:r w:rsidRPr="006D714A">
        <w:t>Press release on Action Plan 2 of the Housing Partnership -</w:t>
      </w:r>
      <w:hyperlink r:id="rId17" w:tgtFrame="_blank" w:history="1">
        <w:r w:rsidRPr="006D714A">
          <w:rPr>
            <w:rStyle w:val="Hyperlnk"/>
            <w:sz w:val="18"/>
            <w:szCs w:val="18"/>
          </w:rPr>
          <w:t>https://ec.europa.eu/futurium/en/housing/empowering-cities-invest-affordable-housing</w:t>
        </w:r>
      </w:hyperlink>
    </w:p>
    <w:p w14:paraId="569E5A92" w14:textId="77777777" w:rsidR="003F1021" w:rsidRPr="006D714A" w:rsidRDefault="003F1021" w:rsidP="00D107BE">
      <w:pPr>
        <w:pStyle w:val="Fotnotstext"/>
        <w:rPr>
          <w:sz w:val="18"/>
          <w:szCs w:val="18"/>
        </w:rPr>
      </w:pPr>
      <w:r w:rsidRPr="006D714A">
        <w:rPr>
          <w:sz w:val="18"/>
          <w:szCs w:val="18"/>
        </w:rPr>
        <w:t xml:space="preserve">Press release on Action Plan 3 of the Housing Partnership - </w:t>
      </w:r>
      <w:hyperlink r:id="rId18" w:tgtFrame="_blank" w:history="1">
        <w:r w:rsidRPr="006D714A">
          <w:rPr>
            <w:rStyle w:val="Hyperlnk"/>
            <w:sz w:val="18"/>
            <w:szCs w:val="18"/>
          </w:rPr>
          <w:t>https://ec.europa.eu/futurium/en/housing/better-knowledge-base-and-exchange-good-policy-and-practice-housing</w:t>
        </w:r>
      </w:hyperlink>
    </w:p>
  </w:footnote>
  <w:footnote w:id="16">
    <w:p w14:paraId="1405895B" w14:textId="77777777" w:rsidR="003F1021" w:rsidRDefault="003F1021" w:rsidP="00D107BE">
      <w:pPr>
        <w:pStyle w:val="Fotnotstext"/>
      </w:pPr>
      <w:r>
        <w:rPr>
          <w:rStyle w:val="Fotnotsreferens"/>
        </w:rPr>
        <w:footnoteRef/>
      </w:r>
      <w:r>
        <w:t xml:space="preserve"> </w:t>
      </w:r>
      <w:hyperlink r:id="rId19" w:history="1">
        <w:r w:rsidRPr="00E50CE6">
          <w:rPr>
            <w:rStyle w:val="Hyperlnk"/>
          </w:rPr>
          <w:t>https://ec.europa.eu/futurium/en/system/files/ged/background20paper20euua20housing20partnership2012-2018.pdf</w:t>
        </w:r>
      </w:hyperlink>
    </w:p>
    <w:p w14:paraId="33731444" w14:textId="77777777" w:rsidR="003F1021" w:rsidRPr="000E38D9" w:rsidRDefault="003F1021" w:rsidP="00D107BE">
      <w:pPr>
        <w:pStyle w:val="Fotnotstext"/>
      </w:pPr>
    </w:p>
  </w:footnote>
  <w:footnote w:id="17">
    <w:p w14:paraId="60DD54FC" w14:textId="77777777" w:rsidR="003F1021" w:rsidRPr="00181EDB" w:rsidRDefault="003F1021" w:rsidP="00D107BE">
      <w:pPr>
        <w:pStyle w:val="Fotnotstext"/>
      </w:pPr>
    </w:p>
  </w:footnote>
  <w:footnote w:id="18">
    <w:p w14:paraId="2612310C" w14:textId="77777777" w:rsidR="003F1021" w:rsidRPr="008058C0" w:rsidRDefault="003F1021" w:rsidP="00D107BE">
      <w:pPr>
        <w:pStyle w:val="Fotnotstext"/>
        <w:rPr>
          <w:sz w:val="18"/>
          <w:szCs w:val="18"/>
        </w:rPr>
      </w:pPr>
      <w:r>
        <w:rPr>
          <w:rStyle w:val="Fotnotsreferens"/>
        </w:rPr>
        <w:footnoteRef/>
      </w:r>
      <w:r w:rsidRPr="008058C0">
        <w:t xml:space="preserve"> </w:t>
      </w:r>
      <w:hyperlink r:id="rId20" w:history="1">
        <w:r w:rsidRPr="008058C0">
          <w:rPr>
            <w:rStyle w:val="Hyperlnk"/>
            <w:sz w:val="18"/>
            <w:szCs w:val="18"/>
          </w:rPr>
          <w:t>https://www.flickr.com/photos/154411916@N08/sets/72157674210737687/with/31246164427/</w:t>
        </w:r>
      </w:hyperlink>
    </w:p>
    <w:p w14:paraId="22F0699C" w14:textId="77777777" w:rsidR="003F1021" w:rsidRPr="008058C0" w:rsidRDefault="003F1021" w:rsidP="00D107BE">
      <w:pPr>
        <w:pStyle w:val="Fotnotstext"/>
      </w:pPr>
    </w:p>
  </w:footnote>
  <w:footnote w:id="19">
    <w:p w14:paraId="7C104DC0" w14:textId="77777777" w:rsidR="003F1021" w:rsidRPr="008058C0" w:rsidRDefault="003F1021" w:rsidP="00D107BE">
      <w:pPr>
        <w:pStyle w:val="Fotnotstext"/>
        <w:rPr>
          <w:sz w:val="18"/>
          <w:szCs w:val="18"/>
        </w:rPr>
      </w:pPr>
      <w:r w:rsidRPr="00181EDB">
        <w:rPr>
          <w:rStyle w:val="Fotnotsreferens"/>
          <w:sz w:val="18"/>
          <w:szCs w:val="18"/>
        </w:rPr>
        <w:footnoteRef/>
      </w:r>
      <w:r w:rsidRPr="008058C0">
        <w:rPr>
          <w:sz w:val="18"/>
          <w:szCs w:val="18"/>
        </w:rPr>
        <w:t xml:space="preserve"> </w:t>
      </w:r>
      <w:hyperlink r:id="rId21" w:history="1">
        <w:r w:rsidRPr="008058C0">
          <w:rPr>
            <w:rStyle w:val="Hyperlnk"/>
            <w:sz w:val="18"/>
            <w:szCs w:val="18"/>
          </w:rPr>
          <w:t>https://www.youtube.com/watch?v=k9Q4So4femM</w:t>
        </w:r>
      </w:hyperlink>
    </w:p>
    <w:p w14:paraId="1883B4EA" w14:textId="77777777" w:rsidR="003F1021" w:rsidRPr="008058C0" w:rsidRDefault="003F1021" w:rsidP="00D107BE">
      <w:pPr>
        <w:pStyle w:val="Fotnotstext"/>
      </w:pPr>
    </w:p>
  </w:footnote>
  <w:footnote w:id="20">
    <w:p w14:paraId="0FC039B8" w14:textId="77777777" w:rsidR="003F1021" w:rsidRPr="008058C0" w:rsidRDefault="003F1021" w:rsidP="00D107BE">
      <w:pPr>
        <w:pStyle w:val="Fotnotstext"/>
      </w:pPr>
      <w:r>
        <w:rPr>
          <w:rStyle w:val="Fotnotsreferens"/>
        </w:rPr>
        <w:footnoteRef/>
      </w:r>
      <w:r w:rsidRPr="008058C0">
        <w:t xml:space="preserve"> </w:t>
      </w:r>
      <w:hyperlink r:id="rId22" w:history="1">
        <w:r w:rsidRPr="008058C0">
          <w:rPr>
            <w:rStyle w:val="Hyperlnk"/>
          </w:rPr>
          <w:t>https://www.strasbourg.eu/web/strasbourg.eu/-/-le-logement-abordable-un-defi-pour-les-villes-et-les-metropoles-europeennes-</w:t>
        </w:r>
      </w:hyperlink>
    </w:p>
    <w:p w14:paraId="5C7310F9" w14:textId="77777777" w:rsidR="003F1021" w:rsidRPr="008058C0" w:rsidRDefault="003752E2" w:rsidP="00D107BE">
      <w:pPr>
        <w:pStyle w:val="Fotnotstext"/>
      </w:pPr>
      <w:hyperlink r:id="rId23" w:history="1">
        <w:r w:rsidR="003F1021" w:rsidRPr="008058C0">
          <w:rPr>
            <w:rStyle w:val="Hyperlnk"/>
          </w:rPr>
          <w:t>https://ec.europa.eu/futurium/en/housing/actions</w:t>
        </w:r>
      </w:hyperlink>
    </w:p>
    <w:p w14:paraId="455F0516" w14:textId="77777777" w:rsidR="003F1021" w:rsidRPr="008058C0" w:rsidRDefault="003F1021" w:rsidP="00D107BE">
      <w:pPr>
        <w:pStyle w:val="Fotnotstext"/>
      </w:pPr>
    </w:p>
  </w:footnote>
  <w:footnote w:id="21">
    <w:p w14:paraId="6952F4A8" w14:textId="77777777" w:rsidR="003F1021" w:rsidRPr="008058C0" w:rsidRDefault="003F1021" w:rsidP="00D107BE">
      <w:pPr>
        <w:pStyle w:val="Fotnotstext"/>
      </w:pPr>
      <w:r>
        <w:rPr>
          <w:rStyle w:val="Fotnotsreferens"/>
        </w:rPr>
        <w:footnoteRef/>
      </w:r>
      <w:r w:rsidRPr="008058C0">
        <w:t xml:space="preserve"> </w:t>
      </w:r>
      <w:hyperlink r:id="rId24" w:history="1">
        <w:r w:rsidRPr="008058C0">
          <w:rPr>
            <w:rStyle w:val="Hyperlnk"/>
          </w:rPr>
          <w:t>https://www.facebook.com/notes/iut-international-union-of-tenants/iut-priorities-for-the-european-parliament-2019-2024/2565723850121464/</w:t>
        </w:r>
      </w:hyperlink>
    </w:p>
    <w:p w14:paraId="2E80BECD" w14:textId="77777777" w:rsidR="003F1021" w:rsidRPr="008058C0" w:rsidRDefault="003F1021" w:rsidP="00D107BE">
      <w:pPr>
        <w:pStyle w:val="Fotnotstext"/>
      </w:pPr>
    </w:p>
  </w:footnote>
  <w:footnote w:id="22">
    <w:p w14:paraId="1C249C49" w14:textId="77777777" w:rsidR="003F1021" w:rsidRPr="008058C0" w:rsidRDefault="003F1021" w:rsidP="00D107BE">
      <w:pPr>
        <w:pStyle w:val="Fotnotstext"/>
      </w:pPr>
      <w:r>
        <w:rPr>
          <w:rStyle w:val="Fotnotsreferens"/>
        </w:rPr>
        <w:footnoteRef/>
      </w:r>
      <w:r w:rsidRPr="008058C0">
        <w:t xml:space="preserve"> </w:t>
      </w:r>
      <w:hyperlink r:id="rId25" w:history="1">
        <w:r w:rsidRPr="008058C0">
          <w:rPr>
            <w:rStyle w:val="Hyperlnk"/>
            <w:sz w:val="18"/>
            <w:szCs w:val="18"/>
          </w:rPr>
          <w:t>https://www.progressivesociety.eu/publication/report-independent-commission-sustainable-equality-2019-2024</w:t>
        </w:r>
      </w:hyperlink>
    </w:p>
    <w:p w14:paraId="438C5FE1" w14:textId="77777777" w:rsidR="003F1021" w:rsidRPr="008058C0" w:rsidRDefault="003F1021" w:rsidP="00D107BE">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714F0" w14:textId="7E344786" w:rsidR="003F1021" w:rsidRDefault="003F1021" w:rsidP="00D107BE">
    <w:pPr>
      <w:pStyle w:val="Sidhuvud"/>
      <w:jc w:val="center"/>
    </w:pPr>
  </w:p>
  <w:p w14:paraId="36A8E278" w14:textId="0804DE5A" w:rsidR="003F1021" w:rsidRDefault="003F1021" w:rsidP="00D107BE">
    <w:pPr>
      <w:pStyle w:val="Sidhuvud"/>
      <w:jc w:val="center"/>
    </w:pPr>
  </w:p>
  <w:p w14:paraId="3DD2E47C" w14:textId="5E942EF4" w:rsidR="003F1021" w:rsidRDefault="003F1021" w:rsidP="00D107BE">
    <w:pPr>
      <w:pStyle w:val="Sidhuvud"/>
      <w:jc w:val="center"/>
    </w:pPr>
  </w:p>
  <w:p w14:paraId="4638F0C8" w14:textId="77777777" w:rsidR="00570822" w:rsidRDefault="00570822" w:rsidP="00570822">
    <w:pPr>
      <w:pStyle w:val="Sidhuvud"/>
      <w:tabs>
        <w:tab w:val="clear" w:pos="4536"/>
        <w:tab w:val="clear" w:pos="9072"/>
        <w:tab w:val="left" w:pos="1545"/>
      </w:tabs>
    </w:pPr>
    <w:r>
      <w:tab/>
    </w:r>
  </w:p>
  <w:tbl>
    <w:tblPr>
      <w:tblW w:w="4958" w:type="pct"/>
      <w:tblInd w:w="-34" w:type="dxa"/>
      <w:tblCellMar>
        <w:top w:w="108" w:type="dxa"/>
        <w:bottom w:w="108" w:type="dxa"/>
      </w:tblCellMar>
      <w:tblLook w:val="00A0" w:firstRow="1" w:lastRow="0" w:firstColumn="1" w:lastColumn="0" w:noHBand="0" w:noVBand="0"/>
    </w:tblPr>
    <w:tblGrid>
      <w:gridCol w:w="2480"/>
      <w:gridCol w:w="6734"/>
    </w:tblGrid>
    <w:tr w:rsidR="00570822" w:rsidRPr="00C0733D" w14:paraId="50169521" w14:textId="77777777" w:rsidTr="00F76BE8">
      <w:trPr>
        <w:trHeight w:val="567"/>
      </w:trPr>
      <w:tc>
        <w:tcPr>
          <w:tcW w:w="1346" w:type="pct"/>
        </w:tcPr>
        <w:p w14:paraId="1179FE74" w14:textId="538AFC8E" w:rsidR="00570822" w:rsidRPr="00B55797" w:rsidRDefault="00570822" w:rsidP="00570822">
          <w:pPr>
            <w:rPr>
              <w:color w:val="498BC9"/>
            </w:rPr>
          </w:pPr>
          <w:r>
            <w:rPr>
              <w:noProof/>
              <w:color w:val="498BC9"/>
            </w:rPr>
            <w:drawing>
              <wp:inline distT="0" distB="0" distL="0" distR="0" wp14:anchorId="3BD3C4FD" wp14:editId="5BE8B6A5">
                <wp:extent cx="1285875" cy="69069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334" cy="700077"/>
                        </a:xfrm>
                        <a:prstGeom prst="rect">
                          <a:avLst/>
                        </a:prstGeom>
                        <a:noFill/>
                        <a:ln>
                          <a:noFill/>
                        </a:ln>
                      </pic:spPr>
                    </pic:pic>
                  </a:graphicData>
                </a:graphic>
              </wp:inline>
            </w:drawing>
          </w:r>
        </w:p>
      </w:tc>
      <w:tc>
        <w:tcPr>
          <w:tcW w:w="3654" w:type="pct"/>
        </w:tcPr>
        <w:p w14:paraId="10235ACC" w14:textId="70B93BA8" w:rsidR="00570822" w:rsidRPr="00C0733D" w:rsidRDefault="00F76BE8" w:rsidP="00C0733D">
          <w:pPr>
            <w:rPr>
              <w:b/>
              <w:color w:val="498BC9"/>
              <w:szCs w:val="28"/>
              <w:lang w:val="fr-FR"/>
            </w:rPr>
          </w:pPr>
          <w:r>
            <w:rPr>
              <w:b/>
              <w:color w:val="498BC9"/>
              <w:szCs w:val="28"/>
              <w:lang w:val="fr-FR"/>
            </w:rPr>
            <w:t xml:space="preserve">     </w:t>
          </w:r>
          <w:r w:rsidR="00570822" w:rsidRPr="00C0733D">
            <w:rPr>
              <w:b/>
              <w:color w:val="498BC9"/>
              <w:szCs w:val="28"/>
              <w:lang w:val="fr-FR"/>
            </w:rPr>
            <w:t>Intern</w:t>
          </w:r>
          <w:r w:rsidR="00570822" w:rsidRPr="002C0350">
            <w:rPr>
              <w:b/>
              <w:color w:val="498BC9"/>
              <w:szCs w:val="28"/>
              <w:lang w:val="fr-FR"/>
            </w:rPr>
            <w:t>ation</w:t>
          </w:r>
          <w:r w:rsidR="00570822" w:rsidRPr="00C0733D">
            <w:rPr>
              <w:b/>
              <w:color w:val="498BC9"/>
              <w:szCs w:val="28"/>
              <w:lang w:val="fr-FR"/>
            </w:rPr>
            <w:t>al Union of Tenants</w:t>
          </w:r>
        </w:p>
        <w:p w14:paraId="1998A955" w14:textId="08F9C8B9" w:rsidR="00570822" w:rsidRPr="00C0733D" w:rsidRDefault="00F76BE8" w:rsidP="00C0733D">
          <w:pPr>
            <w:rPr>
              <w:color w:val="498BC9"/>
              <w:szCs w:val="28"/>
              <w:lang w:val="fr-FR"/>
            </w:rPr>
          </w:pPr>
          <w:r>
            <w:rPr>
              <w:color w:val="498BC9"/>
              <w:szCs w:val="28"/>
              <w:lang w:val="fr-FR"/>
            </w:rPr>
            <w:t xml:space="preserve">     </w:t>
          </w:r>
          <w:r w:rsidR="00570822" w:rsidRPr="00C0733D">
            <w:rPr>
              <w:color w:val="498BC9"/>
              <w:szCs w:val="28"/>
              <w:lang w:val="fr-FR"/>
            </w:rPr>
            <w:t>Association Internationale des Locataires</w:t>
          </w:r>
        </w:p>
        <w:p w14:paraId="0ED2B6C6" w14:textId="77777777" w:rsidR="00C0733D" w:rsidRPr="00F76BE8" w:rsidRDefault="00C0733D" w:rsidP="00C0733D">
          <w:pPr>
            <w:rPr>
              <w:color w:val="498BC9"/>
              <w:sz w:val="20"/>
              <w:szCs w:val="28"/>
              <w:lang w:val="fr-FR"/>
            </w:rPr>
          </w:pPr>
        </w:p>
        <w:p w14:paraId="375EEF7E" w14:textId="18D6A665" w:rsidR="00F76BE8" w:rsidRPr="00F76BE8" w:rsidRDefault="00F76BE8" w:rsidP="00C0733D">
          <w:pPr>
            <w:rPr>
              <w:color w:val="498BC9"/>
              <w:szCs w:val="28"/>
            </w:rPr>
          </w:pPr>
          <w:r w:rsidRPr="00B01CA4">
            <w:rPr>
              <w:color w:val="498BC9"/>
              <w:szCs w:val="28"/>
              <w:lang w:val="fr-FR"/>
            </w:rPr>
            <w:t xml:space="preserve">     </w:t>
          </w:r>
          <w:r w:rsidR="00570822" w:rsidRPr="00C0733D">
            <w:rPr>
              <w:color w:val="498BC9"/>
              <w:szCs w:val="28"/>
            </w:rPr>
            <w:t xml:space="preserve">21st </w:t>
          </w:r>
          <w:r w:rsidR="00C0733D" w:rsidRPr="00C0733D">
            <w:rPr>
              <w:color w:val="498BC9"/>
              <w:szCs w:val="28"/>
            </w:rPr>
            <w:t xml:space="preserve">World </w:t>
          </w:r>
          <w:r w:rsidR="00570822" w:rsidRPr="00C0733D">
            <w:rPr>
              <w:color w:val="498BC9"/>
              <w:szCs w:val="28"/>
            </w:rPr>
            <w:t>Conference Vienna 3-4 October 2019</w:t>
          </w:r>
        </w:p>
      </w:tc>
    </w:tr>
  </w:tbl>
  <w:p w14:paraId="0877F230" w14:textId="10781504" w:rsidR="00570822" w:rsidRDefault="00570822" w:rsidP="00570822">
    <w:pPr>
      <w:pStyle w:val="Sidhuvud"/>
      <w:tabs>
        <w:tab w:val="clear" w:pos="4536"/>
        <w:tab w:val="clear" w:pos="9072"/>
        <w:tab w:val="left" w:pos="1545"/>
      </w:tabs>
    </w:pPr>
  </w:p>
  <w:p w14:paraId="6AF0216F" w14:textId="77777777" w:rsidR="00F76BE8" w:rsidRPr="00C0733D" w:rsidRDefault="00F76BE8" w:rsidP="00570822">
    <w:pPr>
      <w:pStyle w:val="Sidhuvud"/>
      <w:tabs>
        <w:tab w:val="clear" w:pos="4536"/>
        <w:tab w:val="clear" w:pos="9072"/>
        <w:tab w:val="left" w:pos="154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45BA8" w14:textId="64B838A2" w:rsidR="00F76BE8" w:rsidRDefault="00F76BE8">
    <w:pPr>
      <w:pStyle w:val="Sidhuvud"/>
    </w:pPr>
    <w:r>
      <w:tab/>
    </w:r>
    <w:r>
      <w:rPr>
        <w:noProof/>
        <w:color w:val="498BC9"/>
      </w:rPr>
      <w:drawing>
        <wp:inline distT="0" distB="0" distL="0" distR="0" wp14:anchorId="0E90821C" wp14:editId="58DC135C">
          <wp:extent cx="1438275" cy="772559"/>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936" cy="776674"/>
                  </a:xfrm>
                  <a:prstGeom prst="rect">
                    <a:avLst/>
                  </a:prstGeom>
                  <a:noFill/>
                  <a:ln>
                    <a:noFill/>
                  </a:ln>
                </pic:spPr>
              </pic:pic>
            </a:graphicData>
          </a:graphic>
        </wp:inline>
      </w:drawing>
    </w:r>
  </w:p>
  <w:p w14:paraId="0A6184FB" w14:textId="172106B8" w:rsidR="00F76BE8" w:rsidRDefault="00F76BE8">
    <w:pPr>
      <w:pStyle w:val="Sidhuvud"/>
    </w:pPr>
  </w:p>
  <w:p w14:paraId="690B8986" w14:textId="7AA7BADC" w:rsidR="00F76BE8" w:rsidRDefault="00F76BE8">
    <w:pPr>
      <w:pStyle w:val="Sidhuvud"/>
    </w:pPr>
  </w:p>
  <w:p w14:paraId="0FB87A51" w14:textId="77777777" w:rsidR="00F76BE8" w:rsidRDefault="00F76BE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17E"/>
    <w:multiLevelType w:val="hybridMultilevel"/>
    <w:tmpl w:val="C2106C80"/>
    <w:lvl w:ilvl="0" w:tplc="F6442324">
      <w:numFmt w:val="bullet"/>
      <w:lvlText w:val=""/>
      <w:lvlJc w:val="left"/>
      <w:pPr>
        <w:ind w:left="828" w:hanging="361"/>
      </w:pPr>
      <w:rPr>
        <w:rFonts w:ascii="Symbol" w:eastAsia="Symbol" w:hAnsi="Symbol" w:cs="Symbol" w:hint="default"/>
        <w:w w:val="100"/>
        <w:sz w:val="22"/>
        <w:szCs w:val="22"/>
        <w:lang w:val="sv-SE" w:eastAsia="sv-SE" w:bidi="sv-SE"/>
      </w:rPr>
    </w:lvl>
    <w:lvl w:ilvl="1" w:tplc="6B449E6E">
      <w:numFmt w:val="bullet"/>
      <w:lvlText w:val="•"/>
      <w:lvlJc w:val="left"/>
      <w:pPr>
        <w:ind w:left="1529" w:hanging="361"/>
      </w:pPr>
      <w:rPr>
        <w:rFonts w:hint="default"/>
        <w:lang w:val="sv-SE" w:eastAsia="sv-SE" w:bidi="sv-SE"/>
      </w:rPr>
    </w:lvl>
    <w:lvl w:ilvl="2" w:tplc="87289004">
      <w:numFmt w:val="bullet"/>
      <w:lvlText w:val="•"/>
      <w:lvlJc w:val="left"/>
      <w:pPr>
        <w:ind w:left="2238" w:hanging="361"/>
      </w:pPr>
      <w:rPr>
        <w:rFonts w:hint="default"/>
        <w:lang w:val="sv-SE" w:eastAsia="sv-SE" w:bidi="sv-SE"/>
      </w:rPr>
    </w:lvl>
    <w:lvl w:ilvl="3" w:tplc="64B01D32">
      <w:numFmt w:val="bullet"/>
      <w:lvlText w:val="•"/>
      <w:lvlJc w:val="left"/>
      <w:pPr>
        <w:ind w:left="2947" w:hanging="361"/>
      </w:pPr>
      <w:rPr>
        <w:rFonts w:hint="default"/>
        <w:lang w:val="sv-SE" w:eastAsia="sv-SE" w:bidi="sv-SE"/>
      </w:rPr>
    </w:lvl>
    <w:lvl w:ilvl="4" w:tplc="6D8E56AE">
      <w:numFmt w:val="bullet"/>
      <w:lvlText w:val="•"/>
      <w:lvlJc w:val="left"/>
      <w:pPr>
        <w:ind w:left="3656" w:hanging="361"/>
      </w:pPr>
      <w:rPr>
        <w:rFonts w:hint="default"/>
        <w:lang w:val="sv-SE" w:eastAsia="sv-SE" w:bidi="sv-SE"/>
      </w:rPr>
    </w:lvl>
    <w:lvl w:ilvl="5" w:tplc="D792830E">
      <w:numFmt w:val="bullet"/>
      <w:lvlText w:val="•"/>
      <w:lvlJc w:val="left"/>
      <w:pPr>
        <w:ind w:left="4365" w:hanging="361"/>
      </w:pPr>
      <w:rPr>
        <w:rFonts w:hint="default"/>
        <w:lang w:val="sv-SE" w:eastAsia="sv-SE" w:bidi="sv-SE"/>
      </w:rPr>
    </w:lvl>
    <w:lvl w:ilvl="6" w:tplc="177EBF42">
      <w:numFmt w:val="bullet"/>
      <w:lvlText w:val="•"/>
      <w:lvlJc w:val="left"/>
      <w:pPr>
        <w:ind w:left="5074" w:hanging="361"/>
      </w:pPr>
      <w:rPr>
        <w:rFonts w:hint="default"/>
        <w:lang w:val="sv-SE" w:eastAsia="sv-SE" w:bidi="sv-SE"/>
      </w:rPr>
    </w:lvl>
    <w:lvl w:ilvl="7" w:tplc="FABCC2B0">
      <w:numFmt w:val="bullet"/>
      <w:lvlText w:val="•"/>
      <w:lvlJc w:val="left"/>
      <w:pPr>
        <w:ind w:left="5783" w:hanging="361"/>
      </w:pPr>
      <w:rPr>
        <w:rFonts w:hint="default"/>
        <w:lang w:val="sv-SE" w:eastAsia="sv-SE" w:bidi="sv-SE"/>
      </w:rPr>
    </w:lvl>
    <w:lvl w:ilvl="8" w:tplc="968AA800">
      <w:numFmt w:val="bullet"/>
      <w:lvlText w:val="•"/>
      <w:lvlJc w:val="left"/>
      <w:pPr>
        <w:ind w:left="6492" w:hanging="361"/>
      </w:pPr>
      <w:rPr>
        <w:rFonts w:hint="default"/>
        <w:lang w:val="sv-SE" w:eastAsia="sv-SE" w:bidi="sv-SE"/>
      </w:rPr>
    </w:lvl>
  </w:abstractNum>
  <w:abstractNum w:abstractNumId="1" w15:restartNumberingAfterBreak="0">
    <w:nsid w:val="09593CF2"/>
    <w:multiLevelType w:val="hybridMultilevel"/>
    <w:tmpl w:val="9294CA06"/>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 w15:restartNumberingAfterBreak="0">
    <w:nsid w:val="0A6743C5"/>
    <w:multiLevelType w:val="hybridMultilevel"/>
    <w:tmpl w:val="2C4826A4"/>
    <w:lvl w:ilvl="0" w:tplc="041D0001">
      <w:start w:val="1"/>
      <w:numFmt w:val="bullet"/>
      <w:lvlText w:val=""/>
      <w:lvlJc w:val="left"/>
      <w:pPr>
        <w:ind w:left="1117" w:hanging="360"/>
      </w:pPr>
      <w:rPr>
        <w:rFonts w:ascii="Symbol" w:hAnsi="Symbol" w:hint="default"/>
      </w:rPr>
    </w:lvl>
    <w:lvl w:ilvl="1" w:tplc="041D0003" w:tentative="1">
      <w:start w:val="1"/>
      <w:numFmt w:val="bullet"/>
      <w:lvlText w:val="o"/>
      <w:lvlJc w:val="left"/>
      <w:pPr>
        <w:ind w:left="1837" w:hanging="360"/>
      </w:pPr>
      <w:rPr>
        <w:rFonts w:ascii="Courier New" w:hAnsi="Courier New" w:cs="Courier New" w:hint="default"/>
      </w:rPr>
    </w:lvl>
    <w:lvl w:ilvl="2" w:tplc="041D0005" w:tentative="1">
      <w:start w:val="1"/>
      <w:numFmt w:val="bullet"/>
      <w:lvlText w:val=""/>
      <w:lvlJc w:val="left"/>
      <w:pPr>
        <w:ind w:left="2557" w:hanging="360"/>
      </w:pPr>
      <w:rPr>
        <w:rFonts w:ascii="Wingdings" w:hAnsi="Wingdings" w:hint="default"/>
      </w:rPr>
    </w:lvl>
    <w:lvl w:ilvl="3" w:tplc="041D0001" w:tentative="1">
      <w:start w:val="1"/>
      <w:numFmt w:val="bullet"/>
      <w:lvlText w:val=""/>
      <w:lvlJc w:val="left"/>
      <w:pPr>
        <w:ind w:left="3277" w:hanging="360"/>
      </w:pPr>
      <w:rPr>
        <w:rFonts w:ascii="Symbol" w:hAnsi="Symbol" w:hint="default"/>
      </w:rPr>
    </w:lvl>
    <w:lvl w:ilvl="4" w:tplc="041D0003" w:tentative="1">
      <w:start w:val="1"/>
      <w:numFmt w:val="bullet"/>
      <w:lvlText w:val="o"/>
      <w:lvlJc w:val="left"/>
      <w:pPr>
        <w:ind w:left="3997" w:hanging="360"/>
      </w:pPr>
      <w:rPr>
        <w:rFonts w:ascii="Courier New" w:hAnsi="Courier New" w:cs="Courier New" w:hint="default"/>
      </w:rPr>
    </w:lvl>
    <w:lvl w:ilvl="5" w:tplc="041D0005" w:tentative="1">
      <w:start w:val="1"/>
      <w:numFmt w:val="bullet"/>
      <w:lvlText w:val=""/>
      <w:lvlJc w:val="left"/>
      <w:pPr>
        <w:ind w:left="4717" w:hanging="360"/>
      </w:pPr>
      <w:rPr>
        <w:rFonts w:ascii="Wingdings" w:hAnsi="Wingdings" w:hint="default"/>
      </w:rPr>
    </w:lvl>
    <w:lvl w:ilvl="6" w:tplc="041D0001" w:tentative="1">
      <w:start w:val="1"/>
      <w:numFmt w:val="bullet"/>
      <w:lvlText w:val=""/>
      <w:lvlJc w:val="left"/>
      <w:pPr>
        <w:ind w:left="5437" w:hanging="360"/>
      </w:pPr>
      <w:rPr>
        <w:rFonts w:ascii="Symbol" w:hAnsi="Symbol" w:hint="default"/>
      </w:rPr>
    </w:lvl>
    <w:lvl w:ilvl="7" w:tplc="041D0003" w:tentative="1">
      <w:start w:val="1"/>
      <w:numFmt w:val="bullet"/>
      <w:lvlText w:val="o"/>
      <w:lvlJc w:val="left"/>
      <w:pPr>
        <w:ind w:left="6157" w:hanging="360"/>
      </w:pPr>
      <w:rPr>
        <w:rFonts w:ascii="Courier New" w:hAnsi="Courier New" w:cs="Courier New" w:hint="default"/>
      </w:rPr>
    </w:lvl>
    <w:lvl w:ilvl="8" w:tplc="041D0005" w:tentative="1">
      <w:start w:val="1"/>
      <w:numFmt w:val="bullet"/>
      <w:lvlText w:val=""/>
      <w:lvlJc w:val="left"/>
      <w:pPr>
        <w:ind w:left="6877" w:hanging="360"/>
      </w:pPr>
      <w:rPr>
        <w:rFonts w:ascii="Wingdings" w:hAnsi="Wingdings" w:hint="default"/>
      </w:rPr>
    </w:lvl>
  </w:abstractNum>
  <w:abstractNum w:abstractNumId="3" w15:restartNumberingAfterBreak="0">
    <w:nsid w:val="0FE20E49"/>
    <w:multiLevelType w:val="hybridMultilevel"/>
    <w:tmpl w:val="6E62169E"/>
    <w:lvl w:ilvl="0" w:tplc="26CE2BAC">
      <w:start w:val="2"/>
      <w:numFmt w:val="lowerLetter"/>
      <w:lvlText w:val="%1."/>
      <w:lvlJc w:val="left"/>
      <w:pPr>
        <w:ind w:left="328" w:hanging="221"/>
      </w:pPr>
      <w:rPr>
        <w:rFonts w:ascii="Times New Roman" w:eastAsia="Times New Roman" w:hAnsi="Times New Roman" w:cs="Times New Roman" w:hint="default"/>
        <w:w w:val="100"/>
        <w:sz w:val="22"/>
        <w:szCs w:val="22"/>
        <w:lang w:val="sv-SE" w:eastAsia="sv-SE" w:bidi="sv-SE"/>
      </w:rPr>
    </w:lvl>
    <w:lvl w:ilvl="1" w:tplc="BBF8AE8C">
      <w:numFmt w:val="bullet"/>
      <w:lvlText w:val="•"/>
      <w:lvlJc w:val="left"/>
      <w:pPr>
        <w:ind w:left="563" w:hanging="221"/>
      </w:pPr>
      <w:rPr>
        <w:rFonts w:hint="default"/>
        <w:lang w:val="sv-SE" w:eastAsia="sv-SE" w:bidi="sv-SE"/>
      </w:rPr>
    </w:lvl>
    <w:lvl w:ilvl="2" w:tplc="9DFC3A70">
      <w:numFmt w:val="bullet"/>
      <w:lvlText w:val="•"/>
      <w:lvlJc w:val="left"/>
      <w:pPr>
        <w:ind w:left="806" w:hanging="221"/>
      </w:pPr>
      <w:rPr>
        <w:rFonts w:hint="default"/>
        <w:lang w:val="sv-SE" w:eastAsia="sv-SE" w:bidi="sv-SE"/>
      </w:rPr>
    </w:lvl>
    <w:lvl w:ilvl="3" w:tplc="313AD4D0">
      <w:numFmt w:val="bullet"/>
      <w:lvlText w:val="•"/>
      <w:lvlJc w:val="left"/>
      <w:pPr>
        <w:ind w:left="1049" w:hanging="221"/>
      </w:pPr>
      <w:rPr>
        <w:rFonts w:hint="default"/>
        <w:lang w:val="sv-SE" w:eastAsia="sv-SE" w:bidi="sv-SE"/>
      </w:rPr>
    </w:lvl>
    <w:lvl w:ilvl="4" w:tplc="DC426E86">
      <w:numFmt w:val="bullet"/>
      <w:lvlText w:val="•"/>
      <w:lvlJc w:val="left"/>
      <w:pPr>
        <w:ind w:left="1292" w:hanging="221"/>
      </w:pPr>
      <w:rPr>
        <w:rFonts w:hint="default"/>
        <w:lang w:val="sv-SE" w:eastAsia="sv-SE" w:bidi="sv-SE"/>
      </w:rPr>
    </w:lvl>
    <w:lvl w:ilvl="5" w:tplc="AC84B246">
      <w:numFmt w:val="bullet"/>
      <w:lvlText w:val="•"/>
      <w:lvlJc w:val="left"/>
      <w:pPr>
        <w:ind w:left="1535" w:hanging="221"/>
      </w:pPr>
      <w:rPr>
        <w:rFonts w:hint="default"/>
        <w:lang w:val="sv-SE" w:eastAsia="sv-SE" w:bidi="sv-SE"/>
      </w:rPr>
    </w:lvl>
    <w:lvl w:ilvl="6" w:tplc="C6D68ABC">
      <w:numFmt w:val="bullet"/>
      <w:lvlText w:val="•"/>
      <w:lvlJc w:val="left"/>
      <w:pPr>
        <w:ind w:left="1778" w:hanging="221"/>
      </w:pPr>
      <w:rPr>
        <w:rFonts w:hint="default"/>
        <w:lang w:val="sv-SE" w:eastAsia="sv-SE" w:bidi="sv-SE"/>
      </w:rPr>
    </w:lvl>
    <w:lvl w:ilvl="7" w:tplc="E53A9654">
      <w:numFmt w:val="bullet"/>
      <w:lvlText w:val="•"/>
      <w:lvlJc w:val="left"/>
      <w:pPr>
        <w:ind w:left="2021" w:hanging="221"/>
      </w:pPr>
      <w:rPr>
        <w:rFonts w:hint="default"/>
        <w:lang w:val="sv-SE" w:eastAsia="sv-SE" w:bidi="sv-SE"/>
      </w:rPr>
    </w:lvl>
    <w:lvl w:ilvl="8" w:tplc="8722CCE2">
      <w:numFmt w:val="bullet"/>
      <w:lvlText w:val="•"/>
      <w:lvlJc w:val="left"/>
      <w:pPr>
        <w:ind w:left="2264" w:hanging="221"/>
      </w:pPr>
      <w:rPr>
        <w:rFonts w:hint="default"/>
        <w:lang w:val="sv-SE" w:eastAsia="sv-SE" w:bidi="sv-SE"/>
      </w:rPr>
    </w:lvl>
  </w:abstractNum>
  <w:abstractNum w:abstractNumId="4" w15:restartNumberingAfterBreak="0">
    <w:nsid w:val="138174B8"/>
    <w:multiLevelType w:val="multilevel"/>
    <w:tmpl w:val="B6009E02"/>
    <w:numStyleLink w:val="HyresgstfreningenLista"/>
  </w:abstractNum>
  <w:abstractNum w:abstractNumId="5" w15:restartNumberingAfterBreak="0">
    <w:nsid w:val="15910C34"/>
    <w:multiLevelType w:val="hybridMultilevel"/>
    <w:tmpl w:val="79DA383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8A640BB"/>
    <w:multiLevelType w:val="multilevel"/>
    <w:tmpl w:val="6AF2397E"/>
    <w:styleLink w:val="CompanyHeadingNumber"/>
    <w:lvl w:ilvl="0">
      <w:start w:val="1"/>
      <w:numFmt w:val="decimal"/>
      <w:lvlRestart w:val="0"/>
      <w:lvlText w:val="%1"/>
      <w:lvlJc w:val="left"/>
      <w:pPr>
        <w:ind w:left="737" w:hanging="737"/>
      </w:pPr>
      <w:rPr>
        <w:color w:val="auto"/>
      </w:rPr>
    </w:lvl>
    <w:lvl w:ilvl="1">
      <w:start w:val="1"/>
      <w:numFmt w:val="decimal"/>
      <w:lvlText w:val="%1.%2"/>
      <w:lvlJc w:val="left"/>
      <w:pPr>
        <w:ind w:left="737" w:hanging="737"/>
      </w:pPr>
      <w:rPr>
        <w:color w:val="auto"/>
      </w:rPr>
    </w:lvl>
    <w:lvl w:ilvl="2">
      <w:start w:val="1"/>
      <w:numFmt w:val="decimal"/>
      <w:lvlText w:val="%1.%2.%3"/>
      <w:lvlJc w:val="left"/>
      <w:pPr>
        <w:ind w:left="737" w:hanging="737"/>
      </w:pPr>
      <w:rPr>
        <w:color w:val="auto"/>
      </w:rPr>
    </w:lvl>
    <w:lvl w:ilvl="3">
      <w:start w:val="1"/>
      <w:numFmt w:val="decimal"/>
      <w:lvlText w:val="%1.%2.%3.%4"/>
      <w:lvlJc w:val="left"/>
      <w:pPr>
        <w:ind w:left="1440" w:hanging="360"/>
      </w:pPr>
      <w:rPr>
        <w:color w:val="auto"/>
      </w:r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C02CF5"/>
    <w:multiLevelType w:val="hybridMultilevel"/>
    <w:tmpl w:val="FCDC0A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F902028"/>
    <w:multiLevelType w:val="hybridMultilevel"/>
    <w:tmpl w:val="A2041A00"/>
    <w:lvl w:ilvl="0" w:tplc="DB10AE8A">
      <w:start w:val="7"/>
      <w:numFmt w:val="decimal"/>
      <w:lvlText w:val="%1."/>
      <w:lvlJc w:val="left"/>
      <w:pPr>
        <w:ind w:left="1318" w:hanging="279"/>
      </w:pPr>
      <w:rPr>
        <w:rFonts w:ascii="Calibri" w:eastAsia="Calibri" w:hAnsi="Calibri" w:cs="Calibri" w:hint="default"/>
        <w:b/>
        <w:bCs/>
        <w:spacing w:val="-1"/>
        <w:w w:val="100"/>
        <w:sz w:val="28"/>
        <w:szCs w:val="28"/>
        <w:lang w:val="en-GB" w:eastAsia="en-GB" w:bidi="en-GB"/>
      </w:rPr>
    </w:lvl>
    <w:lvl w:ilvl="1" w:tplc="6F56D62C">
      <w:start w:val="1"/>
      <w:numFmt w:val="lowerLetter"/>
      <w:lvlText w:val="%2."/>
      <w:lvlJc w:val="left"/>
      <w:pPr>
        <w:ind w:left="1261" w:hanging="221"/>
      </w:pPr>
      <w:rPr>
        <w:rFonts w:ascii="Calibri" w:eastAsia="Calibri" w:hAnsi="Calibri" w:cs="Calibri" w:hint="default"/>
        <w:w w:val="100"/>
        <w:sz w:val="23"/>
        <w:szCs w:val="23"/>
        <w:lang w:val="en-GB" w:eastAsia="en-GB" w:bidi="en-GB"/>
      </w:rPr>
    </w:lvl>
    <w:lvl w:ilvl="2" w:tplc="0FAA5834">
      <w:numFmt w:val="bullet"/>
      <w:lvlText w:val="•"/>
      <w:lvlJc w:val="left"/>
      <w:pPr>
        <w:ind w:left="2418" w:hanging="221"/>
      </w:pPr>
      <w:rPr>
        <w:rFonts w:hint="default"/>
        <w:lang w:val="en-GB" w:eastAsia="en-GB" w:bidi="en-GB"/>
      </w:rPr>
    </w:lvl>
    <w:lvl w:ilvl="3" w:tplc="2EB2B072">
      <w:numFmt w:val="bullet"/>
      <w:lvlText w:val="•"/>
      <w:lvlJc w:val="left"/>
      <w:pPr>
        <w:ind w:left="3516" w:hanging="221"/>
      </w:pPr>
      <w:rPr>
        <w:rFonts w:hint="default"/>
        <w:lang w:val="en-GB" w:eastAsia="en-GB" w:bidi="en-GB"/>
      </w:rPr>
    </w:lvl>
    <w:lvl w:ilvl="4" w:tplc="989870F0">
      <w:numFmt w:val="bullet"/>
      <w:lvlText w:val="•"/>
      <w:lvlJc w:val="left"/>
      <w:pPr>
        <w:ind w:left="4615" w:hanging="221"/>
      </w:pPr>
      <w:rPr>
        <w:rFonts w:hint="default"/>
        <w:lang w:val="en-GB" w:eastAsia="en-GB" w:bidi="en-GB"/>
      </w:rPr>
    </w:lvl>
    <w:lvl w:ilvl="5" w:tplc="34A066EA">
      <w:numFmt w:val="bullet"/>
      <w:lvlText w:val="•"/>
      <w:lvlJc w:val="left"/>
      <w:pPr>
        <w:ind w:left="5713" w:hanging="221"/>
      </w:pPr>
      <w:rPr>
        <w:rFonts w:hint="default"/>
        <w:lang w:val="en-GB" w:eastAsia="en-GB" w:bidi="en-GB"/>
      </w:rPr>
    </w:lvl>
    <w:lvl w:ilvl="6" w:tplc="9FFC1C16">
      <w:numFmt w:val="bullet"/>
      <w:lvlText w:val="•"/>
      <w:lvlJc w:val="left"/>
      <w:pPr>
        <w:ind w:left="6812" w:hanging="221"/>
      </w:pPr>
      <w:rPr>
        <w:rFonts w:hint="default"/>
        <w:lang w:val="en-GB" w:eastAsia="en-GB" w:bidi="en-GB"/>
      </w:rPr>
    </w:lvl>
    <w:lvl w:ilvl="7" w:tplc="CCEABC26">
      <w:numFmt w:val="bullet"/>
      <w:lvlText w:val="•"/>
      <w:lvlJc w:val="left"/>
      <w:pPr>
        <w:ind w:left="7910" w:hanging="221"/>
      </w:pPr>
      <w:rPr>
        <w:rFonts w:hint="default"/>
        <w:lang w:val="en-GB" w:eastAsia="en-GB" w:bidi="en-GB"/>
      </w:rPr>
    </w:lvl>
    <w:lvl w:ilvl="8" w:tplc="8EAE37B4">
      <w:numFmt w:val="bullet"/>
      <w:lvlText w:val="•"/>
      <w:lvlJc w:val="left"/>
      <w:pPr>
        <w:ind w:left="9009" w:hanging="221"/>
      </w:pPr>
      <w:rPr>
        <w:rFonts w:hint="default"/>
        <w:lang w:val="en-GB" w:eastAsia="en-GB" w:bidi="en-GB"/>
      </w:rPr>
    </w:lvl>
  </w:abstractNum>
  <w:abstractNum w:abstractNumId="9" w15:restartNumberingAfterBreak="0">
    <w:nsid w:val="1FDD29E5"/>
    <w:multiLevelType w:val="hybridMultilevel"/>
    <w:tmpl w:val="06089DEA"/>
    <w:lvl w:ilvl="0" w:tplc="AF0CDEB0">
      <w:start w:val="75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B2E4AE1"/>
    <w:multiLevelType w:val="hybridMultilevel"/>
    <w:tmpl w:val="716A71A4"/>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EE36DEA"/>
    <w:multiLevelType w:val="hybridMultilevel"/>
    <w:tmpl w:val="188E6318"/>
    <w:lvl w:ilvl="0" w:tplc="F55C7816">
      <w:start w:val="3"/>
      <w:numFmt w:val="decimal"/>
      <w:lvlText w:val="%1."/>
      <w:lvlJc w:val="left"/>
      <w:pPr>
        <w:ind w:left="328" w:hanging="221"/>
      </w:pPr>
      <w:rPr>
        <w:rFonts w:ascii="Times New Roman" w:eastAsia="Times New Roman" w:hAnsi="Times New Roman" w:cs="Times New Roman" w:hint="default"/>
        <w:b/>
        <w:bCs/>
        <w:w w:val="100"/>
        <w:sz w:val="22"/>
        <w:szCs w:val="22"/>
        <w:lang w:val="sv-SE" w:eastAsia="sv-SE" w:bidi="sv-SE"/>
      </w:rPr>
    </w:lvl>
    <w:lvl w:ilvl="1" w:tplc="82F0AA34">
      <w:start w:val="1"/>
      <w:numFmt w:val="lowerLetter"/>
      <w:lvlText w:val="%2."/>
      <w:lvlJc w:val="left"/>
      <w:pPr>
        <w:ind w:left="316" w:hanging="209"/>
      </w:pPr>
      <w:rPr>
        <w:rFonts w:ascii="Times New Roman" w:eastAsia="Times New Roman" w:hAnsi="Times New Roman" w:cs="Times New Roman" w:hint="default"/>
        <w:w w:val="100"/>
        <w:sz w:val="22"/>
        <w:szCs w:val="22"/>
        <w:lang w:val="sv-SE" w:eastAsia="sv-SE" w:bidi="sv-SE"/>
      </w:rPr>
    </w:lvl>
    <w:lvl w:ilvl="2" w:tplc="0FBE2AAC">
      <w:numFmt w:val="bullet"/>
      <w:lvlText w:val="•"/>
      <w:lvlJc w:val="left"/>
      <w:pPr>
        <w:ind w:left="806" w:hanging="209"/>
      </w:pPr>
      <w:rPr>
        <w:rFonts w:hint="default"/>
        <w:lang w:val="sv-SE" w:eastAsia="sv-SE" w:bidi="sv-SE"/>
      </w:rPr>
    </w:lvl>
    <w:lvl w:ilvl="3" w:tplc="778CC95C">
      <w:numFmt w:val="bullet"/>
      <w:lvlText w:val="•"/>
      <w:lvlJc w:val="left"/>
      <w:pPr>
        <w:ind w:left="1049" w:hanging="209"/>
      </w:pPr>
      <w:rPr>
        <w:rFonts w:hint="default"/>
        <w:lang w:val="sv-SE" w:eastAsia="sv-SE" w:bidi="sv-SE"/>
      </w:rPr>
    </w:lvl>
    <w:lvl w:ilvl="4" w:tplc="79E481EE">
      <w:numFmt w:val="bullet"/>
      <w:lvlText w:val="•"/>
      <w:lvlJc w:val="left"/>
      <w:pPr>
        <w:ind w:left="1292" w:hanging="209"/>
      </w:pPr>
      <w:rPr>
        <w:rFonts w:hint="default"/>
        <w:lang w:val="sv-SE" w:eastAsia="sv-SE" w:bidi="sv-SE"/>
      </w:rPr>
    </w:lvl>
    <w:lvl w:ilvl="5" w:tplc="09EC0FA6">
      <w:numFmt w:val="bullet"/>
      <w:lvlText w:val="•"/>
      <w:lvlJc w:val="left"/>
      <w:pPr>
        <w:ind w:left="1535" w:hanging="209"/>
      </w:pPr>
      <w:rPr>
        <w:rFonts w:hint="default"/>
        <w:lang w:val="sv-SE" w:eastAsia="sv-SE" w:bidi="sv-SE"/>
      </w:rPr>
    </w:lvl>
    <w:lvl w:ilvl="6" w:tplc="9CB425F4">
      <w:numFmt w:val="bullet"/>
      <w:lvlText w:val="•"/>
      <w:lvlJc w:val="left"/>
      <w:pPr>
        <w:ind w:left="1778" w:hanging="209"/>
      </w:pPr>
      <w:rPr>
        <w:rFonts w:hint="default"/>
        <w:lang w:val="sv-SE" w:eastAsia="sv-SE" w:bidi="sv-SE"/>
      </w:rPr>
    </w:lvl>
    <w:lvl w:ilvl="7" w:tplc="4956E1E6">
      <w:numFmt w:val="bullet"/>
      <w:lvlText w:val="•"/>
      <w:lvlJc w:val="left"/>
      <w:pPr>
        <w:ind w:left="2021" w:hanging="209"/>
      </w:pPr>
      <w:rPr>
        <w:rFonts w:hint="default"/>
        <w:lang w:val="sv-SE" w:eastAsia="sv-SE" w:bidi="sv-SE"/>
      </w:rPr>
    </w:lvl>
    <w:lvl w:ilvl="8" w:tplc="D62E4342">
      <w:numFmt w:val="bullet"/>
      <w:lvlText w:val="•"/>
      <w:lvlJc w:val="left"/>
      <w:pPr>
        <w:ind w:left="2264" w:hanging="209"/>
      </w:pPr>
      <w:rPr>
        <w:rFonts w:hint="default"/>
        <w:lang w:val="sv-SE" w:eastAsia="sv-SE" w:bidi="sv-SE"/>
      </w:rPr>
    </w:lvl>
  </w:abstractNum>
  <w:abstractNum w:abstractNumId="12" w15:restartNumberingAfterBreak="0">
    <w:nsid w:val="340B4829"/>
    <w:multiLevelType w:val="hybridMultilevel"/>
    <w:tmpl w:val="40CE6F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FD702A"/>
    <w:multiLevelType w:val="hybridMultilevel"/>
    <w:tmpl w:val="9FA4091A"/>
    <w:lvl w:ilvl="0" w:tplc="A282D27C">
      <w:start w:val="10"/>
      <w:numFmt w:val="decimal"/>
      <w:lvlText w:val="%1."/>
      <w:lvlJc w:val="left"/>
      <w:pPr>
        <w:ind w:left="1383" w:hanging="344"/>
      </w:pPr>
      <w:rPr>
        <w:rFonts w:ascii="Calibri" w:eastAsia="Calibri" w:hAnsi="Calibri" w:cs="Calibri" w:hint="default"/>
        <w:w w:val="100"/>
        <w:sz w:val="23"/>
        <w:szCs w:val="23"/>
        <w:lang w:val="en-GB" w:eastAsia="en-GB" w:bidi="en-GB"/>
      </w:rPr>
    </w:lvl>
    <w:lvl w:ilvl="1" w:tplc="665C6752">
      <w:numFmt w:val="bullet"/>
      <w:lvlText w:val="•"/>
      <w:lvlJc w:val="left"/>
      <w:pPr>
        <w:ind w:left="2362" w:hanging="344"/>
      </w:pPr>
      <w:rPr>
        <w:rFonts w:hint="default"/>
        <w:lang w:val="en-GB" w:eastAsia="en-GB" w:bidi="en-GB"/>
      </w:rPr>
    </w:lvl>
    <w:lvl w:ilvl="2" w:tplc="4A84FC8C">
      <w:numFmt w:val="bullet"/>
      <w:lvlText w:val="•"/>
      <w:lvlJc w:val="left"/>
      <w:pPr>
        <w:ind w:left="3345" w:hanging="344"/>
      </w:pPr>
      <w:rPr>
        <w:rFonts w:hint="default"/>
        <w:lang w:val="en-GB" w:eastAsia="en-GB" w:bidi="en-GB"/>
      </w:rPr>
    </w:lvl>
    <w:lvl w:ilvl="3" w:tplc="4FCE0980">
      <w:numFmt w:val="bullet"/>
      <w:lvlText w:val="•"/>
      <w:lvlJc w:val="left"/>
      <w:pPr>
        <w:ind w:left="4327" w:hanging="344"/>
      </w:pPr>
      <w:rPr>
        <w:rFonts w:hint="default"/>
        <w:lang w:val="en-GB" w:eastAsia="en-GB" w:bidi="en-GB"/>
      </w:rPr>
    </w:lvl>
    <w:lvl w:ilvl="4" w:tplc="B95237CE">
      <w:numFmt w:val="bullet"/>
      <w:lvlText w:val="•"/>
      <w:lvlJc w:val="left"/>
      <w:pPr>
        <w:ind w:left="5310" w:hanging="344"/>
      </w:pPr>
      <w:rPr>
        <w:rFonts w:hint="default"/>
        <w:lang w:val="en-GB" w:eastAsia="en-GB" w:bidi="en-GB"/>
      </w:rPr>
    </w:lvl>
    <w:lvl w:ilvl="5" w:tplc="3D3803F0">
      <w:numFmt w:val="bullet"/>
      <w:lvlText w:val="•"/>
      <w:lvlJc w:val="left"/>
      <w:pPr>
        <w:ind w:left="6293" w:hanging="344"/>
      </w:pPr>
      <w:rPr>
        <w:rFonts w:hint="default"/>
        <w:lang w:val="en-GB" w:eastAsia="en-GB" w:bidi="en-GB"/>
      </w:rPr>
    </w:lvl>
    <w:lvl w:ilvl="6" w:tplc="778CAE94">
      <w:numFmt w:val="bullet"/>
      <w:lvlText w:val="•"/>
      <w:lvlJc w:val="left"/>
      <w:pPr>
        <w:ind w:left="7275" w:hanging="344"/>
      </w:pPr>
      <w:rPr>
        <w:rFonts w:hint="default"/>
        <w:lang w:val="en-GB" w:eastAsia="en-GB" w:bidi="en-GB"/>
      </w:rPr>
    </w:lvl>
    <w:lvl w:ilvl="7" w:tplc="E55818EE">
      <w:numFmt w:val="bullet"/>
      <w:lvlText w:val="•"/>
      <w:lvlJc w:val="left"/>
      <w:pPr>
        <w:ind w:left="8258" w:hanging="344"/>
      </w:pPr>
      <w:rPr>
        <w:rFonts w:hint="default"/>
        <w:lang w:val="en-GB" w:eastAsia="en-GB" w:bidi="en-GB"/>
      </w:rPr>
    </w:lvl>
    <w:lvl w:ilvl="8" w:tplc="B378B66C">
      <w:numFmt w:val="bullet"/>
      <w:lvlText w:val="•"/>
      <w:lvlJc w:val="left"/>
      <w:pPr>
        <w:ind w:left="9241" w:hanging="344"/>
      </w:pPr>
      <w:rPr>
        <w:rFonts w:hint="default"/>
        <w:lang w:val="en-GB" w:eastAsia="en-GB" w:bidi="en-GB"/>
      </w:rPr>
    </w:lvl>
  </w:abstractNum>
  <w:abstractNum w:abstractNumId="14" w15:restartNumberingAfterBreak="0">
    <w:nsid w:val="3A115FFF"/>
    <w:multiLevelType w:val="hybridMultilevel"/>
    <w:tmpl w:val="EA22CF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A9350C3"/>
    <w:multiLevelType w:val="hybridMultilevel"/>
    <w:tmpl w:val="3FC48B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CCA3FDB"/>
    <w:multiLevelType w:val="hybridMultilevel"/>
    <w:tmpl w:val="0DC46954"/>
    <w:lvl w:ilvl="0" w:tplc="4B76709A">
      <w:numFmt w:val="bullet"/>
      <w:lvlText w:val="-"/>
      <w:lvlJc w:val="left"/>
      <w:pPr>
        <w:ind w:left="107" w:hanging="128"/>
      </w:pPr>
      <w:rPr>
        <w:rFonts w:ascii="Times New Roman" w:eastAsia="Times New Roman" w:hAnsi="Times New Roman" w:cs="Times New Roman" w:hint="default"/>
        <w:color w:val="3333FF"/>
        <w:w w:val="100"/>
        <w:sz w:val="22"/>
        <w:szCs w:val="22"/>
        <w:lang w:val="sv-SE" w:eastAsia="sv-SE" w:bidi="sv-SE"/>
      </w:rPr>
    </w:lvl>
    <w:lvl w:ilvl="1" w:tplc="2F32EDF0">
      <w:numFmt w:val="bullet"/>
      <w:lvlText w:val="•"/>
      <w:lvlJc w:val="left"/>
      <w:pPr>
        <w:ind w:left="365" w:hanging="128"/>
      </w:pPr>
      <w:rPr>
        <w:rFonts w:hint="default"/>
        <w:lang w:val="sv-SE" w:eastAsia="sv-SE" w:bidi="sv-SE"/>
      </w:rPr>
    </w:lvl>
    <w:lvl w:ilvl="2" w:tplc="A9C43976">
      <w:numFmt w:val="bullet"/>
      <w:lvlText w:val="•"/>
      <w:lvlJc w:val="left"/>
      <w:pPr>
        <w:ind w:left="631" w:hanging="128"/>
      </w:pPr>
      <w:rPr>
        <w:rFonts w:hint="default"/>
        <w:lang w:val="sv-SE" w:eastAsia="sv-SE" w:bidi="sv-SE"/>
      </w:rPr>
    </w:lvl>
    <w:lvl w:ilvl="3" w:tplc="B45CA2A8">
      <w:numFmt w:val="bullet"/>
      <w:lvlText w:val="•"/>
      <w:lvlJc w:val="left"/>
      <w:pPr>
        <w:ind w:left="896" w:hanging="128"/>
      </w:pPr>
      <w:rPr>
        <w:rFonts w:hint="default"/>
        <w:lang w:val="sv-SE" w:eastAsia="sv-SE" w:bidi="sv-SE"/>
      </w:rPr>
    </w:lvl>
    <w:lvl w:ilvl="4" w:tplc="95C41DEE">
      <w:numFmt w:val="bullet"/>
      <w:lvlText w:val="•"/>
      <w:lvlJc w:val="left"/>
      <w:pPr>
        <w:ind w:left="1162" w:hanging="128"/>
      </w:pPr>
      <w:rPr>
        <w:rFonts w:hint="default"/>
        <w:lang w:val="sv-SE" w:eastAsia="sv-SE" w:bidi="sv-SE"/>
      </w:rPr>
    </w:lvl>
    <w:lvl w:ilvl="5" w:tplc="B57E5000">
      <w:numFmt w:val="bullet"/>
      <w:lvlText w:val="•"/>
      <w:lvlJc w:val="left"/>
      <w:pPr>
        <w:ind w:left="1427" w:hanging="128"/>
      </w:pPr>
      <w:rPr>
        <w:rFonts w:hint="default"/>
        <w:lang w:val="sv-SE" w:eastAsia="sv-SE" w:bidi="sv-SE"/>
      </w:rPr>
    </w:lvl>
    <w:lvl w:ilvl="6" w:tplc="880A762E">
      <w:numFmt w:val="bullet"/>
      <w:lvlText w:val="•"/>
      <w:lvlJc w:val="left"/>
      <w:pPr>
        <w:ind w:left="1693" w:hanging="128"/>
      </w:pPr>
      <w:rPr>
        <w:rFonts w:hint="default"/>
        <w:lang w:val="sv-SE" w:eastAsia="sv-SE" w:bidi="sv-SE"/>
      </w:rPr>
    </w:lvl>
    <w:lvl w:ilvl="7" w:tplc="39D88F24">
      <w:numFmt w:val="bullet"/>
      <w:lvlText w:val="•"/>
      <w:lvlJc w:val="left"/>
      <w:pPr>
        <w:ind w:left="1958" w:hanging="128"/>
      </w:pPr>
      <w:rPr>
        <w:rFonts w:hint="default"/>
        <w:lang w:val="sv-SE" w:eastAsia="sv-SE" w:bidi="sv-SE"/>
      </w:rPr>
    </w:lvl>
    <w:lvl w:ilvl="8" w:tplc="ED22B348">
      <w:numFmt w:val="bullet"/>
      <w:lvlText w:val="•"/>
      <w:lvlJc w:val="left"/>
      <w:pPr>
        <w:ind w:left="2224" w:hanging="128"/>
      </w:pPr>
      <w:rPr>
        <w:rFonts w:hint="default"/>
        <w:lang w:val="sv-SE" w:eastAsia="sv-SE" w:bidi="sv-SE"/>
      </w:rPr>
    </w:lvl>
  </w:abstractNum>
  <w:abstractNum w:abstractNumId="17" w15:restartNumberingAfterBreak="0">
    <w:nsid w:val="3F7B0A8A"/>
    <w:multiLevelType w:val="hybridMultilevel"/>
    <w:tmpl w:val="19F63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182660D"/>
    <w:multiLevelType w:val="hybridMultilevel"/>
    <w:tmpl w:val="CAA0FC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29C1263"/>
    <w:multiLevelType w:val="multilevel"/>
    <w:tmpl w:val="01EAC9D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307550"/>
    <w:multiLevelType w:val="hybridMultilevel"/>
    <w:tmpl w:val="A4141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5C677DF"/>
    <w:multiLevelType w:val="hybridMultilevel"/>
    <w:tmpl w:val="F5A44674"/>
    <w:lvl w:ilvl="0" w:tplc="53E04874">
      <w:start w:val="1"/>
      <w:numFmt w:val="lowerLetter"/>
      <w:lvlText w:val="%1."/>
      <w:lvlJc w:val="left"/>
      <w:pPr>
        <w:ind w:left="391" w:hanging="284"/>
      </w:pPr>
      <w:rPr>
        <w:rFonts w:ascii="Times New Roman" w:eastAsia="Times New Roman" w:hAnsi="Times New Roman" w:cs="Times New Roman" w:hint="default"/>
        <w:w w:val="100"/>
        <w:sz w:val="22"/>
        <w:szCs w:val="22"/>
        <w:lang w:val="sv-SE" w:eastAsia="sv-SE" w:bidi="sv-SE"/>
      </w:rPr>
    </w:lvl>
    <w:lvl w:ilvl="1" w:tplc="166A5102">
      <w:numFmt w:val="bullet"/>
      <w:lvlText w:val="•"/>
      <w:lvlJc w:val="left"/>
      <w:pPr>
        <w:ind w:left="1151" w:hanging="284"/>
      </w:pPr>
      <w:rPr>
        <w:rFonts w:hint="default"/>
        <w:lang w:val="sv-SE" w:eastAsia="sv-SE" w:bidi="sv-SE"/>
      </w:rPr>
    </w:lvl>
    <w:lvl w:ilvl="2" w:tplc="41F84FAA">
      <w:numFmt w:val="bullet"/>
      <w:lvlText w:val="•"/>
      <w:lvlJc w:val="left"/>
      <w:pPr>
        <w:ind w:left="1902" w:hanging="284"/>
      </w:pPr>
      <w:rPr>
        <w:rFonts w:hint="default"/>
        <w:lang w:val="sv-SE" w:eastAsia="sv-SE" w:bidi="sv-SE"/>
      </w:rPr>
    </w:lvl>
    <w:lvl w:ilvl="3" w:tplc="A75AC4A0">
      <w:numFmt w:val="bullet"/>
      <w:lvlText w:val="•"/>
      <w:lvlJc w:val="left"/>
      <w:pPr>
        <w:ind w:left="2653" w:hanging="284"/>
      </w:pPr>
      <w:rPr>
        <w:rFonts w:hint="default"/>
        <w:lang w:val="sv-SE" w:eastAsia="sv-SE" w:bidi="sv-SE"/>
      </w:rPr>
    </w:lvl>
    <w:lvl w:ilvl="4" w:tplc="D73223BE">
      <w:numFmt w:val="bullet"/>
      <w:lvlText w:val="•"/>
      <w:lvlJc w:val="left"/>
      <w:pPr>
        <w:ind w:left="3404" w:hanging="284"/>
      </w:pPr>
      <w:rPr>
        <w:rFonts w:hint="default"/>
        <w:lang w:val="sv-SE" w:eastAsia="sv-SE" w:bidi="sv-SE"/>
      </w:rPr>
    </w:lvl>
    <w:lvl w:ilvl="5" w:tplc="9D00B73C">
      <w:numFmt w:val="bullet"/>
      <w:lvlText w:val="•"/>
      <w:lvlJc w:val="left"/>
      <w:pPr>
        <w:ind w:left="4155" w:hanging="284"/>
      </w:pPr>
      <w:rPr>
        <w:rFonts w:hint="default"/>
        <w:lang w:val="sv-SE" w:eastAsia="sv-SE" w:bidi="sv-SE"/>
      </w:rPr>
    </w:lvl>
    <w:lvl w:ilvl="6" w:tplc="FD16D292">
      <w:numFmt w:val="bullet"/>
      <w:lvlText w:val="•"/>
      <w:lvlJc w:val="left"/>
      <w:pPr>
        <w:ind w:left="4906" w:hanging="284"/>
      </w:pPr>
      <w:rPr>
        <w:rFonts w:hint="default"/>
        <w:lang w:val="sv-SE" w:eastAsia="sv-SE" w:bidi="sv-SE"/>
      </w:rPr>
    </w:lvl>
    <w:lvl w:ilvl="7" w:tplc="E938BB9E">
      <w:numFmt w:val="bullet"/>
      <w:lvlText w:val="•"/>
      <w:lvlJc w:val="left"/>
      <w:pPr>
        <w:ind w:left="5657" w:hanging="284"/>
      </w:pPr>
      <w:rPr>
        <w:rFonts w:hint="default"/>
        <w:lang w:val="sv-SE" w:eastAsia="sv-SE" w:bidi="sv-SE"/>
      </w:rPr>
    </w:lvl>
    <w:lvl w:ilvl="8" w:tplc="40707BD6">
      <w:numFmt w:val="bullet"/>
      <w:lvlText w:val="•"/>
      <w:lvlJc w:val="left"/>
      <w:pPr>
        <w:ind w:left="6408" w:hanging="284"/>
      </w:pPr>
      <w:rPr>
        <w:rFonts w:hint="default"/>
        <w:lang w:val="sv-SE" w:eastAsia="sv-SE" w:bidi="sv-SE"/>
      </w:rPr>
    </w:lvl>
  </w:abstractNum>
  <w:abstractNum w:abstractNumId="22" w15:restartNumberingAfterBreak="0">
    <w:nsid w:val="480E75F0"/>
    <w:multiLevelType w:val="multilevel"/>
    <w:tmpl w:val="041D001D"/>
    <w:styleLink w:val="HyresgstfreningenLista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A0326F1"/>
    <w:multiLevelType w:val="hybridMultilevel"/>
    <w:tmpl w:val="454849E0"/>
    <w:lvl w:ilvl="0" w:tplc="7DF0FCDC">
      <w:start w:val="1"/>
      <w:numFmt w:val="lowerLetter"/>
      <w:lvlText w:val="%1."/>
      <w:lvlJc w:val="left"/>
      <w:pPr>
        <w:ind w:left="391" w:hanging="284"/>
      </w:pPr>
      <w:rPr>
        <w:rFonts w:ascii="Times New Roman" w:eastAsia="Times New Roman" w:hAnsi="Times New Roman" w:cs="Times New Roman" w:hint="default"/>
        <w:w w:val="100"/>
        <w:sz w:val="22"/>
        <w:szCs w:val="22"/>
        <w:lang w:val="sv-SE" w:eastAsia="sv-SE" w:bidi="sv-SE"/>
      </w:rPr>
    </w:lvl>
    <w:lvl w:ilvl="1" w:tplc="1C2648AE">
      <w:numFmt w:val="bullet"/>
      <w:lvlText w:val="•"/>
      <w:lvlJc w:val="left"/>
      <w:pPr>
        <w:ind w:left="1151" w:hanging="284"/>
      </w:pPr>
      <w:rPr>
        <w:rFonts w:hint="default"/>
        <w:lang w:val="sv-SE" w:eastAsia="sv-SE" w:bidi="sv-SE"/>
      </w:rPr>
    </w:lvl>
    <w:lvl w:ilvl="2" w:tplc="B8401230">
      <w:numFmt w:val="bullet"/>
      <w:lvlText w:val="•"/>
      <w:lvlJc w:val="left"/>
      <w:pPr>
        <w:ind w:left="1902" w:hanging="284"/>
      </w:pPr>
      <w:rPr>
        <w:rFonts w:hint="default"/>
        <w:lang w:val="sv-SE" w:eastAsia="sv-SE" w:bidi="sv-SE"/>
      </w:rPr>
    </w:lvl>
    <w:lvl w:ilvl="3" w:tplc="04E06884">
      <w:numFmt w:val="bullet"/>
      <w:lvlText w:val="•"/>
      <w:lvlJc w:val="left"/>
      <w:pPr>
        <w:ind w:left="2653" w:hanging="284"/>
      </w:pPr>
      <w:rPr>
        <w:rFonts w:hint="default"/>
        <w:lang w:val="sv-SE" w:eastAsia="sv-SE" w:bidi="sv-SE"/>
      </w:rPr>
    </w:lvl>
    <w:lvl w:ilvl="4" w:tplc="F6DCE464">
      <w:numFmt w:val="bullet"/>
      <w:lvlText w:val="•"/>
      <w:lvlJc w:val="left"/>
      <w:pPr>
        <w:ind w:left="3404" w:hanging="284"/>
      </w:pPr>
      <w:rPr>
        <w:rFonts w:hint="default"/>
        <w:lang w:val="sv-SE" w:eastAsia="sv-SE" w:bidi="sv-SE"/>
      </w:rPr>
    </w:lvl>
    <w:lvl w:ilvl="5" w:tplc="56C2A8EC">
      <w:numFmt w:val="bullet"/>
      <w:lvlText w:val="•"/>
      <w:lvlJc w:val="left"/>
      <w:pPr>
        <w:ind w:left="4155" w:hanging="284"/>
      </w:pPr>
      <w:rPr>
        <w:rFonts w:hint="default"/>
        <w:lang w:val="sv-SE" w:eastAsia="sv-SE" w:bidi="sv-SE"/>
      </w:rPr>
    </w:lvl>
    <w:lvl w:ilvl="6" w:tplc="1AEE67EA">
      <w:numFmt w:val="bullet"/>
      <w:lvlText w:val="•"/>
      <w:lvlJc w:val="left"/>
      <w:pPr>
        <w:ind w:left="4906" w:hanging="284"/>
      </w:pPr>
      <w:rPr>
        <w:rFonts w:hint="default"/>
        <w:lang w:val="sv-SE" w:eastAsia="sv-SE" w:bidi="sv-SE"/>
      </w:rPr>
    </w:lvl>
    <w:lvl w:ilvl="7" w:tplc="13343746">
      <w:numFmt w:val="bullet"/>
      <w:lvlText w:val="•"/>
      <w:lvlJc w:val="left"/>
      <w:pPr>
        <w:ind w:left="5657" w:hanging="284"/>
      </w:pPr>
      <w:rPr>
        <w:rFonts w:hint="default"/>
        <w:lang w:val="sv-SE" w:eastAsia="sv-SE" w:bidi="sv-SE"/>
      </w:rPr>
    </w:lvl>
    <w:lvl w:ilvl="8" w:tplc="D7883BD4">
      <w:numFmt w:val="bullet"/>
      <w:lvlText w:val="•"/>
      <w:lvlJc w:val="left"/>
      <w:pPr>
        <w:ind w:left="6408" w:hanging="284"/>
      </w:pPr>
      <w:rPr>
        <w:rFonts w:hint="default"/>
        <w:lang w:val="sv-SE" w:eastAsia="sv-SE" w:bidi="sv-SE"/>
      </w:rPr>
    </w:lvl>
  </w:abstractNum>
  <w:abstractNum w:abstractNumId="24" w15:restartNumberingAfterBreak="0">
    <w:nsid w:val="4CCD2710"/>
    <w:multiLevelType w:val="hybridMultilevel"/>
    <w:tmpl w:val="7BA25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D0B5F09"/>
    <w:multiLevelType w:val="hybridMultilevel"/>
    <w:tmpl w:val="4210C8AA"/>
    <w:lvl w:ilvl="0" w:tplc="94B4577E">
      <w:start w:val="6"/>
      <w:numFmt w:val="decimal"/>
      <w:lvlText w:val="%1."/>
      <w:lvlJc w:val="left"/>
      <w:pPr>
        <w:ind w:left="328" w:hanging="221"/>
      </w:pPr>
      <w:rPr>
        <w:rFonts w:ascii="Times New Roman" w:eastAsia="Times New Roman" w:hAnsi="Times New Roman" w:cs="Times New Roman" w:hint="default"/>
        <w:b/>
        <w:bCs/>
        <w:w w:val="100"/>
        <w:sz w:val="22"/>
        <w:szCs w:val="22"/>
        <w:lang w:val="sv-SE" w:eastAsia="sv-SE" w:bidi="sv-SE"/>
      </w:rPr>
    </w:lvl>
    <w:lvl w:ilvl="1" w:tplc="DDF6E4E6">
      <w:start w:val="1"/>
      <w:numFmt w:val="lowerLetter"/>
      <w:lvlText w:val="%2."/>
      <w:lvlJc w:val="left"/>
      <w:pPr>
        <w:ind w:left="316" w:hanging="209"/>
      </w:pPr>
      <w:rPr>
        <w:rFonts w:ascii="Times New Roman" w:eastAsia="Times New Roman" w:hAnsi="Times New Roman" w:cs="Times New Roman" w:hint="default"/>
        <w:w w:val="100"/>
        <w:sz w:val="22"/>
        <w:szCs w:val="22"/>
        <w:lang w:val="sv-SE" w:eastAsia="sv-SE" w:bidi="sv-SE"/>
      </w:rPr>
    </w:lvl>
    <w:lvl w:ilvl="2" w:tplc="02828116">
      <w:numFmt w:val="bullet"/>
      <w:lvlText w:val="•"/>
      <w:lvlJc w:val="left"/>
      <w:pPr>
        <w:ind w:left="806" w:hanging="209"/>
      </w:pPr>
      <w:rPr>
        <w:rFonts w:hint="default"/>
        <w:lang w:val="sv-SE" w:eastAsia="sv-SE" w:bidi="sv-SE"/>
      </w:rPr>
    </w:lvl>
    <w:lvl w:ilvl="3" w:tplc="9B269F9C">
      <w:numFmt w:val="bullet"/>
      <w:lvlText w:val="•"/>
      <w:lvlJc w:val="left"/>
      <w:pPr>
        <w:ind w:left="1049" w:hanging="209"/>
      </w:pPr>
      <w:rPr>
        <w:rFonts w:hint="default"/>
        <w:lang w:val="sv-SE" w:eastAsia="sv-SE" w:bidi="sv-SE"/>
      </w:rPr>
    </w:lvl>
    <w:lvl w:ilvl="4" w:tplc="B5ECBE5E">
      <w:numFmt w:val="bullet"/>
      <w:lvlText w:val="•"/>
      <w:lvlJc w:val="left"/>
      <w:pPr>
        <w:ind w:left="1292" w:hanging="209"/>
      </w:pPr>
      <w:rPr>
        <w:rFonts w:hint="default"/>
        <w:lang w:val="sv-SE" w:eastAsia="sv-SE" w:bidi="sv-SE"/>
      </w:rPr>
    </w:lvl>
    <w:lvl w:ilvl="5" w:tplc="954E3FCC">
      <w:numFmt w:val="bullet"/>
      <w:lvlText w:val="•"/>
      <w:lvlJc w:val="left"/>
      <w:pPr>
        <w:ind w:left="1535" w:hanging="209"/>
      </w:pPr>
      <w:rPr>
        <w:rFonts w:hint="default"/>
        <w:lang w:val="sv-SE" w:eastAsia="sv-SE" w:bidi="sv-SE"/>
      </w:rPr>
    </w:lvl>
    <w:lvl w:ilvl="6" w:tplc="DB527490">
      <w:numFmt w:val="bullet"/>
      <w:lvlText w:val="•"/>
      <w:lvlJc w:val="left"/>
      <w:pPr>
        <w:ind w:left="1778" w:hanging="209"/>
      </w:pPr>
      <w:rPr>
        <w:rFonts w:hint="default"/>
        <w:lang w:val="sv-SE" w:eastAsia="sv-SE" w:bidi="sv-SE"/>
      </w:rPr>
    </w:lvl>
    <w:lvl w:ilvl="7" w:tplc="33302ECE">
      <w:numFmt w:val="bullet"/>
      <w:lvlText w:val="•"/>
      <w:lvlJc w:val="left"/>
      <w:pPr>
        <w:ind w:left="2021" w:hanging="209"/>
      </w:pPr>
      <w:rPr>
        <w:rFonts w:hint="default"/>
        <w:lang w:val="sv-SE" w:eastAsia="sv-SE" w:bidi="sv-SE"/>
      </w:rPr>
    </w:lvl>
    <w:lvl w:ilvl="8" w:tplc="DC9AC05C">
      <w:numFmt w:val="bullet"/>
      <w:lvlText w:val="•"/>
      <w:lvlJc w:val="left"/>
      <w:pPr>
        <w:ind w:left="2264" w:hanging="209"/>
      </w:pPr>
      <w:rPr>
        <w:rFonts w:hint="default"/>
        <w:lang w:val="sv-SE" w:eastAsia="sv-SE" w:bidi="sv-SE"/>
      </w:rPr>
    </w:lvl>
  </w:abstractNum>
  <w:abstractNum w:abstractNumId="26" w15:restartNumberingAfterBreak="0">
    <w:nsid w:val="4D29598C"/>
    <w:multiLevelType w:val="hybridMultilevel"/>
    <w:tmpl w:val="2E74A1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FB46ECC"/>
    <w:multiLevelType w:val="multilevel"/>
    <w:tmpl w:val="B6009E02"/>
    <w:numStyleLink w:val="HyresgstfreningenLista"/>
  </w:abstractNum>
  <w:abstractNum w:abstractNumId="28" w15:restartNumberingAfterBreak="0">
    <w:nsid w:val="50FF02B7"/>
    <w:multiLevelType w:val="hybridMultilevel"/>
    <w:tmpl w:val="8898C1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1393311"/>
    <w:multiLevelType w:val="hybridMultilevel"/>
    <w:tmpl w:val="BA7483B0"/>
    <w:lvl w:ilvl="0" w:tplc="7400B7C6">
      <w:start w:val="1"/>
      <w:numFmt w:val="lowerLetter"/>
      <w:lvlText w:val="%1."/>
      <w:lvlJc w:val="left"/>
      <w:pPr>
        <w:ind w:left="108" w:hanging="209"/>
      </w:pPr>
      <w:rPr>
        <w:rFonts w:ascii="Times New Roman" w:eastAsia="Times New Roman" w:hAnsi="Times New Roman" w:cs="Times New Roman" w:hint="default"/>
        <w:w w:val="100"/>
        <w:sz w:val="22"/>
        <w:szCs w:val="22"/>
        <w:lang w:val="sv-SE" w:eastAsia="sv-SE" w:bidi="sv-SE"/>
      </w:rPr>
    </w:lvl>
    <w:lvl w:ilvl="1" w:tplc="D32E19BE">
      <w:numFmt w:val="bullet"/>
      <w:lvlText w:val="•"/>
      <w:lvlJc w:val="left"/>
      <w:pPr>
        <w:ind w:left="881" w:hanging="209"/>
      </w:pPr>
      <w:rPr>
        <w:rFonts w:hint="default"/>
        <w:lang w:val="sv-SE" w:eastAsia="sv-SE" w:bidi="sv-SE"/>
      </w:rPr>
    </w:lvl>
    <w:lvl w:ilvl="2" w:tplc="E3641938">
      <w:numFmt w:val="bullet"/>
      <w:lvlText w:val="•"/>
      <w:lvlJc w:val="left"/>
      <w:pPr>
        <w:ind w:left="1662" w:hanging="209"/>
      </w:pPr>
      <w:rPr>
        <w:rFonts w:hint="default"/>
        <w:lang w:val="sv-SE" w:eastAsia="sv-SE" w:bidi="sv-SE"/>
      </w:rPr>
    </w:lvl>
    <w:lvl w:ilvl="3" w:tplc="CF44E6E6">
      <w:numFmt w:val="bullet"/>
      <w:lvlText w:val="•"/>
      <w:lvlJc w:val="left"/>
      <w:pPr>
        <w:ind w:left="2443" w:hanging="209"/>
      </w:pPr>
      <w:rPr>
        <w:rFonts w:hint="default"/>
        <w:lang w:val="sv-SE" w:eastAsia="sv-SE" w:bidi="sv-SE"/>
      </w:rPr>
    </w:lvl>
    <w:lvl w:ilvl="4" w:tplc="A7062366">
      <w:numFmt w:val="bullet"/>
      <w:lvlText w:val="•"/>
      <w:lvlJc w:val="left"/>
      <w:pPr>
        <w:ind w:left="3224" w:hanging="209"/>
      </w:pPr>
      <w:rPr>
        <w:rFonts w:hint="default"/>
        <w:lang w:val="sv-SE" w:eastAsia="sv-SE" w:bidi="sv-SE"/>
      </w:rPr>
    </w:lvl>
    <w:lvl w:ilvl="5" w:tplc="57B4E8F8">
      <w:numFmt w:val="bullet"/>
      <w:lvlText w:val="•"/>
      <w:lvlJc w:val="left"/>
      <w:pPr>
        <w:ind w:left="4005" w:hanging="209"/>
      </w:pPr>
      <w:rPr>
        <w:rFonts w:hint="default"/>
        <w:lang w:val="sv-SE" w:eastAsia="sv-SE" w:bidi="sv-SE"/>
      </w:rPr>
    </w:lvl>
    <w:lvl w:ilvl="6" w:tplc="384ADF90">
      <w:numFmt w:val="bullet"/>
      <w:lvlText w:val="•"/>
      <w:lvlJc w:val="left"/>
      <w:pPr>
        <w:ind w:left="4786" w:hanging="209"/>
      </w:pPr>
      <w:rPr>
        <w:rFonts w:hint="default"/>
        <w:lang w:val="sv-SE" w:eastAsia="sv-SE" w:bidi="sv-SE"/>
      </w:rPr>
    </w:lvl>
    <w:lvl w:ilvl="7" w:tplc="26A29ECA">
      <w:numFmt w:val="bullet"/>
      <w:lvlText w:val="•"/>
      <w:lvlJc w:val="left"/>
      <w:pPr>
        <w:ind w:left="5567" w:hanging="209"/>
      </w:pPr>
      <w:rPr>
        <w:rFonts w:hint="default"/>
        <w:lang w:val="sv-SE" w:eastAsia="sv-SE" w:bidi="sv-SE"/>
      </w:rPr>
    </w:lvl>
    <w:lvl w:ilvl="8" w:tplc="537AE9E8">
      <w:numFmt w:val="bullet"/>
      <w:lvlText w:val="•"/>
      <w:lvlJc w:val="left"/>
      <w:pPr>
        <w:ind w:left="6348" w:hanging="209"/>
      </w:pPr>
      <w:rPr>
        <w:rFonts w:hint="default"/>
        <w:lang w:val="sv-SE" w:eastAsia="sv-SE" w:bidi="sv-SE"/>
      </w:rPr>
    </w:lvl>
  </w:abstractNum>
  <w:abstractNum w:abstractNumId="30" w15:restartNumberingAfterBreak="0">
    <w:nsid w:val="56733373"/>
    <w:multiLevelType w:val="hybridMultilevel"/>
    <w:tmpl w:val="06FC5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91A10CD"/>
    <w:multiLevelType w:val="hybridMultilevel"/>
    <w:tmpl w:val="59C09E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9BB1BE0"/>
    <w:multiLevelType w:val="hybridMultilevel"/>
    <w:tmpl w:val="33AA8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2BD418C"/>
    <w:multiLevelType w:val="hybridMultilevel"/>
    <w:tmpl w:val="D6BEE8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30870A0"/>
    <w:multiLevelType w:val="hybridMultilevel"/>
    <w:tmpl w:val="03BCB172"/>
    <w:lvl w:ilvl="0" w:tplc="E074549E">
      <w:numFmt w:val="bullet"/>
      <w:lvlText w:val="□"/>
      <w:lvlJc w:val="left"/>
      <w:pPr>
        <w:ind w:left="393" w:hanging="277"/>
      </w:pPr>
      <w:rPr>
        <w:rFonts w:ascii="Times New Roman" w:eastAsia="Times New Roman" w:hAnsi="Times New Roman" w:cs="Times New Roman" w:hint="default"/>
        <w:w w:val="76"/>
        <w:position w:val="1"/>
        <w:sz w:val="15"/>
        <w:szCs w:val="15"/>
      </w:rPr>
    </w:lvl>
    <w:lvl w:ilvl="1" w:tplc="A3B4B082">
      <w:numFmt w:val="bullet"/>
      <w:lvlText w:val="•"/>
      <w:lvlJc w:val="left"/>
      <w:pPr>
        <w:ind w:left="806" w:hanging="277"/>
      </w:pPr>
      <w:rPr>
        <w:rFonts w:hint="default"/>
      </w:rPr>
    </w:lvl>
    <w:lvl w:ilvl="2" w:tplc="0EDEC5FE">
      <w:numFmt w:val="bullet"/>
      <w:lvlText w:val="•"/>
      <w:lvlJc w:val="left"/>
      <w:pPr>
        <w:ind w:left="1213" w:hanging="277"/>
      </w:pPr>
      <w:rPr>
        <w:rFonts w:hint="default"/>
      </w:rPr>
    </w:lvl>
    <w:lvl w:ilvl="3" w:tplc="22EC1E30">
      <w:numFmt w:val="bullet"/>
      <w:lvlText w:val="•"/>
      <w:lvlJc w:val="left"/>
      <w:pPr>
        <w:ind w:left="1620" w:hanging="277"/>
      </w:pPr>
      <w:rPr>
        <w:rFonts w:hint="default"/>
      </w:rPr>
    </w:lvl>
    <w:lvl w:ilvl="4" w:tplc="7F6E42CC">
      <w:numFmt w:val="bullet"/>
      <w:lvlText w:val="•"/>
      <w:lvlJc w:val="left"/>
      <w:pPr>
        <w:ind w:left="2026" w:hanging="277"/>
      </w:pPr>
      <w:rPr>
        <w:rFonts w:hint="default"/>
      </w:rPr>
    </w:lvl>
    <w:lvl w:ilvl="5" w:tplc="1D5CDD74">
      <w:numFmt w:val="bullet"/>
      <w:lvlText w:val="•"/>
      <w:lvlJc w:val="left"/>
      <w:pPr>
        <w:ind w:left="2433" w:hanging="277"/>
      </w:pPr>
      <w:rPr>
        <w:rFonts w:hint="default"/>
      </w:rPr>
    </w:lvl>
    <w:lvl w:ilvl="6" w:tplc="5574DF28">
      <w:numFmt w:val="bullet"/>
      <w:lvlText w:val="•"/>
      <w:lvlJc w:val="left"/>
      <w:pPr>
        <w:ind w:left="2840" w:hanging="277"/>
      </w:pPr>
      <w:rPr>
        <w:rFonts w:hint="default"/>
      </w:rPr>
    </w:lvl>
    <w:lvl w:ilvl="7" w:tplc="7BEC79E4">
      <w:numFmt w:val="bullet"/>
      <w:lvlText w:val="•"/>
      <w:lvlJc w:val="left"/>
      <w:pPr>
        <w:ind w:left="3247" w:hanging="277"/>
      </w:pPr>
      <w:rPr>
        <w:rFonts w:hint="default"/>
      </w:rPr>
    </w:lvl>
    <w:lvl w:ilvl="8" w:tplc="BB844C12">
      <w:numFmt w:val="bullet"/>
      <w:lvlText w:val="•"/>
      <w:lvlJc w:val="left"/>
      <w:pPr>
        <w:ind w:left="3653" w:hanging="277"/>
      </w:pPr>
      <w:rPr>
        <w:rFonts w:hint="default"/>
      </w:rPr>
    </w:lvl>
  </w:abstractNum>
  <w:abstractNum w:abstractNumId="35" w15:restartNumberingAfterBreak="0">
    <w:nsid w:val="65C04482"/>
    <w:multiLevelType w:val="multilevel"/>
    <w:tmpl w:val="B6009E02"/>
    <w:styleLink w:val="HyresgstfreningenLista"/>
    <w:lvl w:ilvl="0">
      <w:start w:val="1"/>
      <w:numFmt w:val="bullet"/>
      <w:pStyle w:val="PunktlistaHyresgstfreningen"/>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357" w:hanging="357"/>
      </w:pPr>
      <w:rPr>
        <w:rFonts w:ascii="Symbol" w:hAnsi="Symbol" w:hint="default"/>
        <w:color w:val="C0504D"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5F23349"/>
    <w:multiLevelType w:val="hybridMultilevel"/>
    <w:tmpl w:val="C4BE5A9E"/>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C152263"/>
    <w:multiLevelType w:val="hybridMultilevel"/>
    <w:tmpl w:val="EE5AB638"/>
    <w:lvl w:ilvl="0" w:tplc="F626C324">
      <w:numFmt w:val="bullet"/>
      <w:lvlText w:val=""/>
      <w:lvlJc w:val="left"/>
      <w:pPr>
        <w:ind w:left="828" w:hanging="361"/>
      </w:pPr>
      <w:rPr>
        <w:rFonts w:hint="default"/>
        <w:w w:val="100"/>
        <w:lang w:val="sv-SE" w:eastAsia="sv-SE" w:bidi="sv-SE"/>
      </w:rPr>
    </w:lvl>
    <w:lvl w:ilvl="1" w:tplc="DC649C90">
      <w:numFmt w:val="bullet"/>
      <w:lvlText w:val="•"/>
      <w:lvlJc w:val="left"/>
      <w:pPr>
        <w:ind w:left="1529" w:hanging="361"/>
      </w:pPr>
      <w:rPr>
        <w:rFonts w:hint="default"/>
        <w:lang w:val="sv-SE" w:eastAsia="sv-SE" w:bidi="sv-SE"/>
      </w:rPr>
    </w:lvl>
    <w:lvl w:ilvl="2" w:tplc="B914E0D6">
      <w:numFmt w:val="bullet"/>
      <w:lvlText w:val="•"/>
      <w:lvlJc w:val="left"/>
      <w:pPr>
        <w:ind w:left="2238" w:hanging="361"/>
      </w:pPr>
      <w:rPr>
        <w:rFonts w:hint="default"/>
        <w:lang w:val="sv-SE" w:eastAsia="sv-SE" w:bidi="sv-SE"/>
      </w:rPr>
    </w:lvl>
    <w:lvl w:ilvl="3" w:tplc="1D329208">
      <w:numFmt w:val="bullet"/>
      <w:lvlText w:val="•"/>
      <w:lvlJc w:val="left"/>
      <w:pPr>
        <w:ind w:left="2947" w:hanging="361"/>
      </w:pPr>
      <w:rPr>
        <w:rFonts w:hint="default"/>
        <w:lang w:val="sv-SE" w:eastAsia="sv-SE" w:bidi="sv-SE"/>
      </w:rPr>
    </w:lvl>
    <w:lvl w:ilvl="4" w:tplc="AEE4E112">
      <w:numFmt w:val="bullet"/>
      <w:lvlText w:val="•"/>
      <w:lvlJc w:val="left"/>
      <w:pPr>
        <w:ind w:left="3656" w:hanging="361"/>
      </w:pPr>
      <w:rPr>
        <w:rFonts w:hint="default"/>
        <w:lang w:val="sv-SE" w:eastAsia="sv-SE" w:bidi="sv-SE"/>
      </w:rPr>
    </w:lvl>
    <w:lvl w:ilvl="5" w:tplc="1DC45528">
      <w:numFmt w:val="bullet"/>
      <w:lvlText w:val="•"/>
      <w:lvlJc w:val="left"/>
      <w:pPr>
        <w:ind w:left="4365" w:hanging="361"/>
      </w:pPr>
      <w:rPr>
        <w:rFonts w:hint="default"/>
        <w:lang w:val="sv-SE" w:eastAsia="sv-SE" w:bidi="sv-SE"/>
      </w:rPr>
    </w:lvl>
    <w:lvl w:ilvl="6" w:tplc="43B4A25C">
      <w:numFmt w:val="bullet"/>
      <w:lvlText w:val="•"/>
      <w:lvlJc w:val="left"/>
      <w:pPr>
        <w:ind w:left="5074" w:hanging="361"/>
      </w:pPr>
      <w:rPr>
        <w:rFonts w:hint="default"/>
        <w:lang w:val="sv-SE" w:eastAsia="sv-SE" w:bidi="sv-SE"/>
      </w:rPr>
    </w:lvl>
    <w:lvl w:ilvl="7" w:tplc="463238BC">
      <w:numFmt w:val="bullet"/>
      <w:lvlText w:val="•"/>
      <w:lvlJc w:val="left"/>
      <w:pPr>
        <w:ind w:left="5783" w:hanging="361"/>
      </w:pPr>
      <w:rPr>
        <w:rFonts w:hint="default"/>
        <w:lang w:val="sv-SE" w:eastAsia="sv-SE" w:bidi="sv-SE"/>
      </w:rPr>
    </w:lvl>
    <w:lvl w:ilvl="8" w:tplc="FE7A409C">
      <w:numFmt w:val="bullet"/>
      <w:lvlText w:val="•"/>
      <w:lvlJc w:val="left"/>
      <w:pPr>
        <w:ind w:left="6492" w:hanging="361"/>
      </w:pPr>
      <w:rPr>
        <w:rFonts w:hint="default"/>
        <w:lang w:val="sv-SE" w:eastAsia="sv-SE" w:bidi="sv-SE"/>
      </w:rPr>
    </w:lvl>
  </w:abstractNum>
  <w:abstractNum w:abstractNumId="38" w15:restartNumberingAfterBreak="0">
    <w:nsid w:val="6E091137"/>
    <w:multiLevelType w:val="hybridMultilevel"/>
    <w:tmpl w:val="1B1A30A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798A6F56"/>
    <w:multiLevelType w:val="hybridMultilevel"/>
    <w:tmpl w:val="01BE3DDA"/>
    <w:lvl w:ilvl="0" w:tplc="26CCE3CE">
      <w:start w:val="1"/>
      <w:numFmt w:val="decimal"/>
      <w:lvlText w:val="%1."/>
      <w:lvlJc w:val="left"/>
      <w:pPr>
        <w:ind w:left="454" w:hanging="228"/>
      </w:pPr>
      <w:rPr>
        <w:rFonts w:ascii="Calibri" w:eastAsia="Calibri" w:hAnsi="Calibri" w:cs="Calibri" w:hint="default"/>
        <w:w w:val="100"/>
        <w:sz w:val="23"/>
        <w:szCs w:val="23"/>
        <w:lang w:val="en-GB" w:eastAsia="en-GB" w:bidi="en-GB"/>
      </w:rPr>
    </w:lvl>
    <w:lvl w:ilvl="1" w:tplc="E0CECF82">
      <w:start w:val="1"/>
      <w:numFmt w:val="lowerLetter"/>
      <w:lvlText w:val="%2."/>
      <w:lvlJc w:val="left"/>
      <w:pPr>
        <w:ind w:left="448" w:hanging="221"/>
      </w:pPr>
      <w:rPr>
        <w:rFonts w:ascii="Calibri" w:eastAsia="Calibri" w:hAnsi="Calibri" w:cs="Calibri" w:hint="default"/>
        <w:w w:val="100"/>
        <w:sz w:val="23"/>
        <w:szCs w:val="23"/>
        <w:lang w:val="en-GB" w:eastAsia="en-GB" w:bidi="en-GB"/>
      </w:rPr>
    </w:lvl>
    <w:lvl w:ilvl="2" w:tplc="59629BD6">
      <w:numFmt w:val="bullet"/>
      <w:lvlText w:val="•"/>
      <w:lvlJc w:val="left"/>
      <w:pPr>
        <w:ind w:left="2436" w:hanging="221"/>
      </w:pPr>
      <w:rPr>
        <w:rFonts w:hint="default"/>
        <w:lang w:val="en-GB" w:eastAsia="en-GB" w:bidi="en-GB"/>
      </w:rPr>
    </w:lvl>
    <w:lvl w:ilvl="3" w:tplc="EA74FE84">
      <w:numFmt w:val="bullet"/>
      <w:lvlText w:val="•"/>
      <w:lvlJc w:val="left"/>
      <w:pPr>
        <w:ind w:left="3430" w:hanging="221"/>
      </w:pPr>
      <w:rPr>
        <w:rFonts w:hint="default"/>
        <w:lang w:val="en-GB" w:eastAsia="en-GB" w:bidi="en-GB"/>
      </w:rPr>
    </w:lvl>
    <w:lvl w:ilvl="4" w:tplc="CAB4E2C4">
      <w:numFmt w:val="bullet"/>
      <w:lvlText w:val="•"/>
      <w:lvlJc w:val="left"/>
      <w:pPr>
        <w:ind w:left="4425" w:hanging="221"/>
      </w:pPr>
      <w:rPr>
        <w:rFonts w:hint="default"/>
        <w:lang w:val="en-GB" w:eastAsia="en-GB" w:bidi="en-GB"/>
      </w:rPr>
    </w:lvl>
    <w:lvl w:ilvl="5" w:tplc="35FA3EC8">
      <w:numFmt w:val="bullet"/>
      <w:lvlText w:val="•"/>
      <w:lvlJc w:val="left"/>
      <w:pPr>
        <w:ind w:left="5420" w:hanging="221"/>
      </w:pPr>
      <w:rPr>
        <w:rFonts w:hint="default"/>
        <w:lang w:val="en-GB" w:eastAsia="en-GB" w:bidi="en-GB"/>
      </w:rPr>
    </w:lvl>
    <w:lvl w:ilvl="6" w:tplc="EB62D146">
      <w:numFmt w:val="bullet"/>
      <w:lvlText w:val="•"/>
      <w:lvlJc w:val="left"/>
      <w:pPr>
        <w:ind w:left="6414" w:hanging="221"/>
      </w:pPr>
      <w:rPr>
        <w:rFonts w:hint="default"/>
        <w:lang w:val="en-GB" w:eastAsia="en-GB" w:bidi="en-GB"/>
      </w:rPr>
    </w:lvl>
    <w:lvl w:ilvl="7" w:tplc="0D304D6C">
      <w:numFmt w:val="bullet"/>
      <w:lvlText w:val="•"/>
      <w:lvlJc w:val="left"/>
      <w:pPr>
        <w:ind w:left="7409" w:hanging="221"/>
      </w:pPr>
      <w:rPr>
        <w:rFonts w:hint="default"/>
        <w:lang w:val="en-GB" w:eastAsia="en-GB" w:bidi="en-GB"/>
      </w:rPr>
    </w:lvl>
    <w:lvl w:ilvl="8" w:tplc="BB2E5AD6">
      <w:numFmt w:val="bullet"/>
      <w:lvlText w:val="•"/>
      <w:lvlJc w:val="left"/>
      <w:pPr>
        <w:ind w:left="8404" w:hanging="221"/>
      </w:pPr>
      <w:rPr>
        <w:rFonts w:hint="default"/>
        <w:lang w:val="en-GB" w:eastAsia="en-GB" w:bidi="en-GB"/>
      </w:rPr>
    </w:lvl>
  </w:abstractNum>
  <w:abstractNum w:abstractNumId="40" w15:restartNumberingAfterBreak="0">
    <w:nsid w:val="7C0E6641"/>
    <w:multiLevelType w:val="hybridMultilevel"/>
    <w:tmpl w:val="0DBE86F2"/>
    <w:lvl w:ilvl="0" w:tplc="E7D2E3AC">
      <w:start w:val="1"/>
      <w:numFmt w:val="bullet"/>
      <w:pStyle w:val="Punktlista2Hyresgstfreningen"/>
      <w:lvlText w:val=""/>
      <w:lvlJc w:val="left"/>
      <w:pPr>
        <w:ind w:left="720" w:hanging="360"/>
      </w:pPr>
      <w:rPr>
        <w:rFonts w:ascii="Symbol" w:hAnsi="Symbol" w:hint="default"/>
        <w:color w:val="F79646" w:themeColor="accent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D86572A"/>
    <w:multiLevelType w:val="hybridMultilevel"/>
    <w:tmpl w:val="4B289BCA"/>
    <w:lvl w:ilvl="0" w:tplc="0B284074">
      <w:start w:val="1"/>
      <w:numFmt w:val="lowerLetter"/>
      <w:lvlText w:val="%1."/>
      <w:lvlJc w:val="left"/>
      <w:pPr>
        <w:ind w:left="391" w:hanging="284"/>
      </w:pPr>
      <w:rPr>
        <w:rFonts w:ascii="Times New Roman" w:eastAsia="Times New Roman" w:hAnsi="Times New Roman" w:cs="Times New Roman" w:hint="default"/>
        <w:w w:val="100"/>
        <w:sz w:val="22"/>
        <w:szCs w:val="22"/>
        <w:lang w:val="sv-SE" w:eastAsia="sv-SE" w:bidi="sv-SE"/>
      </w:rPr>
    </w:lvl>
    <w:lvl w:ilvl="1" w:tplc="EE1E8240">
      <w:numFmt w:val="bullet"/>
      <w:lvlText w:val="•"/>
      <w:lvlJc w:val="left"/>
      <w:pPr>
        <w:ind w:left="1151" w:hanging="284"/>
      </w:pPr>
      <w:rPr>
        <w:rFonts w:hint="default"/>
        <w:lang w:val="sv-SE" w:eastAsia="sv-SE" w:bidi="sv-SE"/>
      </w:rPr>
    </w:lvl>
    <w:lvl w:ilvl="2" w:tplc="6FEE57A2">
      <w:numFmt w:val="bullet"/>
      <w:lvlText w:val="•"/>
      <w:lvlJc w:val="left"/>
      <w:pPr>
        <w:ind w:left="1902" w:hanging="284"/>
      </w:pPr>
      <w:rPr>
        <w:rFonts w:hint="default"/>
        <w:lang w:val="sv-SE" w:eastAsia="sv-SE" w:bidi="sv-SE"/>
      </w:rPr>
    </w:lvl>
    <w:lvl w:ilvl="3" w:tplc="4822D516">
      <w:numFmt w:val="bullet"/>
      <w:lvlText w:val="•"/>
      <w:lvlJc w:val="left"/>
      <w:pPr>
        <w:ind w:left="2653" w:hanging="284"/>
      </w:pPr>
      <w:rPr>
        <w:rFonts w:hint="default"/>
        <w:lang w:val="sv-SE" w:eastAsia="sv-SE" w:bidi="sv-SE"/>
      </w:rPr>
    </w:lvl>
    <w:lvl w:ilvl="4" w:tplc="316AF860">
      <w:numFmt w:val="bullet"/>
      <w:lvlText w:val="•"/>
      <w:lvlJc w:val="left"/>
      <w:pPr>
        <w:ind w:left="3404" w:hanging="284"/>
      </w:pPr>
      <w:rPr>
        <w:rFonts w:hint="default"/>
        <w:lang w:val="sv-SE" w:eastAsia="sv-SE" w:bidi="sv-SE"/>
      </w:rPr>
    </w:lvl>
    <w:lvl w:ilvl="5" w:tplc="2AC43018">
      <w:numFmt w:val="bullet"/>
      <w:lvlText w:val="•"/>
      <w:lvlJc w:val="left"/>
      <w:pPr>
        <w:ind w:left="4155" w:hanging="284"/>
      </w:pPr>
      <w:rPr>
        <w:rFonts w:hint="default"/>
        <w:lang w:val="sv-SE" w:eastAsia="sv-SE" w:bidi="sv-SE"/>
      </w:rPr>
    </w:lvl>
    <w:lvl w:ilvl="6" w:tplc="57BC3FCE">
      <w:numFmt w:val="bullet"/>
      <w:lvlText w:val="•"/>
      <w:lvlJc w:val="left"/>
      <w:pPr>
        <w:ind w:left="4906" w:hanging="284"/>
      </w:pPr>
      <w:rPr>
        <w:rFonts w:hint="default"/>
        <w:lang w:val="sv-SE" w:eastAsia="sv-SE" w:bidi="sv-SE"/>
      </w:rPr>
    </w:lvl>
    <w:lvl w:ilvl="7" w:tplc="0E9011CC">
      <w:numFmt w:val="bullet"/>
      <w:lvlText w:val="•"/>
      <w:lvlJc w:val="left"/>
      <w:pPr>
        <w:ind w:left="5657" w:hanging="284"/>
      </w:pPr>
      <w:rPr>
        <w:rFonts w:hint="default"/>
        <w:lang w:val="sv-SE" w:eastAsia="sv-SE" w:bidi="sv-SE"/>
      </w:rPr>
    </w:lvl>
    <w:lvl w:ilvl="8" w:tplc="004CC782">
      <w:numFmt w:val="bullet"/>
      <w:lvlText w:val="•"/>
      <w:lvlJc w:val="left"/>
      <w:pPr>
        <w:ind w:left="6408" w:hanging="284"/>
      </w:pPr>
      <w:rPr>
        <w:rFonts w:hint="default"/>
        <w:lang w:val="sv-SE" w:eastAsia="sv-SE" w:bidi="sv-SE"/>
      </w:rPr>
    </w:lvl>
  </w:abstractNum>
  <w:abstractNum w:abstractNumId="42" w15:restartNumberingAfterBreak="0">
    <w:nsid w:val="7DB318F9"/>
    <w:multiLevelType w:val="hybridMultilevel"/>
    <w:tmpl w:val="80940A7A"/>
    <w:lvl w:ilvl="0" w:tplc="28EC4FD4">
      <w:start w:val="1"/>
      <w:numFmt w:val="lowerLetter"/>
      <w:lvlText w:val="%1."/>
      <w:lvlJc w:val="left"/>
      <w:pPr>
        <w:ind w:left="107" w:hanging="209"/>
      </w:pPr>
      <w:rPr>
        <w:rFonts w:ascii="Times New Roman" w:eastAsia="Times New Roman" w:hAnsi="Times New Roman" w:cs="Times New Roman" w:hint="default"/>
        <w:w w:val="100"/>
        <w:sz w:val="22"/>
        <w:szCs w:val="22"/>
        <w:lang w:val="sv-SE" w:eastAsia="sv-SE" w:bidi="sv-SE"/>
      </w:rPr>
    </w:lvl>
    <w:lvl w:ilvl="1" w:tplc="EC46E98E">
      <w:numFmt w:val="bullet"/>
      <w:lvlText w:val="•"/>
      <w:lvlJc w:val="left"/>
      <w:pPr>
        <w:ind w:left="365" w:hanging="209"/>
      </w:pPr>
      <w:rPr>
        <w:rFonts w:hint="default"/>
        <w:lang w:val="sv-SE" w:eastAsia="sv-SE" w:bidi="sv-SE"/>
      </w:rPr>
    </w:lvl>
    <w:lvl w:ilvl="2" w:tplc="B08A0BF8">
      <w:numFmt w:val="bullet"/>
      <w:lvlText w:val="•"/>
      <w:lvlJc w:val="left"/>
      <w:pPr>
        <w:ind w:left="630" w:hanging="209"/>
      </w:pPr>
      <w:rPr>
        <w:rFonts w:hint="default"/>
        <w:lang w:val="sv-SE" w:eastAsia="sv-SE" w:bidi="sv-SE"/>
      </w:rPr>
    </w:lvl>
    <w:lvl w:ilvl="3" w:tplc="A906B716">
      <w:numFmt w:val="bullet"/>
      <w:lvlText w:val="•"/>
      <w:lvlJc w:val="left"/>
      <w:pPr>
        <w:ind w:left="895" w:hanging="209"/>
      </w:pPr>
      <w:rPr>
        <w:rFonts w:hint="default"/>
        <w:lang w:val="sv-SE" w:eastAsia="sv-SE" w:bidi="sv-SE"/>
      </w:rPr>
    </w:lvl>
    <w:lvl w:ilvl="4" w:tplc="6652DFA8">
      <w:numFmt w:val="bullet"/>
      <w:lvlText w:val="•"/>
      <w:lvlJc w:val="left"/>
      <w:pPr>
        <w:ind w:left="1160" w:hanging="209"/>
      </w:pPr>
      <w:rPr>
        <w:rFonts w:hint="default"/>
        <w:lang w:val="sv-SE" w:eastAsia="sv-SE" w:bidi="sv-SE"/>
      </w:rPr>
    </w:lvl>
    <w:lvl w:ilvl="5" w:tplc="E9E24996">
      <w:numFmt w:val="bullet"/>
      <w:lvlText w:val="•"/>
      <w:lvlJc w:val="left"/>
      <w:pPr>
        <w:ind w:left="1425" w:hanging="209"/>
      </w:pPr>
      <w:rPr>
        <w:rFonts w:hint="default"/>
        <w:lang w:val="sv-SE" w:eastAsia="sv-SE" w:bidi="sv-SE"/>
      </w:rPr>
    </w:lvl>
    <w:lvl w:ilvl="6" w:tplc="4D065F6E">
      <w:numFmt w:val="bullet"/>
      <w:lvlText w:val="•"/>
      <w:lvlJc w:val="left"/>
      <w:pPr>
        <w:ind w:left="1690" w:hanging="209"/>
      </w:pPr>
      <w:rPr>
        <w:rFonts w:hint="default"/>
        <w:lang w:val="sv-SE" w:eastAsia="sv-SE" w:bidi="sv-SE"/>
      </w:rPr>
    </w:lvl>
    <w:lvl w:ilvl="7" w:tplc="8FF41B4C">
      <w:numFmt w:val="bullet"/>
      <w:lvlText w:val="•"/>
      <w:lvlJc w:val="left"/>
      <w:pPr>
        <w:ind w:left="1955" w:hanging="209"/>
      </w:pPr>
      <w:rPr>
        <w:rFonts w:hint="default"/>
        <w:lang w:val="sv-SE" w:eastAsia="sv-SE" w:bidi="sv-SE"/>
      </w:rPr>
    </w:lvl>
    <w:lvl w:ilvl="8" w:tplc="8A5ECC64">
      <w:numFmt w:val="bullet"/>
      <w:lvlText w:val="•"/>
      <w:lvlJc w:val="left"/>
      <w:pPr>
        <w:ind w:left="2220" w:hanging="209"/>
      </w:pPr>
      <w:rPr>
        <w:rFonts w:hint="default"/>
        <w:lang w:val="sv-SE" w:eastAsia="sv-SE" w:bidi="sv-SE"/>
      </w:rPr>
    </w:lvl>
  </w:abstractNum>
  <w:num w:numId="1">
    <w:abstractNumId w:val="38"/>
  </w:num>
  <w:num w:numId="2">
    <w:abstractNumId w:val="24"/>
  </w:num>
  <w:num w:numId="3">
    <w:abstractNumId w:val="15"/>
  </w:num>
  <w:num w:numId="4">
    <w:abstractNumId w:val="35"/>
  </w:num>
  <w:num w:numId="5">
    <w:abstractNumId w:val="22"/>
  </w:num>
  <w:num w:numId="6">
    <w:abstractNumId w:val="4"/>
  </w:num>
  <w:num w:numId="7">
    <w:abstractNumId w:val="6"/>
  </w:num>
  <w:num w:numId="8">
    <w:abstractNumId w:val="40"/>
  </w:num>
  <w:num w:numId="9">
    <w:abstractNumId w:val="34"/>
  </w:num>
  <w:num w:numId="10">
    <w:abstractNumId w:val="8"/>
  </w:num>
  <w:num w:numId="11">
    <w:abstractNumId w:val="9"/>
  </w:num>
  <w:num w:numId="12">
    <w:abstractNumId w:val="18"/>
  </w:num>
  <w:num w:numId="13">
    <w:abstractNumId w:val="30"/>
  </w:num>
  <w:num w:numId="14">
    <w:abstractNumId w:val="20"/>
  </w:num>
  <w:num w:numId="15">
    <w:abstractNumId w:val="32"/>
  </w:num>
  <w:num w:numId="16">
    <w:abstractNumId w:val="14"/>
  </w:num>
  <w:num w:numId="17">
    <w:abstractNumId w:val="12"/>
  </w:num>
  <w:num w:numId="18">
    <w:abstractNumId w:val="2"/>
  </w:num>
  <w:num w:numId="19">
    <w:abstractNumId w:val="37"/>
  </w:num>
  <w:num w:numId="20">
    <w:abstractNumId w:val="0"/>
  </w:num>
  <w:num w:numId="21">
    <w:abstractNumId w:val="29"/>
  </w:num>
  <w:num w:numId="22">
    <w:abstractNumId w:val="42"/>
  </w:num>
  <w:num w:numId="23">
    <w:abstractNumId w:val="23"/>
  </w:num>
  <w:num w:numId="24">
    <w:abstractNumId w:val="25"/>
  </w:num>
  <w:num w:numId="25">
    <w:abstractNumId w:val="41"/>
  </w:num>
  <w:num w:numId="26">
    <w:abstractNumId w:val="11"/>
  </w:num>
  <w:num w:numId="27">
    <w:abstractNumId w:val="21"/>
  </w:num>
  <w:num w:numId="28">
    <w:abstractNumId w:val="3"/>
  </w:num>
  <w:num w:numId="29">
    <w:abstractNumId w:val="16"/>
  </w:num>
  <w:num w:numId="30">
    <w:abstractNumId w:val="13"/>
  </w:num>
  <w:num w:numId="31">
    <w:abstractNumId w:val="39"/>
  </w:num>
  <w:num w:numId="32">
    <w:abstractNumId w:val="27"/>
  </w:num>
  <w:num w:numId="33">
    <w:abstractNumId w:val="1"/>
  </w:num>
  <w:num w:numId="34">
    <w:abstractNumId w:val="10"/>
  </w:num>
  <w:num w:numId="35">
    <w:abstractNumId w:val="36"/>
  </w:num>
  <w:num w:numId="36">
    <w:abstractNumId w:val="28"/>
  </w:num>
  <w:num w:numId="37">
    <w:abstractNumId w:val="26"/>
  </w:num>
  <w:num w:numId="38">
    <w:abstractNumId w:val="19"/>
  </w:num>
  <w:num w:numId="39">
    <w:abstractNumId w:val="17"/>
  </w:num>
  <w:num w:numId="40">
    <w:abstractNumId w:val="33"/>
  </w:num>
  <w:num w:numId="41">
    <w:abstractNumId w:val="31"/>
  </w:num>
  <w:num w:numId="42">
    <w:abstractNumId w:val="5"/>
  </w:num>
  <w:num w:numId="4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84623"/>
    <w:rsid w:val="000003AF"/>
    <w:rsid w:val="000025F1"/>
    <w:rsid w:val="00002CC8"/>
    <w:rsid w:val="00015C6E"/>
    <w:rsid w:val="00020D68"/>
    <w:rsid w:val="00027BA8"/>
    <w:rsid w:val="00051383"/>
    <w:rsid w:val="00051858"/>
    <w:rsid w:val="000656B8"/>
    <w:rsid w:val="00070292"/>
    <w:rsid w:val="00080EE9"/>
    <w:rsid w:val="0008485D"/>
    <w:rsid w:val="00086C7F"/>
    <w:rsid w:val="00094BCA"/>
    <w:rsid w:val="000B4703"/>
    <w:rsid w:val="000C52AA"/>
    <w:rsid w:val="000D4684"/>
    <w:rsid w:val="000E247B"/>
    <w:rsid w:val="000E3CCB"/>
    <w:rsid w:val="000E3D26"/>
    <w:rsid w:val="000E4116"/>
    <w:rsid w:val="000E4704"/>
    <w:rsid w:val="00106D8C"/>
    <w:rsid w:val="00110D3E"/>
    <w:rsid w:val="001124DA"/>
    <w:rsid w:val="001137EA"/>
    <w:rsid w:val="00113979"/>
    <w:rsid w:val="001215E4"/>
    <w:rsid w:val="00132049"/>
    <w:rsid w:val="001336C5"/>
    <w:rsid w:val="001339E4"/>
    <w:rsid w:val="00140D4C"/>
    <w:rsid w:val="001444F2"/>
    <w:rsid w:val="00145364"/>
    <w:rsid w:val="0016062C"/>
    <w:rsid w:val="001631E3"/>
    <w:rsid w:val="00170774"/>
    <w:rsid w:val="00183B3C"/>
    <w:rsid w:val="00186E65"/>
    <w:rsid w:val="00197AE1"/>
    <w:rsid w:val="001A2223"/>
    <w:rsid w:val="001B360B"/>
    <w:rsid w:val="001C2DE0"/>
    <w:rsid w:val="001D0208"/>
    <w:rsid w:val="001D2007"/>
    <w:rsid w:val="001E2890"/>
    <w:rsid w:val="001E5542"/>
    <w:rsid w:val="001E58A5"/>
    <w:rsid w:val="001F1DBE"/>
    <w:rsid w:val="001F5AA6"/>
    <w:rsid w:val="001F666B"/>
    <w:rsid w:val="00200657"/>
    <w:rsid w:val="00201310"/>
    <w:rsid w:val="00201778"/>
    <w:rsid w:val="00201DE8"/>
    <w:rsid w:val="002044EB"/>
    <w:rsid w:val="00206F2B"/>
    <w:rsid w:val="00207530"/>
    <w:rsid w:val="002119E4"/>
    <w:rsid w:val="00233C63"/>
    <w:rsid w:val="002340F2"/>
    <w:rsid w:val="00235BB4"/>
    <w:rsid w:val="002455BC"/>
    <w:rsid w:val="002504D1"/>
    <w:rsid w:val="0025754A"/>
    <w:rsid w:val="00261143"/>
    <w:rsid w:val="00280916"/>
    <w:rsid w:val="00284621"/>
    <w:rsid w:val="002942D5"/>
    <w:rsid w:val="00295BFC"/>
    <w:rsid w:val="00296842"/>
    <w:rsid w:val="002B0E2E"/>
    <w:rsid w:val="002B3288"/>
    <w:rsid w:val="002C0350"/>
    <w:rsid w:val="002C0575"/>
    <w:rsid w:val="002C1DA1"/>
    <w:rsid w:val="002C3D2B"/>
    <w:rsid w:val="002C402C"/>
    <w:rsid w:val="002D2E22"/>
    <w:rsid w:val="002E2B09"/>
    <w:rsid w:val="002E6DA2"/>
    <w:rsid w:val="002F1648"/>
    <w:rsid w:val="002F2459"/>
    <w:rsid w:val="002F31D3"/>
    <w:rsid w:val="003005B0"/>
    <w:rsid w:val="00305D3D"/>
    <w:rsid w:val="00307135"/>
    <w:rsid w:val="00327156"/>
    <w:rsid w:val="0033106F"/>
    <w:rsid w:val="003349B8"/>
    <w:rsid w:val="003378E8"/>
    <w:rsid w:val="00337B52"/>
    <w:rsid w:val="00340F0B"/>
    <w:rsid w:val="003417ED"/>
    <w:rsid w:val="00344E5E"/>
    <w:rsid w:val="003457B1"/>
    <w:rsid w:val="003532B9"/>
    <w:rsid w:val="003612AD"/>
    <w:rsid w:val="00361B1B"/>
    <w:rsid w:val="00363DD0"/>
    <w:rsid w:val="0036527F"/>
    <w:rsid w:val="003710FD"/>
    <w:rsid w:val="00372158"/>
    <w:rsid w:val="003752E2"/>
    <w:rsid w:val="003862DF"/>
    <w:rsid w:val="00390F7E"/>
    <w:rsid w:val="00391E94"/>
    <w:rsid w:val="00392700"/>
    <w:rsid w:val="00395E5D"/>
    <w:rsid w:val="00395FBA"/>
    <w:rsid w:val="003A6FA6"/>
    <w:rsid w:val="003B26DF"/>
    <w:rsid w:val="003B30D9"/>
    <w:rsid w:val="003B35CF"/>
    <w:rsid w:val="003B5150"/>
    <w:rsid w:val="003C5470"/>
    <w:rsid w:val="003D113B"/>
    <w:rsid w:val="003D36C1"/>
    <w:rsid w:val="003D3D87"/>
    <w:rsid w:val="003E2612"/>
    <w:rsid w:val="003E657A"/>
    <w:rsid w:val="003F1021"/>
    <w:rsid w:val="003F2030"/>
    <w:rsid w:val="003F39BC"/>
    <w:rsid w:val="003F6509"/>
    <w:rsid w:val="0040105D"/>
    <w:rsid w:val="00401BE5"/>
    <w:rsid w:val="00404FAD"/>
    <w:rsid w:val="004114EF"/>
    <w:rsid w:val="004128E6"/>
    <w:rsid w:val="00423058"/>
    <w:rsid w:val="00423508"/>
    <w:rsid w:val="00425980"/>
    <w:rsid w:val="004274B0"/>
    <w:rsid w:val="004278F1"/>
    <w:rsid w:val="0043027E"/>
    <w:rsid w:val="00433459"/>
    <w:rsid w:val="00446483"/>
    <w:rsid w:val="00447D67"/>
    <w:rsid w:val="00460541"/>
    <w:rsid w:val="004628B1"/>
    <w:rsid w:val="00465849"/>
    <w:rsid w:val="00480F8F"/>
    <w:rsid w:val="00494448"/>
    <w:rsid w:val="00496C9B"/>
    <w:rsid w:val="00497E79"/>
    <w:rsid w:val="004A1A37"/>
    <w:rsid w:val="004A2706"/>
    <w:rsid w:val="004A3575"/>
    <w:rsid w:val="004A4B54"/>
    <w:rsid w:val="004A6C2E"/>
    <w:rsid w:val="004B1D7C"/>
    <w:rsid w:val="004B31F1"/>
    <w:rsid w:val="004B407A"/>
    <w:rsid w:val="004B4571"/>
    <w:rsid w:val="004C0A1D"/>
    <w:rsid w:val="004C391D"/>
    <w:rsid w:val="004C4982"/>
    <w:rsid w:val="004C4FA8"/>
    <w:rsid w:val="004C7895"/>
    <w:rsid w:val="004E1375"/>
    <w:rsid w:val="004E1F1A"/>
    <w:rsid w:val="004E20A0"/>
    <w:rsid w:val="004E2FFB"/>
    <w:rsid w:val="004E600A"/>
    <w:rsid w:val="004E66A0"/>
    <w:rsid w:val="00500446"/>
    <w:rsid w:val="005009C7"/>
    <w:rsid w:val="005028E4"/>
    <w:rsid w:val="00511A38"/>
    <w:rsid w:val="005133DF"/>
    <w:rsid w:val="0052626C"/>
    <w:rsid w:val="0055022A"/>
    <w:rsid w:val="00555F03"/>
    <w:rsid w:val="0056292A"/>
    <w:rsid w:val="00563728"/>
    <w:rsid w:val="00565EF7"/>
    <w:rsid w:val="00570822"/>
    <w:rsid w:val="00575948"/>
    <w:rsid w:val="00586533"/>
    <w:rsid w:val="00592390"/>
    <w:rsid w:val="00596E3E"/>
    <w:rsid w:val="005A252E"/>
    <w:rsid w:val="005A65CD"/>
    <w:rsid w:val="005A755F"/>
    <w:rsid w:val="005B2212"/>
    <w:rsid w:val="005C0A7F"/>
    <w:rsid w:val="005C1F99"/>
    <w:rsid w:val="005D017D"/>
    <w:rsid w:val="005D0992"/>
    <w:rsid w:val="005D73FD"/>
    <w:rsid w:val="005D7FAC"/>
    <w:rsid w:val="005E4A5F"/>
    <w:rsid w:val="00606406"/>
    <w:rsid w:val="0061336B"/>
    <w:rsid w:val="00614D12"/>
    <w:rsid w:val="00615C86"/>
    <w:rsid w:val="00617C34"/>
    <w:rsid w:val="006204C3"/>
    <w:rsid w:val="00626118"/>
    <w:rsid w:val="00626F15"/>
    <w:rsid w:val="00627EFC"/>
    <w:rsid w:val="006365B6"/>
    <w:rsid w:val="00641BF6"/>
    <w:rsid w:val="00642610"/>
    <w:rsid w:val="0064531B"/>
    <w:rsid w:val="00647559"/>
    <w:rsid w:val="00647AEF"/>
    <w:rsid w:val="00661F9D"/>
    <w:rsid w:val="00666CC4"/>
    <w:rsid w:val="00672B75"/>
    <w:rsid w:val="006837ED"/>
    <w:rsid w:val="006850FA"/>
    <w:rsid w:val="00685C2C"/>
    <w:rsid w:val="00687CA3"/>
    <w:rsid w:val="0069203B"/>
    <w:rsid w:val="00693E13"/>
    <w:rsid w:val="006A712B"/>
    <w:rsid w:val="006C13A8"/>
    <w:rsid w:val="006D1331"/>
    <w:rsid w:val="006D2E61"/>
    <w:rsid w:val="006D33FB"/>
    <w:rsid w:val="006D6E3D"/>
    <w:rsid w:val="006F18C4"/>
    <w:rsid w:val="006F19F1"/>
    <w:rsid w:val="007006D8"/>
    <w:rsid w:val="00707A75"/>
    <w:rsid w:val="00714F9E"/>
    <w:rsid w:val="00715CF5"/>
    <w:rsid w:val="007227C0"/>
    <w:rsid w:val="00722B52"/>
    <w:rsid w:val="00727422"/>
    <w:rsid w:val="00727B70"/>
    <w:rsid w:val="007356CE"/>
    <w:rsid w:val="007452F7"/>
    <w:rsid w:val="00747407"/>
    <w:rsid w:val="0076256F"/>
    <w:rsid w:val="00775B44"/>
    <w:rsid w:val="00776090"/>
    <w:rsid w:val="00776928"/>
    <w:rsid w:val="00782663"/>
    <w:rsid w:val="00786574"/>
    <w:rsid w:val="007A742A"/>
    <w:rsid w:val="007B0735"/>
    <w:rsid w:val="007B15A6"/>
    <w:rsid w:val="007B333D"/>
    <w:rsid w:val="007B4881"/>
    <w:rsid w:val="007C1955"/>
    <w:rsid w:val="007C218C"/>
    <w:rsid w:val="007D2245"/>
    <w:rsid w:val="007D25B5"/>
    <w:rsid w:val="007D72D9"/>
    <w:rsid w:val="007E3640"/>
    <w:rsid w:val="007E4DE2"/>
    <w:rsid w:val="007E5C9A"/>
    <w:rsid w:val="007E61B5"/>
    <w:rsid w:val="007E75F8"/>
    <w:rsid w:val="007F5CA9"/>
    <w:rsid w:val="00804D61"/>
    <w:rsid w:val="008058C0"/>
    <w:rsid w:val="00805B58"/>
    <w:rsid w:val="00812343"/>
    <w:rsid w:val="00812AF4"/>
    <w:rsid w:val="00813C0B"/>
    <w:rsid w:val="00814F5C"/>
    <w:rsid w:val="00820902"/>
    <w:rsid w:val="008223BD"/>
    <w:rsid w:val="008229F5"/>
    <w:rsid w:val="00823399"/>
    <w:rsid w:val="00835519"/>
    <w:rsid w:val="00835D60"/>
    <w:rsid w:val="00844423"/>
    <w:rsid w:val="008445D8"/>
    <w:rsid w:val="0084497A"/>
    <w:rsid w:val="008552EA"/>
    <w:rsid w:val="008636DC"/>
    <w:rsid w:val="00867711"/>
    <w:rsid w:val="00874220"/>
    <w:rsid w:val="008754AF"/>
    <w:rsid w:val="008817A1"/>
    <w:rsid w:val="00893051"/>
    <w:rsid w:val="008972FC"/>
    <w:rsid w:val="008A565A"/>
    <w:rsid w:val="008A68DF"/>
    <w:rsid w:val="008C2C88"/>
    <w:rsid w:val="008C65CF"/>
    <w:rsid w:val="008C736F"/>
    <w:rsid w:val="008D2A5A"/>
    <w:rsid w:val="008D4328"/>
    <w:rsid w:val="008D624A"/>
    <w:rsid w:val="008E31C7"/>
    <w:rsid w:val="008E74BF"/>
    <w:rsid w:val="008F2590"/>
    <w:rsid w:val="008F46B4"/>
    <w:rsid w:val="008F79EB"/>
    <w:rsid w:val="00913A54"/>
    <w:rsid w:val="0091418B"/>
    <w:rsid w:val="009155D8"/>
    <w:rsid w:val="00915B81"/>
    <w:rsid w:val="00917630"/>
    <w:rsid w:val="00922A87"/>
    <w:rsid w:val="009340A4"/>
    <w:rsid w:val="00934AC5"/>
    <w:rsid w:val="009357DA"/>
    <w:rsid w:val="00944F90"/>
    <w:rsid w:val="00946B2C"/>
    <w:rsid w:val="00947B6D"/>
    <w:rsid w:val="00953A6E"/>
    <w:rsid w:val="009557CC"/>
    <w:rsid w:val="00960954"/>
    <w:rsid w:val="00960A37"/>
    <w:rsid w:val="00960D13"/>
    <w:rsid w:val="00962DF1"/>
    <w:rsid w:val="00966980"/>
    <w:rsid w:val="0097099B"/>
    <w:rsid w:val="00980EBA"/>
    <w:rsid w:val="00986BC4"/>
    <w:rsid w:val="009B5922"/>
    <w:rsid w:val="009B5B04"/>
    <w:rsid w:val="009B61CD"/>
    <w:rsid w:val="009B6259"/>
    <w:rsid w:val="009C2E19"/>
    <w:rsid w:val="009C6654"/>
    <w:rsid w:val="009D418A"/>
    <w:rsid w:val="009E19A7"/>
    <w:rsid w:val="009E7D11"/>
    <w:rsid w:val="009E7D51"/>
    <w:rsid w:val="00A01E84"/>
    <w:rsid w:val="00A0546C"/>
    <w:rsid w:val="00A0669D"/>
    <w:rsid w:val="00A06CA7"/>
    <w:rsid w:val="00A07AD3"/>
    <w:rsid w:val="00A113EE"/>
    <w:rsid w:val="00A15864"/>
    <w:rsid w:val="00A16DFD"/>
    <w:rsid w:val="00A23A74"/>
    <w:rsid w:val="00A25672"/>
    <w:rsid w:val="00A263B1"/>
    <w:rsid w:val="00A27B81"/>
    <w:rsid w:val="00A42525"/>
    <w:rsid w:val="00A72371"/>
    <w:rsid w:val="00A74060"/>
    <w:rsid w:val="00A74C37"/>
    <w:rsid w:val="00A75691"/>
    <w:rsid w:val="00A75B0E"/>
    <w:rsid w:val="00A77E5D"/>
    <w:rsid w:val="00A83336"/>
    <w:rsid w:val="00A84292"/>
    <w:rsid w:val="00A869CD"/>
    <w:rsid w:val="00A86EC4"/>
    <w:rsid w:val="00A949B7"/>
    <w:rsid w:val="00AB0447"/>
    <w:rsid w:val="00AC7EC3"/>
    <w:rsid w:val="00AD0BE3"/>
    <w:rsid w:val="00AD3840"/>
    <w:rsid w:val="00AE384C"/>
    <w:rsid w:val="00AE3C60"/>
    <w:rsid w:val="00AF042A"/>
    <w:rsid w:val="00AF7DAF"/>
    <w:rsid w:val="00AF7E22"/>
    <w:rsid w:val="00B01CA4"/>
    <w:rsid w:val="00B13BE7"/>
    <w:rsid w:val="00B13D2C"/>
    <w:rsid w:val="00B13FE7"/>
    <w:rsid w:val="00B26036"/>
    <w:rsid w:val="00B402BE"/>
    <w:rsid w:val="00B4201F"/>
    <w:rsid w:val="00B5250B"/>
    <w:rsid w:val="00B53591"/>
    <w:rsid w:val="00B54B78"/>
    <w:rsid w:val="00B65761"/>
    <w:rsid w:val="00B8022A"/>
    <w:rsid w:val="00B82C34"/>
    <w:rsid w:val="00B9468E"/>
    <w:rsid w:val="00B9607D"/>
    <w:rsid w:val="00BA5284"/>
    <w:rsid w:val="00BB089C"/>
    <w:rsid w:val="00BB3627"/>
    <w:rsid w:val="00BC06FC"/>
    <w:rsid w:val="00BC395C"/>
    <w:rsid w:val="00BC7AA5"/>
    <w:rsid w:val="00BD3288"/>
    <w:rsid w:val="00BE2315"/>
    <w:rsid w:val="00BF0B3A"/>
    <w:rsid w:val="00BF37C9"/>
    <w:rsid w:val="00BF3AB6"/>
    <w:rsid w:val="00C0733D"/>
    <w:rsid w:val="00C10659"/>
    <w:rsid w:val="00C117A2"/>
    <w:rsid w:val="00C13C6A"/>
    <w:rsid w:val="00C21EE0"/>
    <w:rsid w:val="00C238D2"/>
    <w:rsid w:val="00C30E0B"/>
    <w:rsid w:val="00C312BB"/>
    <w:rsid w:val="00C35CF3"/>
    <w:rsid w:val="00C35F60"/>
    <w:rsid w:val="00C37B0C"/>
    <w:rsid w:val="00C45918"/>
    <w:rsid w:val="00C51307"/>
    <w:rsid w:val="00C54F13"/>
    <w:rsid w:val="00C5520D"/>
    <w:rsid w:val="00C60DDB"/>
    <w:rsid w:val="00C73C87"/>
    <w:rsid w:val="00C80126"/>
    <w:rsid w:val="00C83479"/>
    <w:rsid w:val="00C84562"/>
    <w:rsid w:val="00C84623"/>
    <w:rsid w:val="00C85F54"/>
    <w:rsid w:val="00CA50DD"/>
    <w:rsid w:val="00CB7F8A"/>
    <w:rsid w:val="00CC1FF2"/>
    <w:rsid w:val="00CC40B1"/>
    <w:rsid w:val="00CC6593"/>
    <w:rsid w:val="00CD0C7E"/>
    <w:rsid w:val="00CD2B81"/>
    <w:rsid w:val="00CD4E4B"/>
    <w:rsid w:val="00CD55C7"/>
    <w:rsid w:val="00CD7A8A"/>
    <w:rsid w:val="00CE0A09"/>
    <w:rsid w:val="00CE191F"/>
    <w:rsid w:val="00CE7209"/>
    <w:rsid w:val="00CF27BD"/>
    <w:rsid w:val="00CF61E9"/>
    <w:rsid w:val="00D05EC8"/>
    <w:rsid w:val="00D05F52"/>
    <w:rsid w:val="00D107BE"/>
    <w:rsid w:val="00D2218E"/>
    <w:rsid w:val="00D231E4"/>
    <w:rsid w:val="00D23C4E"/>
    <w:rsid w:val="00D2675B"/>
    <w:rsid w:val="00D3172E"/>
    <w:rsid w:val="00D32E96"/>
    <w:rsid w:val="00D34ADE"/>
    <w:rsid w:val="00D42FFD"/>
    <w:rsid w:val="00D45A30"/>
    <w:rsid w:val="00D45BA9"/>
    <w:rsid w:val="00D47AC0"/>
    <w:rsid w:val="00D5141A"/>
    <w:rsid w:val="00D517B1"/>
    <w:rsid w:val="00D53CE2"/>
    <w:rsid w:val="00D674B8"/>
    <w:rsid w:val="00D72C6D"/>
    <w:rsid w:val="00D76FA5"/>
    <w:rsid w:val="00D85924"/>
    <w:rsid w:val="00D873A6"/>
    <w:rsid w:val="00DA2BB1"/>
    <w:rsid w:val="00DB194C"/>
    <w:rsid w:val="00DC5B40"/>
    <w:rsid w:val="00DC684C"/>
    <w:rsid w:val="00DC7263"/>
    <w:rsid w:val="00DD264A"/>
    <w:rsid w:val="00DE4AEC"/>
    <w:rsid w:val="00DE7389"/>
    <w:rsid w:val="00DF0B6C"/>
    <w:rsid w:val="00E0114E"/>
    <w:rsid w:val="00E31E97"/>
    <w:rsid w:val="00E53576"/>
    <w:rsid w:val="00E56AEF"/>
    <w:rsid w:val="00E60D4E"/>
    <w:rsid w:val="00E70605"/>
    <w:rsid w:val="00E71071"/>
    <w:rsid w:val="00E71642"/>
    <w:rsid w:val="00E72577"/>
    <w:rsid w:val="00E95696"/>
    <w:rsid w:val="00E965E4"/>
    <w:rsid w:val="00E97105"/>
    <w:rsid w:val="00EB1519"/>
    <w:rsid w:val="00EC0F3F"/>
    <w:rsid w:val="00EC202A"/>
    <w:rsid w:val="00EC5E39"/>
    <w:rsid w:val="00ED18A1"/>
    <w:rsid w:val="00ED201F"/>
    <w:rsid w:val="00EE1B11"/>
    <w:rsid w:val="00EE2E60"/>
    <w:rsid w:val="00EF13B6"/>
    <w:rsid w:val="00EF1CFC"/>
    <w:rsid w:val="00EF2C9D"/>
    <w:rsid w:val="00EF3A2D"/>
    <w:rsid w:val="00F027CE"/>
    <w:rsid w:val="00F06955"/>
    <w:rsid w:val="00F121FA"/>
    <w:rsid w:val="00F12EB5"/>
    <w:rsid w:val="00F20D7A"/>
    <w:rsid w:val="00F2576E"/>
    <w:rsid w:val="00F34FCC"/>
    <w:rsid w:val="00F35842"/>
    <w:rsid w:val="00F40EC6"/>
    <w:rsid w:val="00F5271D"/>
    <w:rsid w:val="00F54A31"/>
    <w:rsid w:val="00F609BC"/>
    <w:rsid w:val="00F60BA5"/>
    <w:rsid w:val="00F642BE"/>
    <w:rsid w:val="00F65E9D"/>
    <w:rsid w:val="00F715C8"/>
    <w:rsid w:val="00F76BE8"/>
    <w:rsid w:val="00F830D1"/>
    <w:rsid w:val="00F96179"/>
    <w:rsid w:val="00FA4F12"/>
    <w:rsid w:val="00FA6030"/>
    <w:rsid w:val="00FB5E63"/>
    <w:rsid w:val="00FC6F5C"/>
    <w:rsid w:val="00FC7553"/>
    <w:rsid w:val="00FC7AE5"/>
    <w:rsid w:val="00FC7BCB"/>
    <w:rsid w:val="00FD40E0"/>
    <w:rsid w:val="00FD49FA"/>
    <w:rsid w:val="00FE19BB"/>
    <w:rsid w:val="00FE485B"/>
    <w:rsid w:val="00FE501F"/>
    <w:rsid w:val="00FE632A"/>
    <w:rsid w:val="00FE64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64DE8"/>
  <w15:docId w15:val="{442E6988-DCD6-418E-8C39-3BBFEC4A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7BE"/>
    <w:pPr>
      <w:widowControl/>
      <w:autoSpaceDE/>
      <w:autoSpaceDN/>
    </w:pPr>
    <w:rPr>
      <w:rFonts w:ascii="Times New Roman" w:eastAsia="Calibri" w:hAnsi="Times New Roman" w:cs="Times New Roman"/>
      <w:sz w:val="24"/>
      <w:szCs w:val="24"/>
      <w:lang w:val="en-GB" w:eastAsia="en-GB" w:bidi="en-GB"/>
    </w:rPr>
  </w:style>
  <w:style w:type="paragraph" w:styleId="Rubrik1">
    <w:name w:val="heading 1"/>
    <w:basedOn w:val="Normal"/>
    <w:link w:val="Rubrik1Char"/>
    <w:qFormat/>
    <w:rsid w:val="003F1021"/>
    <w:pPr>
      <w:spacing w:before="35"/>
      <w:outlineLvl w:val="0"/>
    </w:pPr>
    <w:rPr>
      <w:rFonts w:ascii="Arial" w:hAnsi="Arial" w:cs="Arial"/>
      <w:b/>
      <w:bCs/>
      <w:sz w:val="32"/>
      <w:szCs w:val="32"/>
    </w:rPr>
  </w:style>
  <w:style w:type="paragraph" w:styleId="Rubrik2">
    <w:name w:val="heading 2"/>
    <w:basedOn w:val="Normal"/>
    <w:link w:val="Rubrik2Char"/>
    <w:uiPriority w:val="1"/>
    <w:unhideWhenUsed/>
    <w:qFormat/>
    <w:rsid w:val="002C0350"/>
    <w:pPr>
      <w:outlineLvl w:val="1"/>
    </w:pPr>
    <w:rPr>
      <w:rFonts w:ascii="Arial" w:hAnsi="Arial" w:cs="Arial"/>
      <w:b/>
      <w:bCs/>
      <w:color w:val="498BC9"/>
      <w:sz w:val="32"/>
      <w:szCs w:val="28"/>
      <w:u w:val="single"/>
    </w:rPr>
  </w:style>
  <w:style w:type="paragraph" w:styleId="Rubrik3">
    <w:name w:val="heading 3"/>
    <w:basedOn w:val="Normal"/>
    <w:link w:val="Rubrik3Char"/>
    <w:unhideWhenUsed/>
    <w:qFormat/>
    <w:rsid w:val="007A742A"/>
    <w:pPr>
      <w:spacing w:line="316" w:lineRule="exact"/>
      <w:jc w:val="both"/>
      <w:outlineLvl w:val="2"/>
    </w:pPr>
    <w:rPr>
      <w:rFonts w:ascii="Arial" w:hAnsi="Arial" w:cs="Arial"/>
      <w:b/>
      <w:bCs/>
      <w:sz w:val="26"/>
      <w:szCs w:val="26"/>
    </w:rPr>
  </w:style>
  <w:style w:type="paragraph" w:styleId="Rubrik4">
    <w:name w:val="heading 4"/>
    <w:basedOn w:val="Normal"/>
    <w:link w:val="Rubrik4Char"/>
    <w:uiPriority w:val="1"/>
    <w:unhideWhenUsed/>
    <w:qFormat/>
    <w:rsid w:val="00EF3A2D"/>
    <w:pPr>
      <w:outlineLvl w:val="3"/>
    </w:pPr>
    <w:rPr>
      <w:b/>
      <w:bCs/>
    </w:rPr>
  </w:style>
  <w:style w:type="paragraph" w:styleId="Rubrik5">
    <w:name w:val="heading 5"/>
    <w:basedOn w:val="Normal"/>
    <w:link w:val="Rubrik5Char"/>
    <w:uiPriority w:val="1"/>
    <w:unhideWhenUsed/>
    <w:qFormat/>
    <w:pPr>
      <w:ind w:left="756"/>
      <w:outlineLvl w:val="4"/>
    </w:pPr>
    <w:rPr>
      <w:b/>
      <w:bCs/>
      <w:sz w:val="23"/>
      <w:szCs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D107BE"/>
    <w:rPr>
      <w:sz w:val="23"/>
      <w:szCs w:val="23"/>
    </w:rPr>
  </w:style>
  <w:style w:type="paragraph" w:styleId="Liststycke">
    <w:name w:val="List Paragraph"/>
    <w:basedOn w:val="Normal"/>
    <w:uiPriority w:val="1"/>
    <w:qFormat/>
    <w:pPr>
      <w:ind w:left="1465" w:hanging="360"/>
    </w:pPr>
  </w:style>
  <w:style w:type="paragraph" w:customStyle="1" w:styleId="TableParagraph">
    <w:name w:val="Table Paragraph"/>
    <w:basedOn w:val="Normal"/>
    <w:uiPriority w:val="1"/>
    <w:qFormat/>
    <w:pPr>
      <w:spacing w:line="260" w:lineRule="exact"/>
    </w:pPr>
  </w:style>
  <w:style w:type="paragraph" w:styleId="Ballongtext">
    <w:name w:val="Balloon Text"/>
    <w:basedOn w:val="Normal"/>
    <w:link w:val="BallongtextChar"/>
    <w:uiPriority w:val="99"/>
    <w:semiHidden/>
    <w:unhideWhenUsed/>
    <w:rsid w:val="00722B52"/>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22B52"/>
    <w:rPr>
      <w:rFonts w:ascii="Segoe UI" w:eastAsia="Calibri" w:hAnsi="Segoe UI" w:cs="Segoe UI"/>
      <w:sz w:val="18"/>
      <w:szCs w:val="18"/>
      <w:lang w:val="en-GB" w:eastAsia="en-GB" w:bidi="en-GB"/>
    </w:rPr>
  </w:style>
  <w:style w:type="paragraph" w:styleId="Sidhuvud">
    <w:name w:val="header"/>
    <w:basedOn w:val="Normal"/>
    <w:link w:val="SidhuvudChar"/>
    <w:uiPriority w:val="99"/>
    <w:rsid w:val="00F35842"/>
    <w:pPr>
      <w:tabs>
        <w:tab w:val="center" w:pos="4536"/>
        <w:tab w:val="right" w:pos="9072"/>
      </w:tabs>
    </w:pPr>
    <w:rPr>
      <w:sz w:val="16"/>
    </w:rPr>
  </w:style>
  <w:style w:type="character" w:customStyle="1" w:styleId="SidhuvudChar">
    <w:name w:val="Sidhuvud Char"/>
    <w:basedOn w:val="Standardstycketeckensnitt"/>
    <w:link w:val="Sidhuvud"/>
    <w:uiPriority w:val="99"/>
    <w:rsid w:val="00F35842"/>
    <w:rPr>
      <w:rFonts w:ascii="Calibri" w:eastAsia="Calibri" w:hAnsi="Calibri" w:cs="Calibri"/>
      <w:sz w:val="16"/>
      <w:lang w:val="en-GB" w:eastAsia="en-GB" w:bidi="en-GB"/>
    </w:rPr>
  </w:style>
  <w:style w:type="paragraph" w:styleId="Sidfot">
    <w:name w:val="footer"/>
    <w:basedOn w:val="Normal"/>
    <w:link w:val="SidfotChar"/>
    <w:uiPriority w:val="99"/>
    <w:rsid w:val="00F35842"/>
    <w:pPr>
      <w:tabs>
        <w:tab w:val="center" w:pos="4536"/>
        <w:tab w:val="right" w:pos="9072"/>
      </w:tabs>
    </w:pPr>
    <w:rPr>
      <w:sz w:val="16"/>
    </w:rPr>
  </w:style>
  <w:style w:type="character" w:customStyle="1" w:styleId="SidfotChar">
    <w:name w:val="Sidfot Char"/>
    <w:basedOn w:val="Standardstycketeckensnitt"/>
    <w:link w:val="Sidfot"/>
    <w:uiPriority w:val="99"/>
    <w:rsid w:val="00F35842"/>
    <w:rPr>
      <w:rFonts w:ascii="Calibri" w:eastAsia="Calibri" w:hAnsi="Calibri" w:cs="Calibri"/>
      <w:sz w:val="16"/>
      <w:lang w:val="en-GB" w:eastAsia="en-GB" w:bidi="en-GB"/>
    </w:rPr>
  </w:style>
  <w:style w:type="table" w:styleId="Tabellrutnt">
    <w:name w:val="Table Grid"/>
    <w:basedOn w:val="Normaltabell"/>
    <w:uiPriority w:val="39"/>
    <w:rsid w:val="00F3584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uiPriority w:val="1"/>
    <w:rsid w:val="00EF3A2D"/>
    <w:rPr>
      <w:rFonts w:ascii="Times New Roman" w:eastAsia="Calibri" w:hAnsi="Times New Roman" w:cs="Times New Roman"/>
      <w:b/>
      <w:bCs/>
      <w:sz w:val="24"/>
      <w:szCs w:val="24"/>
      <w:lang w:val="en-GB" w:eastAsia="en-GB" w:bidi="en-GB"/>
    </w:rPr>
  </w:style>
  <w:style w:type="character" w:customStyle="1" w:styleId="Rubrik1Char">
    <w:name w:val="Rubrik 1 Char"/>
    <w:basedOn w:val="Standardstycketeckensnitt"/>
    <w:link w:val="Rubrik1"/>
    <w:rsid w:val="003F1021"/>
    <w:rPr>
      <w:rFonts w:ascii="Arial" w:eastAsia="Calibri" w:hAnsi="Arial" w:cs="Arial"/>
      <w:b/>
      <w:bCs/>
      <w:sz w:val="32"/>
      <w:szCs w:val="32"/>
      <w:lang w:val="en-GB" w:eastAsia="en-GB" w:bidi="en-GB"/>
    </w:rPr>
  </w:style>
  <w:style w:type="character" w:customStyle="1" w:styleId="Rubrik2Char">
    <w:name w:val="Rubrik 2 Char"/>
    <w:basedOn w:val="Standardstycketeckensnitt"/>
    <w:link w:val="Rubrik2"/>
    <w:uiPriority w:val="1"/>
    <w:rsid w:val="002C0350"/>
    <w:rPr>
      <w:rFonts w:ascii="Arial" w:eastAsia="Calibri" w:hAnsi="Arial" w:cs="Arial"/>
      <w:b/>
      <w:bCs/>
      <w:color w:val="498BC9"/>
      <w:sz w:val="32"/>
      <w:szCs w:val="28"/>
      <w:u w:val="single"/>
      <w:lang w:val="en-GB" w:eastAsia="en-GB" w:bidi="en-GB"/>
    </w:rPr>
  </w:style>
  <w:style w:type="character" w:customStyle="1" w:styleId="Rubrik3Char">
    <w:name w:val="Rubrik 3 Char"/>
    <w:basedOn w:val="Standardstycketeckensnitt"/>
    <w:link w:val="Rubrik3"/>
    <w:rsid w:val="007A742A"/>
    <w:rPr>
      <w:rFonts w:ascii="Arial" w:eastAsia="Calibri" w:hAnsi="Arial" w:cs="Arial"/>
      <w:b/>
      <w:bCs/>
      <w:sz w:val="26"/>
      <w:szCs w:val="26"/>
      <w:lang w:val="en-GB" w:eastAsia="en-GB" w:bidi="en-GB"/>
    </w:rPr>
  </w:style>
  <w:style w:type="numbering" w:customStyle="1" w:styleId="HyresgstfreningenLista">
    <w:name w:val="Hyresgästföreningen_Lista"/>
    <w:uiPriority w:val="99"/>
    <w:rsid w:val="00F35842"/>
    <w:pPr>
      <w:numPr>
        <w:numId w:val="4"/>
      </w:numPr>
    </w:pPr>
  </w:style>
  <w:style w:type="paragraph" w:customStyle="1" w:styleId="PunktlistaHyresgstfreningen">
    <w:name w:val="Punktlista_Hyresgästföreningen"/>
    <w:basedOn w:val="Normal"/>
    <w:uiPriority w:val="1"/>
    <w:qFormat/>
    <w:rsid w:val="00F35842"/>
    <w:pPr>
      <w:numPr>
        <w:numId w:val="6"/>
      </w:numPr>
    </w:pPr>
  </w:style>
  <w:style w:type="numbering" w:customStyle="1" w:styleId="HyresgstfreningenLista2">
    <w:name w:val="Hyresgästföreningen_Lista2"/>
    <w:uiPriority w:val="99"/>
    <w:rsid w:val="00F35842"/>
    <w:pPr>
      <w:numPr>
        <w:numId w:val="5"/>
      </w:numPr>
    </w:pPr>
  </w:style>
  <w:style w:type="paragraph" w:customStyle="1" w:styleId="Punktlista2Hyresgstfreningen">
    <w:name w:val="Punktlista_2_Hyresgästföreningen"/>
    <w:basedOn w:val="Normal"/>
    <w:uiPriority w:val="2"/>
    <w:qFormat/>
    <w:rsid w:val="00F35842"/>
    <w:pPr>
      <w:numPr>
        <w:numId w:val="8"/>
      </w:numPr>
      <w:ind w:left="357" w:hanging="357"/>
    </w:pPr>
  </w:style>
  <w:style w:type="character" w:customStyle="1" w:styleId="Rubrik5Char">
    <w:name w:val="Rubrik 5 Char"/>
    <w:basedOn w:val="Standardstycketeckensnitt"/>
    <w:link w:val="Rubrik5"/>
    <w:uiPriority w:val="1"/>
    <w:rsid w:val="00F35842"/>
    <w:rPr>
      <w:rFonts w:ascii="Calibri" w:eastAsia="Calibri" w:hAnsi="Calibri" w:cs="Calibri"/>
      <w:b/>
      <w:bCs/>
      <w:sz w:val="23"/>
      <w:szCs w:val="23"/>
      <w:lang w:val="en-GB" w:eastAsia="en-GB" w:bidi="en-GB"/>
    </w:rPr>
  </w:style>
  <w:style w:type="numbering" w:customStyle="1" w:styleId="CompanyHeadingNumber">
    <w:name w:val="CompanyHeadingNumber"/>
    <w:rsid w:val="00F35842"/>
    <w:pPr>
      <w:numPr>
        <w:numId w:val="7"/>
      </w:numPr>
    </w:pPr>
  </w:style>
  <w:style w:type="character" w:customStyle="1" w:styleId="BrdtextChar">
    <w:name w:val="Brödtext Char"/>
    <w:basedOn w:val="Standardstycketeckensnitt"/>
    <w:link w:val="Brdtext"/>
    <w:uiPriority w:val="1"/>
    <w:rsid w:val="00D107BE"/>
    <w:rPr>
      <w:rFonts w:ascii="Times New Roman" w:eastAsia="Calibri" w:hAnsi="Times New Roman" w:cs="Times New Roman"/>
      <w:sz w:val="23"/>
      <w:szCs w:val="23"/>
      <w:lang w:val="en-GB" w:eastAsia="en-GB" w:bidi="en-GB"/>
    </w:rPr>
  </w:style>
  <w:style w:type="character" w:customStyle="1" w:styleId="A1">
    <w:name w:val="A1"/>
    <w:uiPriority w:val="99"/>
    <w:rsid w:val="00446483"/>
    <w:rPr>
      <w:rFonts w:cs="MetaHeadlinePro"/>
      <w:color w:val="000000"/>
      <w:sz w:val="64"/>
      <w:szCs w:val="64"/>
    </w:rPr>
  </w:style>
  <w:style w:type="character" w:customStyle="1" w:styleId="A2">
    <w:name w:val="A2"/>
    <w:uiPriority w:val="99"/>
    <w:rsid w:val="00446483"/>
    <w:rPr>
      <w:rFonts w:cs="MetaHeadlinePro"/>
      <w:color w:val="000000"/>
      <w:sz w:val="37"/>
      <w:szCs w:val="37"/>
    </w:rPr>
  </w:style>
  <w:style w:type="paragraph" w:customStyle="1" w:styleId="Default">
    <w:name w:val="Default"/>
    <w:rsid w:val="00404FAD"/>
    <w:pPr>
      <w:widowControl/>
      <w:adjustRightInd w:val="0"/>
    </w:pPr>
    <w:rPr>
      <w:rFonts w:ascii="MetaHeadlinePro" w:hAnsi="MetaHeadlinePro" w:cs="MetaHeadlinePro"/>
      <w:color w:val="000000"/>
      <w:sz w:val="24"/>
      <w:szCs w:val="24"/>
      <w:lang w:val="sv-SE"/>
    </w:rPr>
  </w:style>
  <w:style w:type="paragraph" w:styleId="Innehllsfrteckningsrubrik">
    <w:name w:val="TOC Heading"/>
    <w:basedOn w:val="Rubrik1"/>
    <w:next w:val="Normal"/>
    <w:uiPriority w:val="39"/>
    <w:unhideWhenUsed/>
    <w:qFormat/>
    <w:rsid w:val="003F1021"/>
    <w:pPr>
      <w:keepNext/>
      <w:keepLines/>
      <w:spacing w:before="240" w:line="259" w:lineRule="auto"/>
      <w:outlineLvl w:val="9"/>
    </w:pPr>
    <w:rPr>
      <w:bCs w:val="0"/>
      <w:color w:val="365F91" w:themeColor="accent1" w:themeShade="BF"/>
      <w:lang w:val="sv-SE" w:eastAsia="sv-SE" w:bidi="ar-SA"/>
    </w:rPr>
  </w:style>
  <w:style w:type="paragraph" w:styleId="Innehll1">
    <w:name w:val="toc 1"/>
    <w:basedOn w:val="Normal"/>
    <w:next w:val="Normal"/>
    <w:autoRedefine/>
    <w:uiPriority w:val="39"/>
    <w:unhideWhenUsed/>
    <w:rsid w:val="003B26DF"/>
    <w:pPr>
      <w:spacing w:after="100"/>
    </w:pPr>
  </w:style>
  <w:style w:type="paragraph" w:styleId="Innehll2">
    <w:name w:val="toc 2"/>
    <w:basedOn w:val="Normal"/>
    <w:next w:val="Normal"/>
    <w:autoRedefine/>
    <w:uiPriority w:val="39"/>
    <w:unhideWhenUsed/>
    <w:rsid w:val="00844423"/>
    <w:pPr>
      <w:tabs>
        <w:tab w:val="right" w:leader="dot" w:pos="9066"/>
      </w:tabs>
      <w:spacing w:after="100"/>
      <w:ind w:left="220"/>
      <w:jc w:val="both"/>
    </w:pPr>
  </w:style>
  <w:style w:type="character" w:styleId="Hyperlnk">
    <w:name w:val="Hyperlink"/>
    <w:basedOn w:val="Standardstycketeckensnitt"/>
    <w:uiPriority w:val="99"/>
    <w:unhideWhenUsed/>
    <w:rsid w:val="003B26DF"/>
    <w:rPr>
      <w:color w:val="0000FF" w:themeColor="hyperlink"/>
      <w:u w:val="single"/>
    </w:rPr>
  </w:style>
  <w:style w:type="paragraph" w:styleId="Fotnotstext">
    <w:name w:val="footnote text"/>
    <w:basedOn w:val="Normal"/>
    <w:link w:val="FotnotstextChar"/>
    <w:uiPriority w:val="99"/>
    <w:unhideWhenUsed/>
    <w:rsid w:val="004B407A"/>
    <w:rPr>
      <w:rFonts w:asciiTheme="minorHAnsi" w:eastAsiaTheme="minorHAnsi" w:hAnsiTheme="minorHAnsi" w:cstheme="minorBidi"/>
      <w:sz w:val="20"/>
      <w:szCs w:val="20"/>
      <w:lang w:eastAsia="en-US" w:bidi="ar-SA"/>
    </w:rPr>
  </w:style>
  <w:style w:type="character" w:customStyle="1" w:styleId="FotnotstextChar">
    <w:name w:val="Fotnotstext Char"/>
    <w:basedOn w:val="Standardstycketeckensnitt"/>
    <w:link w:val="Fotnotstext"/>
    <w:uiPriority w:val="99"/>
    <w:rsid w:val="004B407A"/>
    <w:rPr>
      <w:sz w:val="20"/>
      <w:szCs w:val="20"/>
      <w:lang w:val="en-GB"/>
    </w:rPr>
  </w:style>
  <w:style w:type="character" w:styleId="Fotnotsreferens">
    <w:name w:val="footnote reference"/>
    <w:uiPriority w:val="99"/>
    <w:rsid w:val="004B407A"/>
    <w:rPr>
      <w:vertAlign w:val="superscript"/>
    </w:rPr>
  </w:style>
  <w:style w:type="paragraph" w:styleId="Ingetavstnd">
    <w:name w:val="No Spacing"/>
    <w:uiPriority w:val="1"/>
    <w:qFormat/>
    <w:rsid w:val="00565EF7"/>
    <w:pPr>
      <w:widowControl/>
      <w:autoSpaceDE/>
      <w:autoSpaceDN/>
    </w:pPr>
    <w:rPr>
      <w:lang w:val="en-GB"/>
    </w:rPr>
  </w:style>
  <w:style w:type="paragraph" w:styleId="Normalwebb">
    <w:name w:val="Normal (Web)"/>
    <w:basedOn w:val="Normal"/>
    <w:uiPriority w:val="99"/>
    <w:unhideWhenUsed/>
    <w:rsid w:val="002942D5"/>
    <w:pPr>
      <w:spacing w:before="100" w:beforeAutospacing="1" w:after="100" w:afterAutospacing="1"/>
    </w:pPr>
    <w:rPr>
      <w:rFonts w:eastAsia="Times New Roman"/>
      <w:lang w:val="sv-SE" w:eastAsia="sv-SE" w:bidi="ar-SA"/>
    </w:rPr>
  </w:style>
  <w:style w:type="character" w:styleId="Stark">
    <w:name w:val="Strong"/>
    <w:basedOn w:val="Standardstycketeckensnitt"/>
    <w:uiPriority w:val="22"/>
    <w:qFormat/>
    <w:rsid w:val="002942D5"/>
    <w:rPr>
      <w:b/>
      <w:bCs/>
    </w:rPr>
  </w:style>
  <w:style w:type="character" w:styleId="AnvndHyperlnk">
    <w:name w:val="FollowedHyperlink"/>
    <w:basedOn w:val="Standardstycketeckensnitt"/>
    <w:uiPriority w:val="99"/>
    <w:semiHidden/>
    <w:unhideWhenUsed/>
    <w:rsid w:val="002942D5"/>
    <w:rPr>
      <w:color w:val="800080" w:themeColor="followedHyperlink"/>
      <w:u w:val="single"/>
    </w:rPr>
  </w:style>
  <w:style w:type="paragraph" w:styleId="Innehll3">
    <w:name w:val="toc 3"/>
    <w:basedOn w:val="Normal"/>
    <w:next w:val="Normal"/>
    <w:autoRedefine/>
    <w:uiPriority w:val="39"/>
    <w:unhideWhenUsed/>
    <w:rsid w:val="003F1021"/>
    <w:pPr>
      <w:spacing w:after="100"/>
      <w:ind w:left="480"/>
    </w:pPr>
  </w:style>
  <w:style w:type="character" w:styleId="Olstomnmnande">
    <w:name w:val="Unresolved Mention"/>
    <w:basedOn w:val="Standardstycketeckensnitt"/>
    <w:uiPriority w:val="99"/>
    <w:semiHidden/>
    <w:unhideWhenUsed/>
    <w:rsid w:val="00D34ADE"/>
    <w:rPr>
      <w:color w:val="605E5C"/>
      <w:shd w:val="clear" w:color="auto" w:fill="E1DFDD"/>
    </w:rPr>
  </w:style>
  <w:style w:type="table" w:styleId="Oformateradtabell4">
    <w:name w:val="Plain Table 4"/>
    <w:basedOn w:val="Normaltabell"/>
    <w:uiPriority w:val="44"/>
    <w:rsid w:val="009C2E1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1">
    <w:name w:val="Plain Table 1"/>
    <w:basedOn w:val="Normaltabell"/>
    <w:uiPriority w:val="41"/>
    <w:rsid w:val="008355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4929">
      <w:bodyDiv w:val="1"/>
      <w:marLeft w:val="0"/>
      <w:marRight w:val="0"/>
      <w:marTop w:val="0"/>
      <w:marBottom w:val="0"/>
      <w:divBdr>
        <w:top w:val="none" w:sz="0" w:space="0" w:color="auto"/>
        <w:left w:val="none" w:sz="0" w:space="0" w:color="auto"/>
        <w:bottom w:val="none" w:sz="0" w:space="0" w:color="auto"/>
        <w:right w:val="none" w:sz="0" w:space="0" w:color="auto"/>
      </w:divBdr>
    </w:div>
    <w:div w:id="442043860">
      <w:bodyDiv w:val="1"/>
      <w:marLeft w:val="0"/>
      <w:marRight w:val="0"/>
      <w:marTop w:val="0"/>
      <w:marBottom w:val="0"/>
      <w:divBdr>
        <w:top w:val="none" w:sz="0" w:space="0" w:color="auto"/>
        <w:left w:val="none" w:sz="0" w:space="0" w:color="auto"/>
        <w:bottom w:val="none" w:sz="0" w:space="0" w:color="auto"/>
        <w:right w:val="none" w:sz="0" w:space="0" w:color="auto"/>
      </w:divBdr>
    </w:div>
    <w:div w:id="643433986">
      <w:bodyDiv w:val="1"/>
      <w:marLeft w:val="0"/>
      <w:marRight w:val="0"/>
      <w:marTop w:val="0"/>
      <w:marBottom w:val="0"/>
      <w:divBdr>
        <w:top w:val="none" w:sz="0" w:space="0" w:color="auto"/>
        <w:left w:val="none" w:sz="0" w:space="0" w:color="auto"/>
        <w:bottom w:val="none" w:sz="0" w:space="0" w:color="auto"/>
        <w:right w:val="none" w:sz="0" w:space="0" w:color="auto"/>
      </w:divBdr>
    </w:div>
    <w:div w:id="945161616">
      <w:bodyDiv w:val="1"/>
      <w:marLeft w:val="0"/>
      <w:marRight w:val="0"/>
      <w:marTop w:val="0"/>
      <w:marBottom w:val="0"/>
      <w:divBdr>
        <w:top w:val="none" w:sz="0" w:space="0" w:color="auto"/>
        <w:left w:val="none" w:sz="0" w:space="0" w:color="auto"/>
        <w:bottom w:val="none" w:sz="0" w:space="0" w:color="auto"/>
        <w:right w:val="none" w:sz="0" w:space="0" w:color="auto"/>
      </w:divBdr>
    </w:div>
    <w:div w:id="1869443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iut.nu/ourwork/" TargetMode="External"/><Relationship Id="rId39" Type="http://schemas.openxmlformats.org/officeDocument/2006/relationships/image" Target="media/image16.png"/><Relationship Id="rId21" Type="http://schemas.openxmlformats.org/officeDocument/2006/relationships/hyperlink" Target="https://www.un.org/sustainabledevelopment/sustainable-development-goals/"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s://www.google.de/url?sa=i&amp;rct=j&amp;q=&amp;esrc=s&amp;source=images&amp;cd=&amp;ved=2ahUKEwiD9q3zyKXkAhXR4KQKHWCtBDMQjRx6BAgBEAQ&amp;url=https://twitter.com/EU_Social/status/1102861613084934144&amp;psig=AOvVaw2e2eUB7MPanQ5lzbE4UyAQ&amp;ust=1567081789258347" TargetMode="External"/><Relationship Id="rId50" Type="http://schemas.openxmlformats.org/officeDocument/2006/relationships/hyperlink" Target="mailto:barbara.steenbergen@iut.nu" TargetMode="External"/><Relationship Id="rId55" Type="http://schemas.openxmlformats.org/officeDocument/2006/relationships/hyperlink" Target="https://www.youtube.com/watch?v=k9Q4So4fem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youtube.com/watch?v=k9Q4So4femM" TargetMode="External"/><Relationship Id="rId29" Type="http://schemas.openxmlformats.org/officeDocument/2006/relationships/hyperlink" Target="https://www.housingforall.eu/" TargetMode="External"/><Relationship Id="rId41" Type="http://schemas.openxmlformats.org/officeDocument/2006/relationships/image" Target="media/image18.jpeg"/><Relationship Id="rId54" Type="http://schemas.openxmlformats.org/officeDocument/2006/relationships/hyperlink" Target="http://www.unhousingrapp.org/the-shif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ut.nu/members/countrie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mieterhilfe.at/" TargetMode="External"/><Relationship Id="rId23" Type="http://schemas.openxmlformats.org/officeDocument/2006/relationships/hyperlink" Target="https://www.iut.nu/members/" TargetMode="External"/><Relationship Id="rId28" Type="http://schemas.openxmlformats.org/officeDocument/2006/relationships/hyperlink" Target="https://www.iut.nu/wp-content/uploads/2018/07/IUT-position-paper-for-the-EU-Partnership-for-Housing-040518FINAL.pdf" TargetMode="Externa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hyperlink" Target="https://www.un.org/sustainabledevelopment/cities/"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n.org/sustainabledevelopment/cities/" TargetMode="External"/><Relationship Id="rId27" Type="http://schemas.openxmlformats.org/officeDocument/2006/relationships/hyperlink" Target="https://www.iut.nu/policy/set-up-a-ta/"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hyperlink" Target="https://www.un.org/sustainabledevelopment/sustainable-development-goals/" TargetMode="External"/><Relationship Id="rId8" Type="http://schemas.openxmlformats.org/officeDocument/2006/relationships/webSettings" Target="webSettings.xml"/><Relationship Id="rId51" Type="http://schemas.openxmlformats.org/officeDocument/2006/relationships/hyperlink" Target="https://www.iut.nu/eu/iut-brussels-eu-new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iut.nu/" TargetMode="External"/><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iut.nu/wp-content/uploads/2018/08/EUROPEAN-RESPONSIBLE-HOUSING-AWARDS-HANDBOOK-2016.pdf" TargetMode="External"/><Relationship Id="rId13" Type="http://schemas.openxmlformats.org/officeDocument/2006/relationships/hyperlink" Target="https://ec.europa.eu/futurium/en/system/files/ged/pact-of-amsterdam_en.pdf" TargetMode="External"/><Relationship Id="rId18" Type="http://schemas.openxmlformats.org/officeDocument/2006/relationships/hyperlink" Target="https://ec.europa.eu/futurium/en/housing/better-knowledge-base-and-exchange-good-policy-and-practice-housing" TargetMode="External"/><Relationship Id="rId3" Type="http://schemas.openxmlformats.org/officeDocument/2006/relationships/hyperlink" Target="http://ec.europa.eu/economy_finance/economic_governance/sgp/index_en.htm" TargetMode="External"/><Relationship Id="rId21" Type="http://schemas.openxmlformats.org/officeDocument/2006/relationships/hyperlink" Target="https://www.youtube.com/watch?v=k9Q4So4femM" TargetMode="External"/><Relationship Id="rId7" Type="http://schemas.openxmlformats.org/officeDocument/2006/relationships/hyperlink" Target="https://www.youtube.com/watch?v=n3_9yrGrsd8" TargetMode="External"/><Relationship Id="rId12" Type="http://schemas.openxmlformats.org/officeDocument/2006/relationships/hyperlink" Target="https://www.youtube.com/playlist?list=PLiSlXg3Q3z_bM6jWaK88eMRBOZfF-u3b6" TargetMode="External"/><Relationship Id="rId17" Type="http://schemas.openxmlformats.org/officeDocument/2006/relationships/hyperlink" Target="https://ec.europa.eu/futurium/en/housing/empowering-cities-invest-affordable-housing" TargetMode="External"/><Relationship Id="rId25" Type="http://schemas.openxmlformats.org/officeDocument/2006/relationships/hyperlink" Target="https://www.progressivesociety.eu/publication/report-independent-commission-sustainable-equality-2019-2024" TargetMode="External"/><Relationship Id="rId2" Type="http://schemas.openxmlformats.org/officeDocument/2006/relationships/hyperlink" Target="http://www.responsiblehousing.eu/en/Responsible-Housing-CSR-Code-of-Conduct/Code-of-Conduct/" TargetMode="External"/><Relationship Id="rId16" Type="http://schemas.openxmlformats.org/officeDocument/2006/relationships/hyperlink" Target="https://ec.europa.eu/futurium/en/housing/presentation-action-plan-and-discussion-follow-final-meeting-housing-partnership-vienna" TargetMode="External"/><Relationship Id="rId20" Type="http://schemas.openxmlformats.org/officeDocument/2006/relationships/hyperlink" Target="https://www.flickr.com/photos/154411916@N08/sets/72157674210737687/with/31246164427/" TargetMode="External"/><Relationship Id="rId1" Type="http://schemas.openxmlformats.org/officeDocument/2006/relationships/hyperlink" Target="http://www.responsiblehousing.eu/en/Responsible-Housing/European-Declaration-on-Responsible-Housing/" TargetMode="External"/><Relationship Id="rId6" Type="http://schemas.openxmlformats.org/officeDocument/2006/relationships/hyperlink" Target="https://www.youtube.com/watch?v=n3_9yrGrsd8" TargetMode="External"/><Relationship Id="rId11" Type="http://schemas.openxmlformats.org/officeDocument/2006/relationships/hyperlink" Target="https://www.iut.nu/news-events/european-responsible-housing-awards-handbook-now-published/" TargetMode="External"/><Relationship Id="rId24" Type="http://schemas.openxmlformats.org/officeDocument/2006/relationships/hyperlink" Target="https://www.facebook.com/notes/iut-international-union-of-tenants/iut-priorities-for-the-european-parliament-2019-2024/2565723850121464/" TargetMode="External"/><Relationship Id="rId5" Type="http://schemas.openxmlformats.org/officeDocument/2006/relationships/hyperlink" Target="https://www.youtube.com/watch?v=J7wfy0Ce5jo" TargetMode="External"/><Relationship Id="rId15" Type="http://schemas.openxmlformats.org/officeDocument/2006/relationships/hyperlink" Target="https://ec.europa.eu/futurium/en/system/files/ged/final_action_plan_euua_housing_partnership_december_2018_1.pdf" TargetMode="External"/><Relationship Id="rId23" Type="http://schemas.openxmlformats.org/officeDocument/2006/relationships/hyperlink" Target="https://ec.europa.eu/futurium/en/housing/actions" TargetMode="External"/><Relationship Id="rId10" Type="http://schemas.openxmlformats.org/officeDocument/2006/relationships/hyperlink" Target="https://www.iut.nu/news-events/erhin-awards-winners/" TargetMode="External"/><Relationship Id="rId19" Type="http://schemas.openxmlformats.org/officeDocument/2006/relationships/hyperlink" Target="https://ec.europa.eu/futurium/en/system/files/ged/background20paper20euua20housing20partnership2012-2018.pdf" TargetMode="External"/><Relationship Id="rId4" Type="http://schemas.openxmlformats.org/officeDocument/2006/relationships/hyperlink" Target="https://www.youtube.com/watch?v=Pduf9tUkVIw" TargetMode="External"/><Relationship Id="rId9" Type="http://schemas.openxmlformats.org/officeDocument/2006/relationships/hyperlink" Target="https://www.wien.gv.at/presse/2018/10/18/wachsende-staedte-eine-europaeische-herausforderung" TargetMode="External"/><Relationship Id="rId14" Type="http://schemas.openxmlformats.org/officeDocument/2006/relationships/hyperlink" Target="https://ec.europa.eu/futurium/sites/futurium/files/housing_partnership_-_guidance_paper_on_eu_regulation_and_public_support_for_housing_03-2017.pdf" TargetMode="External"/><Relationship Id="rId22" Type="http://schemas.openxmlformats.org/officeDocument/2006/relationships/hyperlink" Target="https://www.strasbourg.eu/web/strasbourg.eu/-/-le-logement-abordable-un-defi-pour-les-villes-et-les-metropoles-europee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082620f-4ae6-4068-9b8f-aee5cb4bc0f4">
      <UserInfo>
        <DisplayName>Annika Wahlberg</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1BF1808ED6A3D45A5347CE8373FEA73" ma:contentTypeVersion="10" ma:contentTypeDescription="Skapa ett nytt dokument." ma:contentTypeScope="" ma:versionID="7768a83fb59414ab41afeee45ef4d1ae">
  <xsd:schema xmlns:xsd="http://www.w3.org/2001/XMLSchema" xmlns:xs="http://www.w3.org/2001/XMLSchema" xmlns:p="http://schemas.microsoft.com/office/2006/metadata/properties" xmlns:ns2="077f9eaa-3bb6-4602-b8f7-bd53bb2605e2" xmlns:ns3="f082620f-4ae6-4068-9b8f-aee5cb4bc0f4" targetNamespace="http://schemas.microsoft.com/office/2006/metadata/properties" ma:root="true" ma:fieldsID="2e1fbb716947eb8133892476618ca2e3" ns2:_="" ns3:_="">
    <xsd:import namespace="077f9eaa-3bb6-4602-b8f7-bd53bb2605e2"/>
    <xsd:import namespace="f082620f-4ae6-4068-9b8f-aee5cb4bc0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f9eaa-3bb6-4602-b8f7-bd53bb260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82620f-4ae6-4068-9b8f-aee5cb4bc0f4"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1A75-1077-4CA8-98C9-27AF414A5DA0}">
  <ds:schemaRefs>
    <ds:schemaRef ds:uri="http://schemas.microsoft.com/sharepoint/v3/contenttype/forms"/>
  </ds:schemaRefs>
</ds:datastoreItem>
</file>

<file path=customXml/itemProps2.xml><?xml version="1.0" encoding="utf-8"?>
<ds:datastoreItem xmlns:ds="http://schemas.openxmlformats.org/officeDocument/2006/customXml" ds:itemID="{19623DC0-17DE-4A3F-9078-D52706843C88}">
  <ds:schemaRefs>
    <ds:schemaRef ds:uri="http://schemas.microsoft.com/office/2006/metadata/properties"/>
    <ds:schemaRef ds:uri="http://schemas.microsoft.com/office/infopath/2007/PartnerControls"/>
    <ds:schemaRef ds:uri="f082620f-4ae6-4068-9b8f-aee5cb4bc0f4"/>
  </ds:schemaRefs>
</ds:datastoreItem>
</file>

<file path=customXml/itemProps3.xml><?xml version="1.0" encoding="utf-8"?>
<ds:datastoreItem xmlns:ds="http://schemas.openxmlformats.org/officeDocument/2006/customXml" ds:itemID="{1213462F-363A-4CA6-9852-416C013AE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f9eaa-3bb6-4602-b8f7-bd53bb2605e2"/>
    <ds:schemaRef ds:uri="f082620f-4ae6-4068-9b8f-aee5cb4bc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95C19F-C8D6-4844-865B-ADE34AF16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16673</Words>
  <Characters>88373</Characters>
  <Application>Microsoft Office Word</Application>
  <DocSecurity>0</DocSecurity>
  <Lines>736</Lines>
  <Paragraphs>209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 Hammar</dc:creator>
  <cp:lastModifiedBy>Stefan Runfeldt</cp:lastModifiedBy>
  <cp:revision>5</cp:revision>
  <cp:lastPrinted>2019-09-05T17:48:00Z</cp:lastPrinted>
  <dcterms:created xsi:type="dcterms:W3CDTF">2019-09-25T14:11:00Z</dcterms:created>
  <dcterms:modified xsi:type="dcterms:W3CDTF">2019-09-26T07:05:00Z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2016-09-16T00:00:00Z</vt:filetime>
  </property>
  <property fmtid="{D5CDD505-2E9C-101B-9397-08002B2CF9AE}" pid="3" name="Creator">
    <vt:lpwstr>Microsoft® Word 2016</vt:lpwstr>
  </property>
  <property fmtid="{D5CDD505-2E9C-101B-9397-08002B2CF9AE}" pid="4" name="LastSaved">
    <vt:filetime>2019-08-07T00:00:00Z</vt:filetime>
  </property>
  <property fmtid="{D5CDD505-2E9C-101B-9397-08002B2CF9AE}" pid="5" name="ContentTypeId">
    <vt:lpwstr>0x01010041BF1808ED6A3D45A5347CE8373FEA73</vt:lpwstr>
  </property>
</Properties>
</file>